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E191" w14:textId="77777777" w:rsidR="0005144B" w:rsidRPr="00353F80" w:rsidRDefault="00C40A78" w:rsidP="00F01162">
      <w:pPr>
        <w:spacing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 </w:t>
      </w:r>
      <w:r w:rsidR="0005144B" w:rsidRPr="00353F80">
        <w:rPr>
          <w:rFonts w:ascii="Times New Roman" w:hAnsi="Times New Roman" w:cs="Times New Roman"/>
          <w:b/>
          <w:smallCaps/>
          <w:sz w:val="24"/>
          <w:szCs w:val="24"/>
        </w:rPr>
        <w:t>teológiai és valláspedagógiai szempontok bibliai történetekhez</w:t>
      </w:r>
    </w:p>
    <w:p w14:paraId="4AA57D7F" w14:textId="77777777" w:rsidR="0005144B" w:rsidRPr="006869E1" w:rsidRDefault="0005144B" w:rsidP="00F01162">
      <w:pPr>
        <w:spacing w:line="240" w:lineRule="auto"/>
        <w:jc w:val="center"/>
        <w:rPr>
          <w:rFonts w:ascii="Times New Roman" w:hAnsi="Times New Roman" w:cs="Times New Roman"/>
          <w:smallCaps/>
          <w:sz w:val="24"/>
          <w:szCs w:val="24"/>
        </w:rPr>
      </w:pPr>
    </w:p>
    <w:p w14:paraId="49CC5ADC" w14:textId="77777777" w:rsidR="0005144B" w:rsidRDefault="0005144B" w:rsidP="00F01162">
      <w:pPr>
        <w:spacing w:line="240" w:lineRule="auto"/>
        <w:jc w:val="both"/>
        <w:rPr>
          <w:rFonts w:ascii="Times New Roman" w:hAnsi="Times New Roman" w:cs="Times New Roman"/>
          <w:sz w:val="24"/>
          <w:szCs w:val="24"/>
        </w:rPr>
      </w:pPr>
      <w:r w:rsidRPr="00353F80">
        <w:rPr>
          <w:rFonts w:ascii="Times New Roman" w:hAnsi="Times New Roman" w:cs="Times New Roman"/>
          <w:smallCaps/>
          <w:color w:val="FF0000"/>
          <w:sz w:val="24"/>
          <w:szCs w:val="24"/>
        </w:rPr>
        <w:tab/>
      </w:r>
      <w:r w:rsidRPr="00353F80">
        <w:rPr>
          <w:rFonts w:ascii="Times New Roman" w:hAnsi="Times New Roman" w:cs="Times New Roman"/>
          <w:sz w:val="24"/>
          <w:szCs w:val="24"/>
        </w:rPr>
        <w:t>Az anyag célja a hitéleti neveléssel foglalkozó óvodapedagógusok, az óvodai hittanoktatás területén szolgáló hittanoktatók és lelkészek</w:t>
      </w:r>
      <w:r>
        <w:rPr>
          <w:rFonts w:ascii="Times New Roman" w:hAnsi="Times New Roman" w:cs="Times New Roman"/>
          <w:sz w:val="24"/>
          <w:szCs w:val="24"/>
        </w:rPr>
        <w:t xml:space="preserve"> munkájának segítése.</w:t>
      </w:r>
    </w:p>
    <w:p w14:paraId="3FC68F13" w14:textId="3FAE4EE8" w:rsidR="0005144B" w:rsidRDefault="0005144B" w:rsidP="00F01162">
      <w:pPr>
        <w:spacing w:line="240" w:lineRule="auto"/>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(3</w:t>
      </w:r>
      <w:r w:rsidR="00FB4AC8" w:rsidRPr="00F03A3A">
        <w:rPr>
          <w:rFonts w:ascii="Times New Roman" w:hAnsi="Times New Roman" w:cs="Times New Roman"/>
          <w:sz w:val="24"/>
          <w:szCs w:val="24"/>
        </w:rPr>
        <w:t>–</w:t>
      </w:r>
      <w:r>
        <w:rPr>
          <w:rFonts w:ascii="Times New Roman" w:hAnsi="Times New Roman" w:cs="Times New Roman"/>
          <w:sz w:val="24"/>
          <w:szCs w:val="24"/>
        </w:rPr>
        <w:t>6 éves) gyermekeknek, akkor kettős szempontrendszerre tekintünk. Egyrészt a bibliai történet teológiai háttere</w:t>
      </w:r>
      <w:r w:rsidR="001B306F">
        <w:rPr>
          <w:rFonts w:ascii="Times New Roman" w:hAnsi="Times New Roman" w:cs="Times New Roman"/>
          <w:sz w:val="24"/>
          <w:szCs w:val="24"/>
        </w:rPr>
        <w:t xml:space="preserve"> áll előttünk</w:t>
      </w:r>
      <w:r>
        <w:rPr>
          <w:rFonts w:ascii="Times New Roman" w:hAnsi="Times New Roman" w:cs="Times New Roman"/>
          <w:sz w:val="24"/>
          <w:szCs w:val="24"/>
        </w:rPr>
        <w:t>, másrészt a gyermek életkori, fejlődéslélektani sajátosságaihoz igazodunk. E két terület metszetében keressük az üzenetet, amelyet, munkánkat megáldva, a Szentlélek Isten képes igazán eljuttatni hallgatóinkhoz.</w:t>
      </w:r>
    </w:p>
    <w:p w14:paraId="3F6BADFC" w14:textId="77777777" w:rsidR="0005144B" w:rsidRDefault="0005144B" w:rsidP="00F01162">
      <w:pPr>
        <w:spacing w:line="240" w:lineRule="auto"/>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49E4BE21" wp14:editId="675EC5FD">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14:paraId="20FE6D79" w14:textId="77777777" w:rsidR="0005144B" w:rsidRDefault="0005144B" w:rsidP="00F01162">
      <w:pPr>
        <w:spacing w:line="240" w:lineRule="auto"/>
        <w:jc w:val="center"/>
        <w:rPr>
          <w:rFonts w:ascii="Times New Roman" w:hAnsi="Times New Roman" w:cs="Times New Roman"/>
          <w:sz w:val="24"/>
          <w:szCs w:val="24"/>
        </w:rPr>
      </w:pPr>
    </w:p>
    <w:p w14:paraId="5BBA7506" w14:textId="77777777" w:rsidR="0005144B" w:rsidRDefault="0005144B" w:rsidP="00F01162">
      <w:pPr>
        <w:spacing w:line="240" w:lineRule="auto"/>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14:paraId="1B285E9E" w14:textId="4D124A5E" w:rsidR="0005144B" w:rsidRPr="006869E1" w:rsidRDefault="0005144B" w:rsidP="00F01162">
      <w:pPr>
        <w:spacing w:line="240" w:lineRule="auto"/>
        <w:jc w:val="both"/>
        <w:rPr>
          <w:rFonts w:ascii="Times New Roman" w:hAnsi="Times New Roman" w:cs="Times New Roman"/>
          <w:b/>
          <w:smallCaps/>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w:t>
      </w:r>
      <w:r w:rsidR="00FB4AC8" w:rsidRPr="00F03A3A">
        <w:rPr>
          <w:rFonts w:ascii="Times New Roman" w:hAnsi="Times New Roman" w:cs="Times New Roman"/>
          <w:sz w:val="24"/>
          <w:szCs w:val="24"/>
        </w:rPr>
        <w:t>–</w:t>
      </w:r>
      <w:r>
        <w:rPr>
          <w:rFonts w:ascii="Times New Roman" w:hAnsi="Times New Roman" w:cs="Times New Roman"/>
          <w:sz w:val="24"/>
          <w:szCs w:val="24"/>
        </w:rPr>
        <w:t>6 éves gyermekek világához való kapcsolódáshoz. A második nagy egységben először a kisgyermekek hitének általános jellemzőire figyelünk, majd az adott bibliai történet kapcsán felmerülő valláspedagógiai szempontokhoz közelítünk.</w:t>
      </w:r>
    </w:p>
    <w:p w14:paraId="76C29B67" w14:textId="77777777" w:rsidR="0005144B" w:rsidRPr="006869E1" w:rsidRDefault="0005144B" w:rsidP="00F01162">
      <w:pPr>
        <w:spacing w:line="240" w:lineRule="auto"/>
        <w:jc w:val="center"/>
        <w:rPr>
          <w:rFonts w:ascii="Times New Roman" w:hAnsi="Times New Roman" w:cs="Times New Roman"/>
          <w:b/>
          <w:smallCaps/>
          <w:sz w:val="24"/>
          <w:szCs w:val="24"/>
        </w:rPr>
      </w:pPr>
    </w:p>
    <w:p w14:paraId="22D0AD9D" w14:textId="77777777" w:rsidR="0005144B" w:rsidRPr="006869E1" w:rsidRDefault="0005144B" w:rsidP="00F01162">
      <w:pPr>
        <w:spacing w:line="240" w:lineRule="auto"/>
        <w:jc w:val="center"/>
        <w:rPr>
          <w:rFonts w:ascii="Times New Roman" w:hAnsi="Times New Roman" w:cs="Times New Roman"/>
          <w:b/>
          <w:smallCaps/>
          <w:sz w:val="24"/>
          <w:szCs w:val="24"/>
        </w:rPr>
      </w:pPr>
    </w:p>
    <w:p w14:paraId="3AA128CB" w14:textId="77777777" w:rsidR="0005144B" w:rsidRPr="006869E1" w:rsidRDefault="0005144B" w:rsidP="00F01162">
      <w:pPr>
        <w:spacing w:line="240" w:lineRule="auto"/>
        <w:jc w:val="center"/>
        <w:rPr>
          <w:rFonts w:ascii="Times New Roman" w:hAnsi="Times New Roman" w:cs="Times New Roman"/>
          <w:b/>
          <w:smallCaps/>
          <w:sz w:val="24"/>
          <w:szCs w:val="24"/>
        </w:rPr>
      </w:pPr>
    </w:p>
    <w:p w14:paraId="53A6B588" w14:textId="77777777" w:rsidR="0005144B" w:rsidRPr="006869E1" w:rsidRDefault="0005144B" w:rsidP="00F01162">
      <w:pPr>
        <w:spacing w:line="240" w:lineRule="auto"/>
        <w:jc w:val="center"/>
        <w:rPr>
          <w:rFonts w:ascii="Times New Roman" w:hAnsi="Times New Roman" w:cs="Times New Roman"/>
          <w:b/>
          <w:smallCaps/>
          <w:sz w:val="24"/>
          <w:szCs w:val="24"/>
        </w:rPr>
      </w:pPr>
    </w:p>
    <w:p w14:paraId="3D8F0EAE" w14:textId="77777777" w:rsidR="0005144B" w:rsidRPr="006869E1" w:rsidRDefault="0005144B" w:rsidP="00F01162">
      <w:pPr>
        <w:spacing w:line="240" w:lineRule="auto"/>
        <w:jc w:val="center"/>
        <w:rPr>
          <w:rFonts w:ascii="Times New Roman" w:hAnsi="Times New Roman" w:cs="Times New Roman"/>
          <w:b/>
          <w:smallCaps/>
          <w:sz w:val="24"/>
          <w:szCs w:val="24"/>
        </w:rPr>
      </w:pPr>
    </w:p>
    <w:p w14:paraId="3432EEBF" w14:textId="77777777" w:rsidR="005407B1" w:rsidRPr="006869E1" w:rsidRDefault="005407B1" w:rsidP="00F01162">
      <w:pPr>
        <w:spacing w:line="240" w:lineRule="auto"/>
        <w:jc w:val="center"/>
        <w:rPr>
          <w:rFonts w:ascii="Times New Roman" w:hAnsi="Times New Roman" w:cs="Times New Roman"/>
          <w:b/>
          <w:smallCaps/>
          <w:sz w:val="24"/>
          <w:szCs w:val="24"/>
        </w:rPr>
      </w:pPr>
      <w:r w:rsidRPr="006869E1">
        <w:rPr>
          <w:rFonts w:ascii="Times New Roman" w:hAnsi="Times New Roman" w:cs="Times New Roman"/>
          <w:b/>
          <w:smallCaps/>
          <w:sz w:val="24"/>
          <w:szCs w:val="24"/>
        </w:rPr>
        <w:br w:type="page"/>
      </w:r>
    </w:p>
    <w:p w14:paraId="20FDDE72" w14:textId="2E325BB5" w:rsidR="004662C8" w:rsidRDefault="0005144B" w:rsidP="00F01162">
      <w:pPr>
        <w:spacing w:line="240" w:lineRule="auto"/>
        <w:jc w:val="center"/>
        <w:rPr>
          <w:rFonts w:ascii="Times New Roman" w:hAnsi="Times New Roman" w:cs="Times New Roman"/>
          <w:b/>
          <w:smallCaps/>
          <w:color w:val="FF0000"/>
          <w:sz w:val="24"/>
          <w:szCs w:val="24"/>
        </w:rPr>
      </w:pPr>
      <w:r w:rsidRPr="00D45324">
        <w:rPr>
          <w:rFonts w:ascii="Times New Roman" w:hAnsi="Times New Roman" w:cs="Times New Roman"/>
          <w:b/>
          <w:smallCaps/>
          <w:color w:val="FF0000"/>
          <w:sz w:val="24"/>
          <w:szCs w:val="24"/>
        </w:rPr>
        <w:lastRenderedPageBreak/>
        <w:t>Teológiai</w:t>
      </w:r>
      <w:r w:rsidR="008D1CED">
        <w:rPr>
          <w:rFonts w:ascii="Times New Roman" w:hAnsi="Times New Roman" w:cs="Times New Roman"/>
          <w:b/>
          <w:smallCaps/>
          <w:color w:val="FF0000"/>
          <w:sz w:val="24"/>
          <w:szCs w:val="24"/>
        </w:rPr>
        <w:t xml:space="preserve"> és valláspedagógiai szempontok Mózes születésének</w:t>
      </w:r>
      <w:r w:rsidR="00405764">
        <w:rPr>
          <w:rFonts w:ascii="Times New Roman" w:hAnsi="Times New Roman" w:cs="Times New Roman"/>
          <w:b/>
          <w:smallCaps/>
          <w:color w:val="FF0000"/>
          <w:sz w:val="24"/>
          <w:szCs w:val="24"/>
        </w:rPr>
        <w:t xml:space="preserve"> t</w:t>
      </w:r>
      <w:r w:rsidR="004662C8">
        <w:rPr>
          <w:rFonts w:ascii="Times New Roman" w:hAnsi="Times New Roman" w:cs="Times New Roman"/>
          <w:b/>
          <w:smallCaps/>
          <w:color w:val="FF0000"/>
          <w:sz w:val="24"/>
          <w:szCs w:val="24"/>
        </w:rPr>
        <w:t>örténetéhez</w:t>
      </w:r>
    </w:p>
    <w:p w14:paraId="5CF4FE67" w14:textId="5DCB375F" w:rsidR="00081CB3" w:rsidRPr="00081CB3" w:rsidRDefault="00081CB3" w:rsidP="00067679">
      <w:pPr>
        <w:spacing w:line="240" w:lineRule="auto"/>
        <w:jc w:val="center"/>
        <w:rPr>
          <w:rFonts w:ascii="Times New Roman" w:hAnsi="Times New Roman" w:cs="Times New Roman"/>
          <w:b/>
          <w:smallCaps/>
          <w:color w:val="FF0000"/>
          <w:sz w:val="24"/>
          <w:szCs w:val="24"/>
        </w:rPr>
      </w:pPr>
      <w:r w:rsidRPr="00081CB3">
        <w:rPr>
          <w:rFonts w:ascii="Times New Roman" w:hAnsi="Times New Roman" w:cs="Times New Roman"/>
          <w:b/>
          <w:smallCaps/>
          <w:color w:val="FF0000"/>
          <w:sz w:val="24"/>
          <w:szCs w:val="24"/>
        </w:rPr>
        <w:t>2Mózes 1</w:t>
      </w:r>
      <w:r w:rsidR="00067679">
        <w:rPr>
          <w:rFonts w:ascii="Times New Roman" w:hAnsi="Times New Roman" w:cs="Times New Roman"/>
          <w:b/>
          <w:smallCaps/>
          <w:color w:val="FF0000"/>
          <w:sz w:val="24"/>
          <w:szCs w:val="24"/>
        </w:rPr>
        <w:t xml:space="preserve">; </w:t>
      </w:r>
      <w:r w:rsidRPr="00081CB3">
        <w:rPr>
          <w:rFonts w:ascii="Times New Roman" w:hAnsi="Times New Roman" w:cs="Times New Roman"/>
          <w:b/>
          <w:smallCaps/>
          <w:color w:val="FF0000"/>
          <w:sz w:val="24"/>
          <w:szCs w:val="24"/>
        </w:rPr>
        <w:t>2,1</w:t>
      </w:r>
      <w:r w:rsidR="00067679">
        <w:rPr>
          <w:rFonts w:ascii="Times New Roman" w:hAnsi="Times New Roman" w:cs="Times New Roman"/>
          <w:b/>
          <w:smallCaps/>
          <w:color w:val="FF0000"/>
          <w:sz w:val="24"/>
          <w:szCs w:val="24"/>
        </w:rPr>
        <w:t>–</w:t>
      </w:r>
      <w:r w:rsidRPr="00081CB3">
        <w:rPr>
          <w:rFonts w:ascii="Times New Roman" w:hAnsi="Times New Roman" w:cs="Times New Roman"/>
          <w:b/>
          <w:smallCaps/>
          <w:color w:val="FF0000"/>
          <w:sz w:val="24"/>
          <w:szCs w:val="24"/>
        </w:rPr>
        <w:t>10</w:t>
      </w:r>
    </w:p>
    <w:p w14:paraId="464B72B6" w14:textId="77777777" w:rsidR="0005144B" w:rsidRPr="00D45324" w:rsidRDefault="004662C8" w:rsidP="00F01162">
      <w:pPr>
        <w:spacing w:line="240" w:lineRule="auto"/>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a</w:t>
      </w:r>
      <w:r w:rsidR="0005144B">
        <w:rPr>
          <w:rFonts w:ascii="Times New Roman" w:hAnsi="Times New Roman" w:cs="Times New Roman"/>
          <w:b/>
          <w:smallCaps/>
          <w:color w:val="FF0000"/>
          <w:sz w:val="24"/>
          <w:szCs w:val="24"/>
        </w:rPr>
        <w:t xml:space="preserve"> szakmai anyag rövid összefoglalása</w:t>
      </w:r>
    </w:p>
    <w:p w14:paraId="3D37C945" w14:textId="77777777" w:rsidR="00C44B80" w:rsidRDefault="00C44B80" w:rsidP="00F01162">
      <w:pPr>
        <w:spacing w:line="240" w:lineRule="auto"/>
        <w:ind w:firstLine="360"/>
        <w:jc w:val="both"/>
        <w:rPr>
          <w:rFonts w:ascii="Times New Roman" w:hAnsi="Times New Roman" w:cs="Times New Roman"/>
          <w:sz w:val="24"/>
          <w:szCs w:val="24"/>
        </w:rPr>
      </w:pPr>
    </w:p>
    <w:p w14:paraId="7A66EEBE" w14:textId="6FCA1B9E" w:rsidR="003F6001" w:rsidRDefault="003F6001" w:rsidP="00F01162">
      <w:pPr>
        <w:spacing w:line="240" w:lineRule="auto"/>
        <w:ind w:firstLine="360"/>
        <w:jc w:val="both"/>
        <w:rPr>
          <w:rFonts w:ascii="Times New Roman" w:hAnsi="Times New Roman" w:cs="Times New Roman"/>
          <w:sz w:val="24"/>
          <w:szCs w:val="24"/>
        </w:rPr>
      </w:pPr>
      <w:r w:rsidRPr="008D1CED">
        <w:rPr>
          <w:rFonts w:ascii="Times New Roman" w:hAnsi="Times New Roman" w:cs="Times New Roman"/>
          <w:sz w:val="24"/>
          <w:szCs w:val="24"/>
        </w:rPr>
        <w:t>A Mózes 2</w:t>
      </w:r>
      <w:r>
        <w:rPr>
          <w:rFonts w:ascii="Times New Roman" w:hAnsi="Times New Roman" w:cs="Times New Roman"/>
          <w:sz w:val="24"/>
          <w:szCs w:val="24"/>
        </w:rPr>
        <w:t>. könyvével Izráel népének történetében rendkívül jelentős szakaszhoz érkeztünk el. Az Ábrahám utódaiként Kánaánban élő nép később József után Egyiptomba költözött. Itt először Józsefre, Egyiptom kormányzójára tekintettel befogadták őket</w:t>
      </w:r>
      <w:r w:rsidR="007A6FE9">
        <w:rPr>
          <w:rFonts w:ascii="Times New Roman" w:hAnsi="Times New Roman" w:cs="Times New Roman"/>
          <w:sz w:val="24"/>
          <w:szCs w:val="24"/>
        </w:rPr>
        <w:t>,</w:t>
      </w:r>
      <w:r>
        <w:rPr>
          <w:rFonts w:ascii="Times New Roman" w:hAnsi="Times New Roman" w:cs="Times New Roman"/>
          <w:sz w:val="24"/>
          <w:szCs w:val="24"/>
        </w:rPr>
        <w:t xml:space="preserve"> és jó dolguk volt. Az idő múlásával azonban már idegenként tekintettek rájuk, féltek növekvő erejüktől, ezért kegyetlen rabszolgasorsban tartották őket. A Kr.</w:t>
      </w:r>
      <w:r w:rsidR="007A6FE9">
        <w:rPr>
          <w:rFonts w:ascii="Times New Roman" w:hAnsi="Times New Roman" w:cs="Times New Roman"/>
          <w:sz w:val="24"/>
          <w:szCs w:val="24"/>
        </w:rPr>
        <w:t xml:space="preserve"> </w:t>
      </w:r>
      <w:r>
        <w:rPr>
          <w:rFonts w:ascii="Times New Roman" w:hAnsi="Times New Roman" w:cs="Times New Roman"/>
          <w:sz w:val="24"/>
          <w:szCs w:val="24"/>
        </w:rPr>
        <w:t>e. XIII. században, II. Ramszesz fáraó idején történhetett, hogy Isten megszánta népét, és kiválasztott valakit, aki élükre áll, és kivezeti őket Egyiptomból. Ez a nagy szabadulás az a kivonulás, latinul „Exodus”, amiről a Mózes 2. könyvét el is nevezték. Az emlékezés erre a nagy szabadulásra és az e</w:t>
      </w:r>
      <w:r w:rsidR="00790C30">
        <w:rPr>
          <w:rFonts w:ascii="Times New Roman" w:hAnsi="Times New Roman" w:cs="Times New Roman"/>
          <w:sz w:val="24"/>
          <w:szCs w:val="24"/>
        </w:rPr>
        <w:t>gyetlen szabadító Úrban való bizalom</w:t>
      </w:r>
      <w:r>
        <w:rPr>
          <w:rFonts w:ascii="Times New Roman" w:hAnsi="Times New Roman" w:cs="Times New Roman"/>
          <w:sz w:val="24"/>
          <w:szCs w:val="24"/>
        </w:rPr>
        <w:t xml:space="preserve"> Izráel hitének alapjává vált. Ez az Úr mentette meg népét a tíz csapás idején, választotta szét előttük a Vörös-tengert és vezette őket a pusztában régi hazájuk, Kánaán felé. Ő az az Isten, Akitől az élet védelmét szolgáló szabályokat, törvényeket, a Tízparancsolatot kapták a Sínai-hegyen. Ő kötött szövetséget népével: ígéretet tett arra, hogy védelmezi, vezeti népét, a nép pedig elkötelezte magát az Isten iránti hűségre, </w:t>
      </w:r>
      <w:proofErr w:type="spellStart"/>
      <w:r>
        <w:rPr>
          <w:rFonts w:ascii="Times New Roman" w:hAnsi="Times New Roman" w:cs="Times New Roman"/>
          <w:sz w:val="24"/>
          <w:szCs w:val="24"/>
        </w:rPr>
        <w:t>parancsolatainak</w:t>
      </w:r>
      <w:proofErr w:type="spellEnd"/>
      <w:r>
        <w:rPr>
          <w:rFonts w:ascii="Times New Roman" w:hAnsi="Times New Roman" w:cs="Times New Roman"/>
          <w:sz w:val="24"/>
          <w:szCs w:val="24"/>
        </w:rPr>
        <w:t xml:space="preserve"> megtartására.</w:t>
      </w:r>
      <w:r>
        <w:rPr>
          <w:rStyle w:val="Lbjegyzet-hivatkozs"/>
          <w:rFonts w:ascii="Times New Roman" w:hAnsi="Times New Roman" w:cs="Times New Roman"/>
          <w:sz w:val="24"/>
          <w:szCs w:val="24"/>
        </w:rPr>
        <w:footnoteReference w:id="2"/>
      </w:r>
    </w:p>
    <w:p w14:paraId="5C47A00A" w14:textId="77777777" w:rsidR="003F6001" w:rsidRDefault="003F6001"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nagy szabadítás munkájában Isten kiválasztott egy embert, aki képviselte Őt és vezette a népet egészen Kánaán határáig. Mózes az a kiválasztott, akinek már a születése, megmenekülésének, nevelkedésének története is előrevetíti különleges szerepét. Az ő születésének története első lépése Isten tervének, amelyet népe javára, megsegítésére készített elő.</w:t>
      </w:r>
    </w:p>
    <w:p w14:paraId="5E127AA8" w14:textId="1297292A" w:rsidR="0005144B" w:rsidRDefault="0005144B" w:rsidP="00F01162">
      <w:pPr>
        <w:spacing w:line="240" w:lineRule="auto"/>
        <w:ind w:firstLine="708"/>
        <w:jc w:val="both"/>
        <w:rPr>
          <w:rFonts w:ascii="Times New Roman" w:hAnsi="Times New Roman" w:cs="Times New Roman"/>
          <w:sz w:val="24"/>
          <w:szCs w:val="24"/>
        </w:rPr>
      </w:pPr>
      <w:r w:rsidRPr="00906E9C">
        <w:rPr>
          <w:rFonts w:ascii="Times New Roman" w:hAnsi="Times New Roman" w:cs="Times New Roman"/>
          <w:sz w:val="24"/>
          <w:szCs w:val="24"/>
        </w:rPr>
        <w:t xml:space="preserve">Összefoglalva a következő teológiai hangsúlyokat, felvetődő életkérdéseket és valláspedagógiai szempontokat </w:t>
      </w:r>
      <w:r w:rsidR="00EB6DF3">
        <w:rPr>
          <w:rFonts w:ascii="Times New Roman" w:hAnsi="Times New Roman" w:cs="Times New Roman"/>
          <w:sz w:val="24"/>
          <w:szCs w:val="24"/>
        </w:rPr>
        <w:t>emeljük ki</w:t>
      </w:r>
      <w:r w:rsidRPr="00906E9C">
        <w:rPr>
          <w:rFonts w:ascii="Times New Roman" w:hAnsi="Times New Roman" w:cs="Times New Roman"/>
          <w:sz w:val="24"/>
          <w:szCs w:val="24"/>
        </w:rPr>
        <w:t xml:space="preserve"> </w:t>
      </w:r>
      <w:r w:rsidR="003F6001">
        <w:rPr>
          <w:rFonts w:ascii="Times New Roman" w:hAnsi="Times New Roman" w:cs="Times New Roman"/>
          <w:sz w:val="24"/>
          <w:szCs w:val="24"/>
        </w:rPr>
        <w:t>Mózes</w:t>
      </w:r>
      <w:r w:rsidRPr="00906E9C">
        <w:rPr>
          <w:rFonts w:ascii="Times New Roman" w:hAnsi="Times New Roman" w:cs="Times New Roman"/>
          <w:sz w:val="24"/>
          <w:szCs w:val="24"/>
        </w:rPr>
        <w:t xml:space="preserve"> </w:t>
      </w:r>
      <w:r w:rsidR="00523D29">
        <w:rPr>
          <w:rFonts w:ascii="Times New Roman" w:hAnsi="Times New Roman" w:cs="Times New Roman"/>
          <w:sz w:val="24"/>
          <w:szCs w:val="24"/>
        </w:rPr>
        <w:t xml:space="preserve">születésének </w:t>
      </w:r>
      <w:r w:rsidRPr="00906E9C">
        <w:rPr>
          <w:rFonts w:ascii="Times New Roman" w:hAnsi="Times New Roman" w:cs="Times New Roman"/>
          <w:sz w:val="24"/>
          <w:szCs w:val="24"/>
        </w:rPr>
        <w:t>történet</w:t>
      </w:r>
      <w:r w:rsidR="00EB6DF3">
        <w:rPr>
          <w:rFonts w:ascii="Times New Roman" w:hAnsi="Times New Roman" w:cs="Times New Roman"/>
          <w:sz w:val="24"/>
          <w:szCs w:val="24"/>
        </w:rPr>
        <w:t>éből</w:t>
      </w:r>
      <w:r w:rsidRPr="00906E9C">
        <w:rPr>
          <w:rFonts w:ascii="Times New Roman" w:hAnsi="Times New Roman" w:cs="Times New Roman"/>
          <w:sz w:val="24"/>
          <w:szCs w:val="24"/>
        </w:rPr>
        <w:t>:</w:t>
      </w:r>
    </w:p>
    <w:p w14:paraId="0D38579F" w14:textId="77777777" w:rsidR="00523D29" w:rsidRDefault="00523D29" w:rsidP="00523D29">
      <w:pPr>
        <w:spacing w:line="240" w:lineRule="auto"/>
        <w:jc w:val="both"/>
        <w:rPr>
          <w:rFonts w:ascii="Times New Roman" w:hAnsi="Times New Roman" w:cs="Times New Roman"/>
          <w:sz w:val="24"/>
          <w:szCs w:val="24"/>
        </w:rPr>
      </w:pPr>
    </w:p>
    <w:tbl>
      <w:tblPr>
        <w:tblStyle w:val="Rcsostblzat"/>
        <w:tblW w:w="10343" w:type="dxa"/>
        <w:tblLook w:val="04A0" w:firstRow="1" w:lastRow="0" w:firstColumn="1" w:lastColumn="0" w:noHBand="0" w:noVBand="1"/>
      </w:tblPr>
      <w:tblGrid>
        <w:gridCol w:w="704"/>
        <w:gridCol w:w="2126"/>
        <w:gridCol w:w="4106"/>
        <w:gridCol w:w="3407"/>
      </w:tblGrid>
      <w:tr w:rsidR="00523D29" w14:paraId="71AB2ABA" w14:textId="77777777" w:rsidTr="006406DC">
        <w:tc>
          <w:tcPr>
            <w:tcW w:w="704" w:type="dxa"/>
          </w:tcPr>
          <w:p w14:paraId="45861DD1" w14:textId="77777777" w:rsidR="00523D29" w:rsidRDefault="00523D29" w:rsidP="006406DC">
            <w:pPr>
              <w:jc w:val="center"/>
              <w:rPr>
                <w:rFonts w:ascii="Times New Roman" w:hAnsi="Times New Roman" w:cs="Times New Roman"/>
                <w:b/>
                <w:sz w:val="24"/>
                <w:szCs w:val="24"/>
              </w:rPr>
            </w:pPr>
          </w:p>
        </w:tc>
        <w:tc>
          <w:tcPr>
            <w:tcW w:w="2126" w:type="dxa"/>
          </w:tcPr>
          <w:p w14:paraId="4532B776" w14:textId="77777777" w:rsidR="00523D29" w:rsidRDefault="00523D29" w:rsidP="006406DC">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106" w:type="dxa"/>
          </w:tcPr>
          <w:p w14:paraId="45B51038" w14:textId="77777777" w:rsidR="00523D29" w:rsidRDefault="00523D29" w:rsidP="006406DC">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407" w:type="dxa"/>
          </w:tcPr>
          <w:p w14:paraId="4E3C12D4" w14:textId="77777777" w:rsidR="00523D29" w:rsidRDefault="00523D29" w:rsidP="006406DC">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Pr="00FB4AC8">
              <w:rPr>
                <w:rFonts w:ascii="Times New Roman" w:hAnsi="Times New Roman" w:cs="Times New Roman"/>
                <w:b/>
                <w:bCs/>
                <w:sz w:val="24"/>
                <w:szCs w:val="24"/>
              </w:rPr>
              <w:t>–</w:t>
            </w:r>
            <w:r>
              <w:rPr>
                <w:rFonts w:ascii="Times New Roman" w:hAnsi="Times New Roman" w:cs="Times New Roman"/>
                <w:b/>
                <w:sz w:val="24"/>
                <w:szCs w:val="24"/>
              </w:rPr>
              <w:t>6 év)</w:t>
            </w:r>
          </w:p>
        </w:tc>
      </w:tr>
      <w:tr w:rsidR="00523D29" w14:paraId="5440F1EC" w14:textId="77777777" w:rsidTr="006406DC">
        <w:tc>
          <w:tcPr>
            <w:tcW w:w="704" w:type="dxa"/>
          </w:tcPr>
          <w:p w14:paraId="4E9307FF" w14:textId="77777777" w:rsidR="00523D29" w:rsidRDefault="00523D29" w:rsidP="006406DC">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79A6A729" w14:textId="6001B9EA" w:rsidR="00523D29" w:rsidRDefault="00523D29" w:rsidP="006406DC">
            <w:pPr>
              <w:pStyle w:val="Listaszerbekezds"/>
              <w:ind w:left="0"/>
              <w:rPr>
                <w:rFonts w:ascii="Times New Roman" w:hAnsi="Times New Roman" w:cs="Times New Roman"/>
                <w:b/>
                <w:sz w:val="24"/>
                <w:szCs w:val="24"/>
              </w:rPr>
            </w:pPr>
            <w:r>
              <w:rPr>
                <w:rFonts w:ascii="Times New Roman" w:hAnsi="Times New Roman" w:cs="Times New Roman"/>
                <w:b/>
                <w:sz w:val="24"/>
                <w:szCs w:val="24"/>
              </w:rPr>
              <w:t xml:space="preserve">Szabadítás </w:t>
            </w:r>
            <w:r w:rsidR="007A6FE9" w:rsidRPr="00FB4AC8">
              <w:rPr>
                <w:rFonts w:ascii="Times New Roman" w:hAnsi="Times New Roman" w:cs="Times New Roman"/>
                <w:b/>
                <w:bCs/>
                <w:sz w:val="24"/>
                <w:szCs w:val="24"/>
              </w:rPr>
              <w:t>–</w:t>
            </w:r>
            <w:r>
              <w:rPr>
                <w:rFonts w:ascii="Times New Roman" w:hAnsi="Times New Roman" w:cs="Times New Roman"/>
                <w:b/>
                <w:sz w:val="24"/>
                <w:szCs w:val="24"/>
              </w:rPr>
              <w:t xml:space="preserve"> Megmenekülés a szabadító Istennel </w:t>
            </w:r>
          </w:p>
        </w:tc>
        <w:tc>
          <w:tcPr>
            <w:tcW w:w="4106" w:type="dxa"/>
          </w:tcPr>
          <w:p w14:paraId="0967D4D2" w14:textId="77777777" w:rsidR="00523D29" w:rsidRDefault="00523D29" w:rsidP="006406DC">
            <w:pPr>
              <w:jc w:val="both"/>
              <w:rPr>
                <w:rFonts w:ascii="Times New Roman" w:hAnsi="Times New Roman" w:cs="Times New Roman"/>
                <w:sz w:val="24"/>
                <w:szCs w:val="24"/>
              </w:rPr>
            </w:pPr>
            <w:r>
              <w:rPr>
                <w:rFonts w:ascii="Times New Roman" w:hAnsi="Times New Roman" w:cs="Times New Roman"/>
                <w:sz w:val="24"/>
                <w:szCs w:val="24"/>
              </w:rPr>
              <w:t>Mikor éltem át, hogy megmenekültem valami rossztól?</w:t>
            </w:r>
          </w:p>
          <w:p w14:paraId="6F5C38C1" w14:textId="77777777" w:rsidR="00523D29" w:rsidRDefault="00523D29" w:rsidP="006406DC">
            <w:pPr>
              <w:jc w:val="both"/>
              <w:rPr>
                <w:rFonts w:ascii="Times New Roman" w:hAnsi="Times New Roman" w:cs="Times New Roman"/>
                <w:sz w:val="24"/>
                <w:szCs w:val="24"/>
              </w:rPr>
            </w:pPr>
            <w:r>
              <w:rPr>
                <w:rFonts w:ascii="Times New Roman" w:hAnsi="Times New Roman" w:cs="Times New Roman"/>
                <w:sz w:val="24"/>
                <w:szCs w:val="24"/>
              </w:rPr>
              <w:t xml:space="preserve">Mit jelent számomra, hogy Isten szabadító? Miben várom az Ő megmentő segítségét? </w:t>
            </w:r>
          </w:p>
        </w:tc>
        <w:tc>
          <w:tcPr>
            <w:tcW w:w="3407" w:type="dxa"/>
          </w:tcPr>
          <w:p w14:paraId="3FFA345B" w14:textId="77777777" w:rsidR="00523D29" w:rsidRDefault="00523D29" w:rsidP="00523D2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Az istenkép gazdagítása: Isten erős, szabadító, megmentő Úr</w:t>
            </w:r>
          </w:p>
          <w:p w14:paraId="7CB764CA" w14:textId="77777777" w:rsidR="00523D29" w:rsidRDefault="00523D29" w:rsidP="00523D29">
            <w:pPr>
              <w:jc w:val="center"/>
              <w:rPr>
                <w:rFonts w:ascii="Times New Roman" w:hAnsi="Times New Roman" w:cs="Times New Roman"/>
                <w:b/>
                <w:color w:val="0070C0"/>
                <w:sz w:val="24"/>
                <w:szCs w:val="24"/>
              </w:rPr>
            </w:pPr>
          </w:p>
          <w:p w14:paraId="22A2A281" w14:textId="77777777" w:rsidR="00523D29" w:rsidRPr="003B0B2F" w:rsidRDefault="00523D29" w:rsidP="00523D29">
            <w:pPr>
              <w:jc w:val="center"/>
              <w:rPr>
                <w:rFonts w:ascii="Times New Roman" w:hAnsi="Times New Roman" w:cs="Times New Roman"/>
                <w:b/>
                <w:color w:val="0070C0"/>
                <w:sz w:val="24"/>
                <w:szCs w:val="24"/>
              </w:rPr>
            </w:pPr>
            <w:r w:rsidRPr="00C00916">
              <w:rPr>
                <w:rFonts w:ascii="Times New Roman" w:hAnsi="Times New Roman" w:cs="Times New Roman"/>
                <w:b/>
                <w:color w:val="0070C0"/>
                <w:sz w:val="24"/>
                <w:szCs w:val="24"/>
              </w:rPr>
              <w:t>Isten segít, amikor félünk és aggódunk</w:t>
            </w:r>
            <w:r>
              <w:rPr>
                <w:rFonts w:ascii="Times New Roman" w:hAnsi="Times New Roman" w:cs="Times New Roman"/>
                <w:b/>
                <w:color w:val="0070C0"/>
                <w:sz w:val="24"/>
                <w:szCs w:val="24"/>
              </w:rPr>
              <w:t xml:space="preserve"> – a félelmek és a megmenekülés élménye</w:t>
            </w:r>
          </w:p>
        </w:tc>
      </w:tr>
      <w:tr w:rsidR="00523D29" w14:paraId="31D88B4B" w14:textId="77777777" w:rsidTr="006406DC">
        <w:tc>
          <w:tcPr>
            <w:tcW w:w="704" w:type="dxa"/>
          </w:tcPr>
          <w:p w14:paraId="5A8DDA60" w14:textId="77777777" w:rsidR="00523D29" w:rsidRDefault="00523D29" w:rsidP="006406DC">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0EFF8772" w14:textId="4B50FF2D" w:rsidR="00523D29" w:rsidRDefault="00523D29" w:rsidP="006406DC">
            <w:pPr>
              <w:rPr>
                <w:rFonts w:ascii="Times New Roman" w:hAnsi="Times New Roman" w:cs="Times New Roman"/>
                <w:b/>
                <w:sz w:val="24"/>
                <w:szCs w:val="24"/>
              </w:rPr>
            </w:pPr>
            <w:r>
              <w:rPr>
                <w:rFonts w:ascii="Times New Roman" w:hAnsi="Times New Roman" w:cs="Times New Roman"/>
                <w:b/>
                <w:sz w:val="24"/>
                <w:szCs w:val="24"/>
              </w:rPr>
              <w:t xml:space="preserve">Gondviselés </w:t>
            </w:r>
            <w:r w:rsidR="007A6FE9" w:rsidRPr="00FB4AC8">
              <w:rPr>
                <w:rFonts w:ascii="Times New Roman" w:hAnsi="Times New Roman" w:cs="Times New Roman"/>
                <w:b/>
                <w:bCs/>
                <w:sz w:val="24"/>
                <w:szCs w:val="24"/>
              </w:rPr>
              <w:t>–</w:t>
            </w:r>
            <w:r>
              <w:rPr>
                <w:rFonts w:ascii="Times New Roman" w:hAnsi="Times New Roman" w:cs="Times New Roman"/>
                <w:b/>
                <w:sz w:val="24"/>
                <w:szCs w:val="24"/>
              </w:rPr>
              <w:t xml:space="preserve"> Elrejtve Isten oltalmában</w:t>
            </w:r>
          </w:p>
        </w:tc>
        <w:tc>
          <w:tcPr>
            <w:tcW w:w="4106" w:type="dxa"/>
          </w:tcPr>
          <w:p w14:paraId="7BFBC979" w14:textId="77777777" w:rsidR="00523D29" w:rsidRDefault="00523D29" w:rsidP="006406DC">
            <w:pPr>
              <w:jc w:val="both"/>
              <w:rPr>
                <w:rFonts w:ascii="Times New Roman" w:hAnsi="Times New Roman" w:cs="Times New Roman"/>
                <w:sz w:val="24"/>
                <w:szCs w:val="24"/>
              </w:rPr>
            </w:pPr>
            <w:r>
              <w:rPr>
                <w:rFonts w:ascii="Times New Roman" w:hAnsi="Times New Roman" w:cs="Times New Roman"/>
                <w:sz w:val="24"/>
                <w:szCs w:val="24"/>
              </w:rPr>
              <w:t>Mit jelent számomra, hogy Isten gondoskodik rólam? Melyek az én életemben az Ő gondviselésének, áldásának jelei?</w:t>
            </w:r>
          </w:p>
          <w:p w14:paraId="056D157B" w14:textId="77777777" w:rsidR="00523D29" w:rsidRDefault="00523D29" w:rsidP="006406DC">
            <w:pPr>
              <w:jc w:val="both"/>
              <w:rPr>
                <w:rFonts w:ascii="Times New Roman" w:hAnsi="Times New Roman" w:cs="Times New Roman"/>
                <w:sz w:val="24"/>
                <w:szCs w:val="24"/>
              </w:rPr>
            </w:pPr>
            <w:r>
              <w:rPr>
                <w:rFonts w:ascii="Times New Roman" w:hAnsi="Times New Roman" w:cs="Times New Roman"/>
                <w:sz w:val="24"/>
                <w:szCs w:val="24"/>
              </w:rPr>
              <w:t>Kik azok, akikről én gondoskodhatok? Hogyan élem meg a gondoskodás feladatát?</w:t>
            </w:r>
          </w:p>
        </w:tc>
        <w:tc>
          <w:tcPr>
            <w:tcW w:w="3407" w:type="dxa"/>
          </w:tcPr>
          <w:p w14:paraId="44DDC02A" w14:textId="0CB9AE4A" w:rsidR="00523D29" w:rsidRDefault="00523D29" w:rsidP="00523D29">
            <w:pPr>
              <w:jc w:val="center"/>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„Isten mindenütt veled van!”</w:t>
            </w:r>
            <w:r>
              <w:rPr>
                <w:rFonts w:ascii="Times New Roman" w:hAnsi="Times New Roman" w:cs="Times New Roman"/>
                <w:b/>
                <w:color w:val="0070C0"/>
                <w:sz w:val="24"/>
                <w:szCs w:val="24"/>
              </w:rPr>
              <w:t xml:space="preserve"> – </w:t>
            </w:r>
            <w:r w:rsidR="007A6FE9">
              <w:rPr>
                <w:rFonts w:ascii="Times New Roman" w:hAnsi="Times New Roman" w:cs="Times New Roman"/>
                <w:b/>
                <w:color w:val="0070C0"/>
                <w:sz w:val="24"/>
                <w:szCs w:val="24"/>
              </w:rPr>
              <w:t>b</w:t>
            </w:r>
            <w:r>
              <w:rPr>
                <w:rFonts w:ascii="Times New Roman" w:hAnsi="Times New Roman" w:cs="Times New Roman"/>
                <w:b/>
                <w:color w:val="0070C0"/>
                <w:sz w:val="24"/>
                <w:szCs w:val="24"/>
              </w:rPr>
              <w:t>iztonságérzet és bizalom</w:t>
            </w:r>
          </w:p>
          <w:p w14:paraId="0A21D2BE" w14:textId="77777777" w:rsidR="00523D29" w:rsidRDefault="00523D29" w:rsidP="00523D29">
            <w:pPr>
              <w:jc w:val="center"/>
              <w:rPr>
                <w:rFonts w:ascii="Times New Roman" w:hAnsi="Times New Roman" w:cs="Times New Roman"/>
                <w:b/>
                <w:color w:val="0070C0"/>
                <w:sz w:val="24"/>
                <w:szCs w:val="24"/>
              </w:rPr>
            </w:pPr>
          </w:p>
          <w:p w14:paraId="4E9E8170" w14:textId="77777777" w:rsidR="00523D29" w:rsidRPr="003B0B2F" w:rsidRDefault="00523D29" w:rsidP="00523D2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Isten szeretett gyermeke vagyok – fontos vagyok én is – éntudat, énfejlődés, önértékelés</w:t>
            </w:r>
          </w:p>
        </w:tc>
      </w:tr>
      <w:tr w:rsidR="00523D29" w14:paraId="2B2A5969" w14:textId="77777777" w:rsidTr="006406DC">
        <w:tc>
          <w:tcPr>
            <w:tcW w:w="704" w:type="dxa"/>
          </w:tcPr>
          <w:p w14:paraId="5B647B69" w14:textId="77777777" w:rsidR="00523D29" w:rsidRDefault="00523D29" w:rsidP="006406DC">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38DF49B4" w14:textId="77777777" w:rsidR="00523D29" w:rsidRDefault="00523D29" w:rsidP="006406DC">
            <w:pPr>
              <w:rPr>
                <w:rFonts w:ascii="Times New Roman" w:hAnsi="Times New Roman" w:cs="Times New Roman"/>
                <w:b/>
                <w:sz w:val="24"/>
                <w:szCs w:val="24"/>
              </w:rPr>
            </w:pPr>
            <w:r w:rsidRPr="00771688">
              <w:rPr>
                <w:rFonts w:ascii="Times New Roman" w:hAnsi="Times New Roman" w:cs="Times New Roman"/>
                <w:b/>
                <w:sz w:val="24"/>
                <w:szCs w:val="24"/>
              </w:rPr>
              <w:t>A család közössége – A család védelmében</w:t>
            </w:r>
            <w:r>
              <w:rPr>
                <w:rFonts w:ascii="Times New Roman" w:hAnsi="Times New Roman" w:cs="Times New Roman"/>
                <w:b/>
                <w:sz w:val="24"/>
                <w:szCs w:val="24"/>
              </w:rPr>
              <w:t xml:space="preserve"> </w:t>
            </w:r>
          </w:p>
        </w:tc>
        <w:tc>
          <w:tcPr>
            <w:tcW w:w="4106" w:type="dxa"/>
          </w:tcPr>
          <w:p w14:paraId="691B6112" w14:textId="77777777" w:rsidR="00523D29" w:rsidRDefault="00523D29" w:rsidP="006406DC">
            <w:pPr>
              <w:jc w:val="both"/>
              <w:rPr>
                <w:rFonts w:ascii="Times New Roman" w:hAnsi="Times New Roman" w:cs="Times New Roman"/>
                <w:sz w:val="24"/>
                <w:szCs w:val="24"/>
              </w:rPr>
            </w:pPr>
            <w:r>
              <w:rPr>
                <w:rFonts w:ascii="Times New Roman" w:hAnsi="Times New Roman" w:cs="Times New Roman"/>
                <w:sz w:val="24"/>
                <w:szCs w:val="24"/>
              </w:rPr>
              <w:t>Milyen ajándékokat hordoz számomra a saját családom?</w:t>
            </w:r>
          </w:p>
          <w:p w14:paraId="5A67D1D8" w14:textId="77777777" w:rsidR="00523D29" w:rsidRDefault="00523D29" w:rsidP="006406DC">
            <w:pPr>
              <w:jc w:val="both"/>
              <w:rPr>
                <w:rFonts w:ascii="Times New Roman" w:hAnsi="Times New Roman" w:cs="Times New Roman"/>
                <w:sz w:val="24"/>
                <w:szCs w:val="24"/>
              </w:rPr>
            </w:pPr>
            <w:r>
              <w:rPr>
                <w:rFonts w:ascii="Times New Roman" w:hAnsi="Times New Roman" w:cs="Times New Roman"/>
                <w:sz w:val="24"/>
                <w:szCs w:val="24"/>
              </w:rPr>
              <w:t>Hogyan tudom segíteni azokat a családokat, amelyekkel találkozok munkám során?</w:t>
            </w:r>
          </w:p>
        </w:tc>
        <w:tc>
          <w:tcPr>
            <w:tcW w:w="3407" w:type="dxa"/>
          </w:tcPr>
          <w:p w14:paraId="5BEA314B" w14:textId="77777777" w:rsidR="00523D29" w:rsidRDefault="00523D29" w:rsidP="00523D29">
            <w:pPr>
              <w:jc w:val="center"/>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A család és a családi vallásos szocializáció</w:t>
            </w:r>
          </w:p>
          <w:p w14:paraId="427204AE" w14:textId="77777777" w:rsidR="00523D29" w:rsidRPr="003B0B2F" w:rsidRDefault="00523D29" w:rsidP="00523D29">
            <w:pPr>
              <w:jc w:val="center"/>
              <w:rPr>
                <w:rFonts w:ascii="Times New Roman" w:hAnsi="Times New Roman" w:cs="Times New Roman"/>
                <w:b/>
                <w:color w:val="0070C0"/>
                <w:sz w:val="24"/>
                <w:szCs w:val="24"/>
              </w:rPr>
            </w:pPr>
          </w:p>
        </w:tc>
      </w:tr>
    </w:tbl>
    <w:p w14:paraId="3F4256A0" w14:textId="12B4CE97" w:rsidR="00227DE6" w:rsidRPr="00523D29" w:rsidRDefault="00227DE6" w:rsidP="00F01162">
      <w:pPr>
        <w:spacing w:line="240" w:lineRule="auto"/>
        <w:jc w:val="center"/>
        <w:rPr>
          <w:rFonts w:ascii="Times New Roman" w:hAnsi="Times New Roman" w:cs="Times New Roman"/>
          <w:b/>
          <w:smallCaps/>
          <w:sz w:val="24"/>
          <w:szCs w:val="24"/>
        </w:rPr>
      </w:pPr>
    </w:p>
    <w:p w14:paraId="3D66283C" w14:textId="1322542D" w:rsidR="00523D29" w:rsidRPr="00523D29" w:rsidRDefault="00523D29" w:rsidP="00F01162">
      <w:pPr>
        <w:spacing w:line="240" w:lineRule="auto"/>
        <w:jc w:val="center"/>
        <w:rPr>
          <w:rFonts w:ascii="Times New Roman" w:hAnsi="Times New Roman" w:cs="Times New Roman"/>
          <w:b/>
          <w:smallCaps/>
          <w:sz w:val="24"/>
          <w:szCs w:val="24"/>
        </w:rPr>
      </w:pPr>
    </w:p>
    <w:p w14:paraId="2703F5AD" w14:textId="5DF4B195" w:rsidR="00523D29" w:rsidRPr="00523D29" w:rsidRDefault="00523D29" w:rsidP="00F01162">
      <w:pPr>
        <w:spacing w:line="240" w:lineRule="auto"/>
        <w:jc w:val="center"/>
        <w:rPr>
          <w:rFonts w:ascii="Times New Roman" w:hAnsi="Times New Roman" w:cs="Times New Roman"/>
          <w:b/>
          <w:smallCaps/>
          <w:sz w:val="24"/>
          <w:szCs w:val="24"/>
        </w:rPr>
      </w:pPr>
    </w:p>
    <w:p w14:paraId="5B50A094" w14:textId="6F0200A7" w:rsidR="0005144B" w:rsidRPr="00D45324" w:rsidRDefault="0005144B" w:rsidP="00F01162">
      <w:pPr>
        <w:spacing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Teológiai és valláspedagógiai szempontok </w:t>
      </w:r>
      <w:r w:rsidR="00017A28">
        <w:rPr>
          <w:rFonts w:ascii="Times New Roman" w:hAnsi="Times New Roman" w:cs="Times New Roman"/>
          <w:b/>
          <w:smallCaps/>
          <w:color w:val="00B050"/>
          <w:sz w:val="24"/>
          <w:szCs w:val="24"/>
        </w:rPr>
        <w:t>József</w:t>
      </w:r>
      <w:r w:rsidR="00AC4B7D">
        <w:rPr>
          <w:rFonts w:ascii="Times New Roman" w:hAnsi="Times New Roman" w:cs="Times New Roman"/>
          <w:b/>
          <w:smallCaps/>
          <w:color w:val="00B050"/>
          <w:sz w:val="24"/>
          <w:szCs w:val="24"/>
        </w:rPr>
        <w:t xml:space="preserve"> történetéhez</w:t>
      </w:r>
    </w:p>
    <w:p w14:paraId="3F2D21B0" w14:textId="77777777" w:rsidR="0005144B" w:rsidRPr="00D45324" w:rsidRDefault="0005144B" w:rsidP="00F01162">
      <w:pPr>
        <w:spacing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A szakmai anyag </w:t>
      </w:r>
      <w:r>
        <w:rPr>
          <w:rFonts w:ascii="Times New Roman" w:hAnsi="Times New Roman" w:cs="Times New Roman"/>
          <w:b/>
          <w:smallCaps/>
          <w:color w:val="00B050"/>
          <w:sz w:val="24"/>
          <w:szCs w:val="24"/>
        </w:rPr>
        <w:t>részletes kifejtése</w:t>
      </w:r>
    </w:p>
    <w:p w14:paraId="41722133" w14:textId="77777777" w:rsidR="0005144B" w:rsidRDefault="0005144B" w:rsidP="00F01162">
      <w:pPr>
        <w:spacing w:line="240" w:lineRule="auto"/>
        <w:ind w:left="360"/>
        <w:jc w:val="both"/>
      </w:pPr>
    </w:p>
    <w:p w14:paraId="52706736" w14:textId="77777777" w:rsidR="0005144B" w:rsidRPr="00DC70EB" w:rsidRDefault="0005144B" w:rsidP="00F01162">
      <w:pPr>
        <w:pStyle w:val="Listaszerbekezds"/>
        <w:numPr>
          <w:ilvl w:val="0"/>
          <w:numId w:val="1"/>
        </w:numPr>
        <w:spacing w:line="240" w:lineRule="auto"/>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t>Teológiai szempontok</w:t>
      </w:r>
    </w:p>
    <w:p w14:paraId="3D34599C" w14:textId="77777777" w:rsidR="0005144B" w:rsidRDefault="0005144B" w:rsidP="00F01162">
      <w:pPr>
        <w:spacing w:line="240" w:lineRule="auto"/>
        <w:jc w:val="both"/>
        <w:rPr>
          <w:rFonts w:ascii="Times New Roman" w:hAnsi="Times New Roman" w:cs="Times New Roman"/>
          <w:b/>
          <w:sz w:val="24"/>
          <w:szCs w:val="24"/>
          <w:u w:val="single"/>
        </w:rPr>
      </w:pPr>
    </w:p>
    <w:p w14:paraId="1C5E8B18" w14:textId="2C62300F" w:rsidR="0005144B" w:rsidRPr="00067679" w:rsidRDefault="0005144B" w:rsidP="00067679">
      <w:pPr>
        <w:pStyle w:val="Listaszerbekezds"/>
        <w:numPr>
          <w:ilvl w:val="0"/>
          <w:numId w:val="2"/>
        </w:numPr>
        <w:spacing w:line="240" w:lineRule="auto"/>
        <w:jc w:val="both"/>
        <w:rPr>
          <w:rFonts w:ascii="Times New Roman" w:hAnsi="Times New Roman" w:cs="Times New Roman"/>
          <w:sz w:val="24"/>
          <w:szCs w:val="24"/>
        </w:rPr>
      </w:pPr>
      <w:r w:rsidRPr="00CE5FE6">
        <w:rPr>
          <w:rFonts w:ascii="Times New Roman" w:hAnsi="Times New Roman" w:cs="Times New Roman"/>
          <w:smallCaps/>
          <w:sz w:val="24"/>
          <w:szCs w:val="24"/>
        </w:rPr>
        <w:t>A</w:t>
      </w:r>
      <w:r w:rsidR="005C770A" w:rsidRPr="00CE5FE6">
        <w:rPr>
          <w:rFonts w:ascii="Times New Roman" w:hAnsi="Times New Roman" w:cs="Times New Roman"/>
          <w:smallCaps/>
          <w:sz w:val="24"/>
          <w:szCs w:val="24"/>
        </w:rPr>
        <w:t xml:space="preserve"> történet rövid összegzése </w:t>
      </w:r>
      <w:r w:rsidR="007B7391">
        <w:rPr>
          <w:rFonts w:ascii="Times New Roman" w:hAnsi="Times New Roman" w:cs="Times New Roman"/>
          <w:smallCaps/>
          <w:sz w:val="24"/>
          <w:szCs w:val="24"/>
        </w:rPr>
        <w:t>–</w:t>
      </w:r>
      <w:r w:rsidR="005C770A" w:rsidRPr="007B7391">
        <w:rPr>
          <w:rFonts w:ascii="Times New Roman" w:hAnsi="Times New Roman" w:cs="Times New Roman"/>
          <w:smallCaps/>
          <w:sz w:val="24"/>
          <w:szCs w:val="24"/>
        </w:rPr>
        <w:t xml:space="preserve"> </w:t>
      </w:r>
      <w:r w:rsidR="008D1CED">
        <w:rPr>
          <w:rFonts w:ascii="Times New Roman" w:hAnsi="Times New Roman" w:cs="Times New Roman"/>
          <w:smallCaps/>
          <w:sz w:val="24"/>
          <w:szCs w:val="24"/>
        </w:rPr>
        <w:t>2</w:t>
      </w:r>
      <w:r w:rsidR="00CE5FE6" w:rsidRPr="007B7391">
        <w:rPr>
          <w:rFonts w:ascii="Times New Roman" w:hAnsi="Times New Roman" w:cs="Times New Roman"/>
          <w:smallCaps/>
          <w:sz w:val="24"/>
          <w:szCs w:val="24"/>
        </w:rPr>
        <w:t>Móz</w:t>
      </w:r>
      <w:r w:rsidR="00067679">
        <w:rPr>
          <w:rFonts w:ascii="Times New Roman" w:hAnsi="Times New Roman" w:cs="Times New Roman"/>
          <w:smallCaps/>
          <w:sz w:val="24"/>
          <w:szCs w:val="24"/>
        </w:rPr>
        <w:t>es</w:t>
      </w:r>
      <w:r w:rsidR="00CE5FE6" w:rsidRPr="007B7391">
        <w:rPr>
          <w:rFonts w:ascii="Times New Roman" w:hAnsi="Times New Roman" w:cs="Times New Roman"/>
          <w:smallCaps/>
          <w:sz w:val="24"/>
          <w:szCs w:val="24"/>
        </w:rPr>
        <w:t xml:space="preserve"> </w:t>
      </w:r>
      <w:r w:rsidR="008D1CED">
        <w:rPr>
          <w:rFonts w:ascii="Times New Roman" w:hAnsi="Times New Roman" w:cs="Times New Roman"/>
          <w:smallCaps/>
          <w:sz w:val="24"/>
          <w:szCs w:val="24"/>
        </w:rPr>
        <w:t>1</w:t>
      </w:r>
      <w:r w:rsidR="00067679">
        <w:rPr>
          <w:rFonts w:ascii="Times New Roman" w:hAnsi="Times New Roman" w:cs="Times New Roman"/>
          <w:smallCaps/>
          <w:sz w:val="24"/>
          <w:szCs w:val="24"/>
        </w:rPr>
        <w:t xml:space="preserve">; </w:t>
      </w:r>
      <w:r w:rsidR="008D1CED">
        <w:rPr>
          <w:rFonts w:ascii="Times New Roman" w:hAnsi="Times New Roman" w:cs="Times New Roman"/>
          <w:smallCaps/>
          <w:sz w:val="24"/>
          <w:szCs w:val="24"/>
        </w:rPr>
        <w:t>2</w:t>
      </w:r>
      <w:r w:rsidR="004608AB">
        <w:rPr>
          <w:rFonts w:ascii="Times New Roman" w:hAnsi="Times New Roman" w:cs="Times New Roman"/>
          <w:smallCaps/>
          <w:sz w:val="24"/>
          <w:szCs w:val="24"/>
        </w:rPr>
        <w:t>,1</w:t>
      </w:r>
      <w:r w:rsidR="00067679">
        <w:rPr>
          <w:rFonts w:ascii="Times New Roman" w:hAnsi="Times New Roman" w:cs="Times New Roman"/>
          <w:smallCaps/>
          <w:sz w:val="24"/>
          <w:szCs w:val="24"/>
        </w:rPr>
        <w:t>–</w:t>
      </w:r>
      <w:r w:rsidR="004608AB" w:rsidRPr="00067679">
        <w:rPr>
          <w:rFonts w:ascii="Times New Roman" w:hAnsi="Times New Roman" w:cs="Times New Roman"/>
          <w:smallCaps/>
          <w:sz w:val="24"/>
          <w:szCs w:val="24"/>
        </w:rPr>
        <w:t>10</w:t>
      </w:r>
      <w:r w:rsidR="00CE5FE6" w:rsidRPr="00067679">
        <w:rPr>
          <w:rFonts w:ascii="Times New Roman" w:hAnsi="Times New Roman" w:cs="Times New Roman"/>
          <w:sz w:val="24"/>
          <w:szCs w:val="24"/>
        </w:rPr>
        <w:t xml:space="preserve"> </w:t>
      </w:r>
    </w:p>
    <w:p w14:paraId="34D110E4" w14:textId="739EE45E" w:rsidR="00AA4195" w:rsidRDefault="0068040B" w:rsidP="00F01162">
      <w:pPr>
        <w:spacing w:line="240" w:lineRule="auto"/>
        <w:ind w:firstLine="360"/>
        <w:jc w:val="both"/>
        <w:rPr>
          <w:rFonts w:ascii="Times New Roman" w:hAnsi="Times New Roman" w:cs="Times New Roman"/>
          <w:bCs/>
          <w:sz w:val="24"/>
          <w:szCs w:val="24"/>
        </w:rPr>
      </w:pP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és fiai Egyiptomba költöznek egy éhínség idején. Egyiptomban az egyik fiú, József révén kapnak lehetőséget a letelepedésre. Józsefet fiatal korában eladták féltékeny testvérei, ő pedig Egyiptomban sok viszontagság után kormányzóvá lett. Amikor azonban újabb uralkodócsalád került trónra, lassan elfelejtették József jótetteit és Izráel népének </w:t>
      </w:r>
      <w:proofErr w:type="spellStart"/>
      <w:r>
        <w:rPr>
          <w:rFonts w:ascii="Times New Roman" w:hAnsi="Times New Roman" w:cs="Times New Roman"/>
          <w:bCs/>
          <w:sz w:val="24"/>
          <w:szCs w:val="24"/>
        </w:rPr>
        <w:t>leszármazottait</w:t>
      </w:r>
      <w:proofErr w:type="spellEnd"/>
      <w:r>
        <w:rPr>
          <w:rFonts w:ascii="Times New Roman" w:hAnsi="Times New Roman" w:cs="Times New Roman"/>
          <w:bCs/>
          <w:sz w:val="24"/>
          <w:szCs w:val="24"/>
        </w:rPr>
        <w:t xml:space="preserve"> </w:t>
      </w:r>
      <w:r w:rsidR="004608AB">
        <w:rPr>
          <w:rFonts w:ascii="Times New Roman" w:hAnsi="Times New Roman" w:cs="Times New Roman"/>
          <w:bCs/>
          <w:sz w:val="24"/>
          <w:szCs w:val="24"/>
        </w:rPr>
        <w:t xml:space="preserve">rabszolgaként kezelték. Nem akarták, hogy tovább erősödjön az idegen nép, ezért kemény kényszermunkára fogták őket. Raktárvárosokat építettek a fáraónak, vályogot vetettek, nehéz mezei munkát végeztek. Még ez sem volt elég, a fáraó kegyetlen parancsai tovább keserítették őket. A fáraó először a bábáknak parancsolta, hogy öljék meg a szülésnél a nép fiúgyermekeit. A bábák nem tették ezt meg, így újabb rendelet következett. Az újszülött zsidó fiúgyermekeket a Nílus vizébe kellett vetniük. Született ebben az időben egy fiúgyermek, akit az édesanyja három hónapig rejtegetett. Amikor már nem tudta rejteni tovább, egy gyékénykosárban tette a Nílus-menti nád közé, Istenre bízva gyermekét. Nemsokára éppen a fáraó lánya járt arra kíséretével. Felfedezték a síró gyermeket a kosárban. A fáraó lánya megszánta, és elhatározta, hogy felneveli. A nádasban leskelődő nővér ekkor felajánlotta, hogy hív egy szoptatós dajkát a gyermeknek. Az édesanyját hívta oda, így a gyermek visszakerült édesanyjához, aki táplálta és nevelte addig, amíg el nem </w:t>
      </w:r>
      <w:r w:rsidR="00081CB3">
        <w:rPr>
          <w:rFonts w:ascii="Times New Roman" w:hAnsi="Times New Roman" w:cs="Times New Roman"/>
          <w:bCs/>
          <w:sz w:val="24"/>
          <w:szCs w:val="24"/>
        </w:rPr>
        <w:t>vitték</w:t>
      </w:r>
      <w:r w:rsidR="004608AB">
        <w:rPr>
          <w:rFonts w:ascii="Times New Roman" w:hAnsi="Times New Roman" w:cs="Times New Roman"/>
          <w:bCs/>
          <w:sz w:val="24"/>
          <w:szCs w:val="24"/>
        </w:rPr>
        <w:t xml:space="preserve"> a fáraó lányának palotájába. Ő fiává fogadta a gyermeket és nevet is adott neki. A Mózes név azt jelenti: a vízből húztam ki.</w:t>
      </w:r>
    </w:p>
    <w:p w14:paraId="2AA1263E" w14:textId="77777777" w:rsidR="00081CB3" w:rsidRPr="00C44B80" w:rsidRDefault="00081CB3" w:rsidP="00F01162">
      <w:pPr>
        <w:spacing w:line="240" w:lineRule="auto"/>
        <w:ind w:firstLine="360"/>
        <w:jc w:val="both"/>
        <w:rPr>
          <w:rFonts w:ascii="Times New Roman" w:hAnsi="Times New Roman" w:cs="Times New Roman"/>
          <w:bCs/>
          <w:sz w:val="24"/>
          <w:szCs w:val="24"/>
        </w:rPr>
      </w:pPr>
    </w:p>
    <w:p w14:paraId="65243EA3" w14:textId="77777777" w:rsidR="0005144B" w:rsidRPr="00DC70EB" w:rsidRDefault="0005144B" w:rsidP="00F01162">
      <w:pPr>
        <w:pStyle w:val="Listaszerbekezds"/>
        <w:numPr>
          <w:ilvl w:val="0"/>
          <w:numId w:val="2"/>
        </w:numPr>
        <w:spacing w:line="240"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A történet elhelyezése a bibliai könyvben, a Szentírás egészében</w:t>
      </w:r>
    </w:p>
    <w:p w14:paraId="6FBCE878" w14:textId="46E83C4D" w:rsidR="0005144B" w:rsidRDefault="008D1CED" w:rsidP="00F0116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Mózes</w:t>
      </w:r>
      <w:r w:rsidR="008C473B">
        <w:rPr>
          <w:rFonts w:ascii="Times New Roman" w:hAnsi="Times New Roman" w:cs="Times New Roman"/>
          <w:sz w:val="24"/>
          <w:szCs w:val="24"/>
        </w:rPr>
        <w:t xml:space="preserve"> történetét a Biblia </w:t>
      </w:r>
      <w:r>
        <w:rPr>
          <w:rFonts w:ascii="Times New Roman" w:hAnsi="Times New Roman" w:cs="Times New Roman"/>
          <w:sz w:val="24"/>
          <w:szCs w:val="24"/>
        </w:rPr>
        <w:t>második könyvében, Mózes 2. könyvében találjuk. A Mózes 2</w:t>
      </w:r>
      <w:r w:rsidR="008C473B">
        <w:rPr>
          <w:rFonts w:ascii="Times New Roman" w:hAnsi="Times New Roman" w:cs="Times New Roman"/>
          <w:sz w:val="24"/>
          <w:szCs w:val="24"/>
        </w:rPr>
        <w:t xml:space="preserve">. könyve a Szentírás első nagy egységének, az Ószövetségnek öt bibliai könyvből álló első szakaszát nyitja meg. </w:t>
      </w:r>
      <w:proofErr w:type="spellStart"/>
      <w:r w:rsidR="008C473B" w:rsidRPr="00855533">
        <w:rPr>
          <w:rFonts w:ascii="Times New Roman" w:hAnsi="Times New Roman" w:cs="Times New Roman"/>
          <w:b/>
          <w:i/>
          <w:sz w:val="24"/>
          <w:szCs w:val="24"/>
        </w:rPr>
        <w:t>Pentateuchos</w:t>
      </w:r>
      <w:r w:rsidR="008C473B">
        <w:rPr>
          <w:rFonts w:ascii="Times New Roman" w:hAnsi="Times New Roman" w:cs="Times New Roman"/>
          <w:sz w:val="24"/>
          <w:szCs w:val="24"/>
        </w:rPr>
        <w:t>nak</w:t>
      </w:r>
      <w:proofErr w:type="spellEnd"/>
      <w:r w:rsidR="008C473B">
        <w:rPr>
          <w:rFonts w:ascii="Times New Roman" w:hAnsi="Times New Roman" w:cs="Times New Roman"/>
          <w:sz w:val="24"/>
          <w:szCs w:val="24"/>
        </w:rPr>
        <w:t xml:space="preserve"> (öt tekercsből álló könyvnek) is nevezik ezt a szakaszt. A </w:t>
      </w:r>
      <w:r w:rsidR="008C473B" w:rsidRPr="00855533">
        <w:rPr>
          <w:rFonts w:ascii="Times New Roman" w:hAnsi="Times New Roman" w:cs="Times New Roman"/>
          <w:b/>
          <w:i/>
          <w:sz w:val="24"/>
          <w:szCs w:val="24"/>
        </w:rPr>
        <w:t>Mózes öt könyve</w:t>
      </w:r>
      <w:r w:rsidR="008C473B">
        <w:rPr>
          <w:rFonts w:ascii="Times New Roman" w:hAnsi="Times New Roman" w:cs="Times New Roman"/>
          <w:sz w:val="24"/>
          <w:szCs w:val="24"/>
        </w:rPr>
        <w:t xml:space="preserve"> elnevezés nem a szerzőre, hanem az egyik főszereplőre utal. Ez az összefüggő alkotás az emberiség történeté</w:t>
      </w:r>
      <w:r w:rsidR="00AA3C0F">
        <w:rPr>
          <w:rFonts w:ascii="Times New Roman" w:hAnsi="Times New Roman" w:cs="Times New Roman"/>
          <w:sz w:val="24"/>
          <w:szCs w:val="24"/>
        </w:rPr>
        <w:t>nek kezdetét</w:t>
      </w:r>
      <w:r w:rsidR="008C473B">
        <w:rPr>
          <w:rFonts w:ascii="Times New Roman" w:hAnsi="Times New Roman" w:cs="Times New Roman"/>
          <w:sz w:val="24"/>
          <w:szCs w:val="24"/>
        </w:rPr>
        <w:t xml:space="preserve"> beszéli el a világ teremtésével kezdve, a zsidó nép ősatyáinak, néppé válásának történetével folytatva, a zsidó honfoglalás kezdetéig. A zsidó hagyomány héberül „Tórának”, vagyis „tanításnak”, „útmutatásnak” nevezte. Az Istenhez és az embertársakhoz való viszonyra nézve a zsidóság máig ezt a művet tekinti hite zsinórmértékének.</w:t>
      </w:r>
      <w:r w:rsidR="008C473B">
        <w:rPr>
          <w:rStyle w:val="Lbjegyzet-hivatkozs"/>
          <w:rFonts w:ascii="Times New Roman" w:hAnsi="Times New Roman" w:cs="Times New Roman"/>
          <w:sz w:val="24"/>
          <w:szCs w:val="24"/>
        </w:rPr>
        <w:footnoteReference w:id="3"/>
      </w:r>
    </w:p>
    <w:p w14:paraId="64883FB7" w14:textId="61538B93" w:rsidR="00664310" w:rsidRDefault="008D1CED" w:rsidP="00F01162">
      <w:pPr>
        <w:spacing w:line="240" w:lineRule="auto"/>
        <w:ind w:firstLine="360"/>
        <w:jc w:val="both"/>
        <w:rPr>
          <w:rFonts w:ascii="Times New Roman" w:hAnsi="Times New Roman" w:cs="Times New Roman"/>
          <w:sz w:val="24"/>
          <w:szCs w:val="24"/>
        </w:rPr>
      </w:pPr>
      <w:r w:rsidRPr="008D1CED">
        <w:rPr>
          <w:rFonts w:ascii="Times New Roman" w:hAnsi="Times New Roman" w:cs="Times New Roman"/>
          <w:sz w:val="24"/>
          <w:szCs w:val="24"/>
        </w:rPr>
        <w:t>A Mózes 2</w:t>
      </w:r>
      <w:r>
        <w:rPr>
          <w:rFonts w:ascii="Times New Roman" w:hAnsi="Times New Roman" w:cs="Times New Roman"/>
          <w:sz w:val="24"/>
          <w:szCs w:val="24"/>
        </w:rPr>
        <w:t>. könyvével Izráel népének történetében rendkívül jelentős szakaszhoz érkeztünk el. Az Ábrahám utódaiként Kánaánban élő nép később József után Egyiptomba költözött. Itt először Józsefre, Egyiptom kormányzójára tekintettel befogadták őket</w:t>
      </w:r>
      <w:r w:rsidR="007A6FE9">
        <w:rPr>
          <w:rFonts w:ascii="Times New Roman" w:hAnsi="Times New Roman" w:cs="Times New Roman"/>
          <w:sz w:val="24"/>
          <w:szCs w:val="24"/>
        </w:rPr>
        <w:t>,</w:t>
      </w:r>
      <w:r>
        <w:rPr>
          <w:rFonts w:ascii="Times New Roman" w:hAnsi="Times New Roman" w:cs="Times New Roman"/>
          <w:sz w:val="24"/>
          <w:szCs w:val="24"/>
        </w:rPr>
        <w:t xml:space="preserve"> és jó dolguk volt. Az idő múlásával azonban már idegenként tekintettek rájuk, féltek növekvő erejüktől, ezért kegyetlen rabszolgasorsban tartották őket. A Kr.</w:t>
      </w:r>
      <w:r w:rsidR="007A6FE9">
        <w:rPr>
          <w:rFonts w:ascii="Times New Roman" w:hAnsi="Times New Roman" w:cs="Times New Roman"/>
          <w:sz w:val="24"/>
          <w:szCs w:val="24"/>
        </w:rPr>
        <w:t xml:space="preserve"> </w:t>
      </w:r>
      <w:r>
        <w:rPr>
          <w:rFonts w:ascii="Times New Roman" w:hAnsi="Times New Roman" w:cs="Times New Roman"/>
          <w:sz w:val="24"/>
          <w:szCs w:val="24"/>
        </w:rPr>
        <w:t>e. XIII. században, II. Ramszesz fáraó idején történhetett, hogy Isten megszánta népét, és kiválasztott valakit, aki élükre áll, és kivezeti őket Egyiptomból. Ez a nagy szabadulás az a kivonulás, latinul „Exodus”, amiről a Mózes 2. könyvét el is nevezték. Az emlékezés erre a nagy szabadulásra és az egyetlen szabadító Úrban való hit Izráel hitének alapjává vált</w:t>
      </w:r>
      <w:r w:rsidR="00D63539">
        <w:rPr>
          <w:rFonts w:ascii="Times New Roman" w:hAnsi="Times New Roman" w:cs="Times New Roman"/>
          <w:sz w:val="24"/>
          <w:szCs w:val="24"/>
        </w:rPr>
        <w:t>. Ez az Úr mentette meg népét a tíz csapás idején, választotta szét előttük a Vörös-tengert és vezette őket a pusztában régi hazájuk, Kánaán felé. Ő az az Isten, Akitől az élet védelmét szolgáló szabályokat, törvényeket, a Tízparancsolatot kapták a Sínai-hegyen.</w:t>
      </w:r>
      <w:r w:rsidR="00755026">
        <w:rPr>
          <w:rFonts w:ascii="Times New Roman" w:hAnsi="Times New Roman" w:cs="Times New Roman"/>
          <w:sz w:val="24"/>
          <w:szCs w:val="24"/>
        </w:rPr>
        <w:t xml:space="preserve"> Ő kötött szövetséget népével: ígéretet tett arra, hogy védelmezi, vezeti népét, a nép pedig elkötelezte magát az Isten iránti hűségre, </w:t>
      </w:r>
      <w:proofErr w:type="spellStart"/>
      <w:r w:rsidR="00755026">
        <w:rPr>
          <w:rFonts w:ascii="Times New Roman" w:hAnsi="Times New Roman" w:cs="Times New Roman"/>
          <w:sz w:val="24"/>
          <w:szCs w:val="24"/>
        </w:rPr>
        <w:t>parancsolatainak</w:t>
      </w:r>
      <w:proofErr w:type="spellEnd"/>
      <w:r w:rsidR="00755026">
        <w:rPr>
          <w:rFonts w:ascii="Times New Roman" w:hAnsi="Times New Roman" w:cs="Times New Roman"/>
          <w:sz w:val="24"/>
          <w:szCs w:val="24"/>
        </w:rPr>
        <w:t xml:space="preserve"> megtartására.</w:t>
      </w:r>
      <w:r w:rsidR="00E92DBC">
        <w:rPr>
          <w:rStyle w:val="Lbjegyzet-hivatkozs"/>
          <w:rFonts w:ascii="Times New Roman" w:hAnsi="Times New Roman" w:cs="Times New Roman"/>
          <w:sz w:val="24"/>
          <w:szCs w:val="24"/>
        </w:rPr>
        <w:footnoteReference w:id="4"/>
      </w:r>
    </w:p>
    <w:p w14:paraId="24B776B8" w14:textId="7E168A9A" w:rsidR="00D63539" w:rsidRPr="008D1CED" w:rsidRDefault="00D63539" w:rsidP="00F0116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 nagy szabadítás munkájában Isten kiválasztott egy embert, aki képviselte Őt és vezette a népet egészen Kánaán határáig. Mózes az a kiválasztott, akinek már a születése, megmenekülésének, nevelkedésének története is előrevetíti különleges szerepét. Az ő születésének története első lépése Isten tervének, amelyet népe javára, megsegítésére készített elő.</w:t>
      </w:r>
    </w:p>
    <w:p w14:paraId="75CD56B3" w14:textId="4C686E90" w:rsidR="008D1CED" w:rsidRDefault="008D1CED" w:rsidP="00F01162">
      <w:pPr>
        <w:spacing w:line="240" w:lineRule="auto"/>
        <w:ind w:firstLine="360"/>
        <w:jc w:val="both"/>
        <w:rPr>
          <w:rFonts w:ascii="Times New Roman" w:hAnsi="Times New Roman" w:cs="Times New Roman"/>
          <w:strike/>
          <w:sz w:val="24"/>
          <w:szCs w:val="24"/>
        </w:rPr>
      </w:pPr>
    </w:p>
    <w:p w14:paraId="6DC43839" w14:textId="77777777" w:rsidR="0005144B" w:rsidRDefault="0005144B" w:rsidP="00F01162">
      <w:pPr>
        <w:pStyle w:val="Listaszerbekezds"/>
        <w:numPr>
          <w:ilvl w:val="0"/>
          <w:numId w:val="2"/>
        </w:numPr>
        <w:spacing w:line="240"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Kortörténeti információk</w:t>
      </w:r>
    </w:p>
    <w:p w14:paraId="2201DF0F" w14:textId="77777777" w:rsidR="00F04D68" w:rsidRDefault="00F04D68" w:rsidP="00F01162">
      <w:pPr>
        <w:pStyle w:val="Listaszerbekezds"/>
        <w:spacing w:line="240" w:lineRule="auto"/>
        <w:jc w:val="both"/>
        <w:rPr>
          <w:rFonts w:ascii="Times New Roman" w:hAnsi="Times New Roman" w:cs="Times New Roman"/>
          <w:smallCaps/>
          <w:sz w:val="24"/>
          <w:szCs w:val="24"/>
        </w:rPr>
      </w:pPr>
    </w:p>
    <w:p w14:paraId="105CF492" w14:textId="77777777" w:rsidR="00F04D68" w:rsidRPr="00DC70EB" w:rsidRDefault="00F04D68" w:rsidP="00F01162">
      <w:pPr>
        <w:pStyle w:val="Listaszerbekezds"/>
        <w:spacing w:line="240" w:lineRule="auto"/>
        <w:jc w:val="both"/>
        <w:rPr>
          <w:rFonts w:ascii="Times New Roman" w:hAnsi="Times New Roman" w:cs="Times New Roman"/>
          <w:smallCaps/>
          <w:sz w:val="24"/>
          <w:szCs w:val="24"/>
        </w:rPr>
      </w:pPr>
    </w:p>
    <w:p w14:paraId="75F2D853" w14:textId="0F14AD30" w:rsidR="0005144B" w:rsidRPr="0005144B" w:rsidRDefault="00855533" w:rsidP="00F01162">
      <w:pPr>
        <w:pStyle w:val="Listaszerbekezds"/>
        <w:numPr>
          <w:ilvl w:val="1"/>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Helyszín: </w:t>
      </w:r>
      <w:r w:rsidR="00DD4035">
        <w:rPr>
          <w:rFonts w:ascii="Times New Roman" w:hAnsi="Times New Roman" w:cs="Times New Roman"/>
          <w:b/>
          <w:sz w:val="24"/>
          <w:szCs w:val="24"/>
        </w:rPr>
        <w:t>Egyiptom</w:t>
      </w:r>
    </w:p>
    <w:p w14:paraId="0B34181D" w14:textId="77777777" w:rsidR="00F04D68" w:rsidRPr="007D7631" w:rsidRDefault="00F04D68" w:rsidP="00F01162">
      <w:pPr>
        <w:spacing w:after="0" w:line="240" w:lineRule="auto"/>
        <w:ind w:firstLine="680"/>
        <w:jc w:val="both"/>
        <w:rPr>
          <w:rFonts w:ascii="Times New Roman" w:hAnsi="Times New Roman" w:cs="Times New Roman"/>
          <w:sz w:val="24"/>
          <w:szCs w:val="24"/>
        </w:rPr>
      </w:pPr>
    </w:p>
    <w:p w14:paraId="5C0FAC6A" w14:textId="71EEB5BA" w:rsidR="00186E25" w:rsidRDefault="00186E25" w:rsidP="00F01162">
      <w:pPr>
        <w:spacing w:after="0" w:line="240" w:lineRule="auto"/>
        <w:ind w:firstLine="680"/>
        <w:jc w:val="both"/>
        <w:rPr>
          <w:rFonts w:ascii="Times New Roman" w:hAnsi="Times New Roman" w:cs="Times New Roman"/>
          <w:bCs/>
          <w:sz w:val="24"/>
          <w:szCs w:val="24"/>
        </w:rPr>
      </w:pPr>
      <w:r w:rsidRPr="00FF1335">
        <w:rPr>
          <w:rFonts w:ascii="Times New Roman" w:hAnsi="Times New Roman" w:cs="Times New Roman"/>
          <w:b/>
          <w:sz w:val="24"/>
          <w:szCs w:val="24"/>
        </w:rPr>
        <w:t>Egyiptom</w:t>
      </w:r>
      <w:r>
        <w:rPr>
          <w:rFonts w:ascii="Times New Roman" w:hAnsi="Times New Roman" w:cs="Times New Roman"/>
          <w:bCs/>
          <w:sz w:val="24"/>
          <w:szCs w:val="24"/>
        </w:rPr>
        <w:t xml:space="preserve"> a Nílus folyó mentén elhúzódó afrikai ország. Az egyiptomiak „</w:t>
      </w:r>
      <w:proofErr w:type="spellStart"/>
      <w:r>
        <w:rPr>
          <w:rFonts w:ascii="Times New Roman" w:hAnsi="Times New Roman" w:cs="Times New Roman"/>
          <w:bCs/>
          <w:sz w:val="24"/>
          <w:szCs w:val="24"/>
        </w:rPr>
        <w:t>Kemetnek</w:t>
      </w:r>
      <w:proofErr w:type="spellEnd"/>
      <w:r>
        <w:rPr>
          <w:rFonts w:ascii="Times New Roman" w:hAnsi="Times New Roman" w:cs="Times New Roman"/>
          <w:bCs/>
          <w:sz w:val="24"/>
          <w:szCs w:val="24"/>
        </w:rPr>
        <w:t xml:space="preserve">”, azaz fekete földnek nevezték hazájukat, ami a folyó menti termékeny parti sávra utal. Ez a sáv az ország lakható területe. 20-25 km széles, ám 1000 km-nél is hosszabb. Tőle nyugatra a líbiai, keletre az arab sivatag terül el. A Nílus partvidékén és a Kairótól északra fekvő mélyföldeken kívül Egyiptom területe teljesen eső nélküli sivatag. Így érthető, milyen nagy szerepe van a Nílusnak és a Nílus áradásainak. A folyó évente elárasztja a part menti síkságot, amikor pedig visszahúzódik, ott marad a termékeny iszap, amely nagyon gazdag termést tesz lehetővé. </w:t>
      </w:r>
      <w:r w:rsidR="009456AA">
        <w:rPr>
          <w:rFonts w:ascii="Times New Roman" w:hAnsi="Times New Roman" w:cs="Times New Roman"/>
          <w:bCs/>
          <w:sz w:val="24"/>
          <w:szCs w:val="24"/>
        </w:rPr>
        <w:t>J</w:t>
      </w:r>
      <w:r>
        <w:rPr>
          <w:rFonts w:ascii="Times New Roman" w:hAnsi="Times New Roman" w:cs="Times New Roman"/>
          <w:bCs/>
          <w:sz w:val="24"/>
          <w:szCs w:val="24"/>
        </w:rPr>
        <w:t xml:space="preserve">elentőségét mutatja az is, hogy a naptárt is az áradáshoz igazították. </w:t>
      </w:r>
      <w:r w:rsidR="009B0970">
        <w:rPr>
          <w:rFonts w:ascii="Times New Roman" w:hAnsi="Times New Roman" w:cs="Times New Roman"/>
          <w:bCs/>
          <w:sz w:val="24"/>
          <w:szCs w:val="24"/>
        </w:rPr>
        <w:t>Az újév napja július 19</w:t>
      </w:r>
      <w:r w:rsidR="007A6FE9">
        <w:rPr>
          <w:rFonts w:ascii="Times New Roman" w:hAnsi="Times New Roman" w:cs="Times New Roman"/>
          <w:bCs/>
          <w:sz w:val="24"/>
          <w:szCs w:val="24"/>
        </w:rPr>
        <w:t>.</w:t>
      </w:r>
      <w:r w:rsidR="009B0970">
        <w:rPr>
          <w:rFonts w:ascii="Times New Roman" w:hAnsi="Times New Roman" w:cs="Times New Roman"/>
          <w:bCs/>
          <w:sz w:val="24"/>
          <w:szCs w:val="24"/>
        </w:rPr>
        <w:t>, az áradás kezdete volt. Ha valamilyen okból elmaradt az áradás, az éhínséghez, „szűk esztendőkhöz”, egyenesen katasztrófához vezetett.</w:t>
      </w:r>
      <w:r w:rsidR="009456AA" w:rsidRPr="009456AA">
        <w:rPr>
          <w:rFonts w:ascii="Times New Roman" w:hAnsi="Times New Roman" w:cs="Times New Roman"/>
          <w:bCs/>
          <w:sz w:val="24"/>
          <w:szCs w:val="24"/>
        </w:rPr>
        <w:t xml:space="preserve"> </w:t>
      </w:r>
      <w:r w:rsidR="009456AA">
        <w:rPr>
          <w:rFonts w:ascii="Times New Roman" w:hAnsi="Times New Roman" w:cs="Times New Roman"/>
          <w:bCs/>
          <w:sz w:val="24"/>
          <w:szCs w:val="24"/>
        </w:rPr>
        <w:t>Manapság, mivel az asszuáni gát szabályozza a Nílus vízellátását, az áradás kisebb mértékű.</w:t>
      </w:r>
    </w:p>
    <w:p w14:paraId="56C3E039" w14:textId="77777777" w:rsidR="00334BDD" w:rsidRDefault="009B0970" w:rsidP="00F01162">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Az ókori Egyiptom örökségét templomok falai, oszlopai, sírkamrák feliratai, hieroglifái őrzik. A</w:t>
      </w:r>
      <w:r w:rsidR="0094343A">
        <w:rPr>
          <w:rFonts w:ascii="Times New Roman" w:hAnsi="Times New Roman" w:cs="Times New Roman"/>
          <w:bCs/>
          <w:sz w:val="24"/>
          <w:szCs w:val="24"/>
        </w:rPr>
        <w:t>z írásjelek, a</w:t>
      </w:r>
      <w:r>
        <w:rPr>
          <w:rFonts w:ascii="Times New Roman" w:hAnsi="Times New Roman" w:cs="Times New Roman"/>
          <w:bCs/>
          <w:sz w:val="24"/>
          <w:szCs w:val="24"/>
        </w:rPr>
        <w:t xml:space="preserve"> hieroglifák megfejtése óta számos dolgot tudhatunk az egyiptomi kultúráról, vallásról, az ország történetéről. </w:t>
      </w:r>
      <w:r w:rsidR="0094343A">
        <w:rPr>
          <w:rFonts w:ascii="Times New Roman" w:hAnsi="Times New Roman" w:cs="Times New Roman"/>
          <w:bCs/>
          <w:sz w:val="24"/>
          <w:szCs w:val="24"/>
        </w:rPr>
        <w:t xml:space="preserve">Az ország lakossága már az ókorban is vegyes, </w:t>
      </w:r>
      <w:proofErr w:type="spellStart"/>
      <w:r w:rsidR="0094343A">
        <w:rPr>
          <w:rFonts w:ascii="Times New Roman" w:hAnsi="Times New Roman" w:cs="Times New Roman"/>
          <w:bCs/>
          <w:sz w:val="24"/>
          <w:szCs w:val="24"/>
        </w:rPr>
        <w:t>afro</w:t>
      </w:r>
      <w:proofErr w:type="spellEnd"/>
      <w:r w:rsidR="0094343A">
        <w:rPr>
          <w:rFonts w:ascii="Times New Roman" w:hAnsi="Times New Roman" w:cs="Times New Roman"/>
          <w:bCs/>
          <w:sz w:val="24"/>
          <w:szCs w:val="24"/>
        </w:rPr>
        <w:t xml:space="preserve">-ázsiainak mondható. </w:t>
      </w:r>
    </w:p>
    <w:p w14:paraId="20F96B9A" w14:textId="43C575C4" w:rsidR="009B0970" w:rsidRDefault="00334BDD" w:rsidP="00F01162">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Az egyiptomi vallás jellemzője a sok isten tisztelete. Az állatok, az állatfejű, embertestű istenek tiszteletén túl fő istennek a Napot, Rét tartották ebben a napsütéstől állandóan ragyogó, felhőket alig látó országban. Hittek a halál utáni életben, ezért balzsamozták be a halottakat, tettek melléjük szobrokat, festették ki sírkamráikat.</w:t>
      </w:r>
    </w:p>
    <w:p w14:paraId="603B9D92" w14:textId="7D738193" w:rsidR="00A07D20" w:rsidRDefault="00334BDD" w:rsidP="00F01162">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Kr.</w:t>
      </w:r>
      <w:r w:rsidR="003F47AA">
        <w:rPr>
          <w:rFonts w:ascii="Times New Roman" w:hAnsi="Times New Roman" w:cs="Times New Roman"/>
          <w:bCs/>
          <w:sz w:val="24"/>
          <w:szCs w:val="24"/>
        </w:rPr>
        <w:t xml:space="preserve"> </w:t>
      </w:r>
      <w:r>
        <w:rPr>
          <w:rFonts w:ascii="Times New Roman" w:hAnsi="Times New Roman" w:cs="Times New Roman"/>
          <w:bCs/>
          <w:sz w:val="24"/>
          <w:szCs w:val="24"/>
        </w:rPr>
        <w:t xml:space="preserve">e. 3000 táján jött létre Alsó- és Felső-Egyiptomból a fáraók birodalma. Az </w:t>
      </w:r>
      <w:proofErr w:type="spellStart"/>
      <w:r>
        <w:rPr>
          <w:rFonts w:ascii="Times New Roman" w:hAnsi="Times New Roman" w:cs="Times New Roman"/>
          <w:bCs/>
          <w:sz w:val="24"/>
          <w:szCs w:val="24"/>
        </w:rPr>
        <w:t>Óbirodalom</w:t>
      </w:r>
      <w:proofErr w:type="spellEnd"/>
      <w:r>
        <w:rPr>
          <w:rFonts w:ascii="Times New Roman" w:hAnsi="Times New Roman" w:cs="Times New Roman"/>
          <w:bCs/>
          <w:sz w:val="24"/>
          <w:szCs w:val="24"/>
        </w:rPr>
        <w:t xml:space="preserve"> fővárosából, </w:t>
      </w:r>
      <w:proofErr w:type="spellStart"/>
      <w:r>
        <w:rPr>
          <w:rFonts w:ascii="Times New Roman" w:hAnsi="Times New Roman" w:cs="Times New Roman"/>
          <w:bCs/>
          <w:sz w:val="24"/>
          <w:szCs w:val="24"/>
        </w:rPr>
        <w:t>Memfiszből</w:t>
      </w:r>
      <w:proofErr w:type="spellEnd"/>
      <w:r>
        <w:rPr>
          <w:rFonts w:ascii="Times New Roman" w:hAnsi="Times New Roman" w:cs="Times New Roman"/>
          <w:bCs/>
          <w:sz w:val="24"/>
          <w:szCs w:val="24"/>
        </w:rPr>
        <w:t xml:space="preserve"> semmi nem maradt fenn, a fáraók temetkezési helyéül épített hatalmas piramisok viszont ma is mutatják a monumentális építkezések</w:t>
      </w:r>
      <w:r w:rsidR="009456AA">
        <w:rPr>
          <w:rFonts w:ascii="Times New Roman" w:hAnsi="Times New Roman" w:cs="Times New Roman"/>
          <w:bCs/>
          <w:sz w:val="24"/>
          <w:szCs w:val="24"/>
        </w:rPr>
        <w:t xml:space="preserve"> mértékét</w:t>
      </w:r>
      <w:r>
        <w:rPr>
          <w:rFonts w:ascii="Times New Roman" w:hAnsi="Times New Roman" w:cs="Times New Roman"/>
          <w:bCs/>
          <w:sz w:val="24"/>
          <w:szCs w:val="24"/>
        </w:rPr>
        <w:t xml:space="preserve">. Az országot kerületekre osztották, hogy a birodalmi tisztviselők </w:t>
      </w:r>
      <w:r w:rsidR="001D7328">
        <w:rPr>
          <w:rFonts w:ascii="Times New Roman" w:hAnsi="Times New Roman" w:cs="Times New Roman"/>
          <w:bCs/>
          <w:sz w:val="24"/>
          <w:szCs w:val="24"/>
        </w:rPr>
        <w:t xml:space="preserve">átláthassák a termésekből befolyó adókat. Rengeteg hivatalnok, és robotmunkások százezrei dolgoztak az országban, köztük sokan hadifoglyokként érkezett kényszermunkások. Az erős </w:t>
      </w:r>
      <w:proofErr w:type="spellStart"/>
      <w:r w:rsidR="001D7328">
        <w:rPr>
          <w:rFonts w:ascii="Times New Roman" w:hAnsi="Times New Roman" w:cs="Times New Roman"/>
          <w:bCs/>
          <w:sz w:val="24"/>
          <w:szCs w:val="24"/>
        </w:rPr>
        <w:t>Óbirodalom</w:t>
      </w:r>
      <w:proofErr w:type="spellEnd"/>
      <w:r w:rsidR="001D7328">
        <w:rPr>
          <w:rFonts w:ascii="Times New Roman" w:hAnsi="Times New Roman" w:cs="Times New Roman"/>
          <w:bCs/>
          <w:sz w:val="24"/>
          <w:szCs w:val="24"/>
        </w:rPr>
        <w:t>, majd a Középbirodalom is belső viszályok miatt gyengült meg</w:t>
      </w:r>
      <w:r w:rsidR="009456AA">
        <w:rPr>
          <w:rFonts w:ascii="Times New Roman" w:hAnsi="Times New Roman" w:cs="Times New Roman"/>
          <w:bCs/>
          <w:sz w:val="24"/>
          <w:szCs w:val="24"/>
        </w:rPr>
        <w:t>.</w:t>
      </w:r>
      <w:r w:rsidR="001D7328">
        <w:rPr>
          <w:rFonts w:ascii="Times New Roman" w:hAnsi="Times New Roman" w:cs="Times New Roman"/>
          <w:bCs/>
          <w:sz w:val="24"/>
          <w:szCs w:val="24"/>
        </w:rPr>
        <w:t xml:space="preserve"> </w:t>
      </w:r>
      <w:r w:rsidR="009456AA">
        <w:rPr>
          <w:rFonts w:ascii="Times New Roman" w:hAnsi="Times New Roman" w:cs="Times New Roman"/>
          <w:bCs/>
          <w:sz w:val="24"/>
          <w:szCs w:val="24"/>
        </w:rPr>
        <w:t>A</w:t>
      </w:r>
      <w:r w:rsidR="001D7328">
        <w:rPr>
          <w:rFonts w:ascii="Times New Roman" w:hAnsi="Times New Roman" w:cs="Times New Roman"/>
          <w:bCs/>
          <w:sz w:val="24"/>
          <w:szCs w:val="24"/>
        </w:rPr>
        <w:t xml:space="preserve">z Ázsia felől támadó idegen nép, a </w:t>
      </w:r>
      <w:proofErr w:type="spellStart"/>
      <w:r w:rsidR="001D7328">
        <w:rPr>
          <w:rFonts w:ascii="Times New Roman" w:hAnsi="Times New Roman" w:cs="Times New Roman"/>
          <w:bCs/>
          <w:sz w:val="24"/>
          <w:szCs w:val="24"/>
        </w:rPr>
        <w:t>hikszoszok</w:t>
      </w:r>
      <w:proofErr w:type="spellEnd"/>
      <w:r w:rsidR="001D7328">
        <w:rPr>
          <w:rFonts w:ascii="Times New Roman" w:hAnsi="Times New Roman" w:cs="Times New Roman"/>
          <w:bCs/>
          <w:sz w:val="24"/>
          <w:szCs w:val="24"/>
        </w:rPr>
        <w:t xml:space="preserve"> kerültek hatalomra. A </w:t>
      </w:r>
      <w:proofErr w:type="spellStart"/>
      <w:r w:rsidR="001D7328">
        <w:rPr>
          <w:rFonts w:ascii="Times New Roman" w:hAnsi="Times New Roman" w:cs="Times New Roman"/>
          <w:bCs/>
          <w:sz w:val="24"/>
          <w:szCs w:val="24"/>
        </w:rPr>
        <w:t>hikszosz</w:t>
      </w:r>
      <w:proofErr w:type="spellEnd"/>
      <w:r w:rsidR="001D7328">
        <w:rPr>
          <w:rFonts w:ascii="Times New Roman" w:hAnsi="Times New Roman" w:cs="Times New Roman"/>
          <w:bCs/>
          <w:sz w:val="24"/>
          <w:szCs w:val="24"/>
        </w:rPr>
        <w:t xml:space="preserve"> fáraók idejére tehető József története is.</w:t>
      </w:r>
      <w:r w:rsidR="00A07D20">
        <w:rPr>
          <w:rFonts w:ascii="Times New Roman" w:hAnsi="Times New Roman" w:cs="Times New Roman"/>
          <w:bCs/>
          <w:sz w:val="24"/>
          <w:szCs w:val="24"/>
        </w:rPr>
        <w:t xml:space="preserve"> Ők az egyiptomi ellenállás csökkentése érdekében is szívesen látták az Ázsia felől érkező betelepülőket, így, ebben a korban </w:t>
      </w:r>
      <w:r w:rsidR="00BD34E7">
        <w:rPr>
          <w:rFonts w:ascii="Times New Roman" w:hAnsi="Times New Roman" w:cs="Times New Roman"/>
          <w:bCs/>
          <w:sz w:val="24"/>
          <w:szCs w:val="24"/>
        </w:rPr>
        <w:t xml:space="preserve">kerülhetett ilyen magas pozícióba idegenként József. Ez kb. </w:t>
      </w:r>
      <w:r w:rsidR="009456AA">
        <w:rPr>
          <w:rFonts w:ascii="Times New Roman" w:hAnsi="Times New Roman" w:cs="Times New Roman"/>
          <w:bCs/>
          <w:sz w:val="24"/>
          <w:szCs w:val="24"/>
        </w:rPr>
        <w:t xml:space="preserve">a </w:t>
      </w:r>
      <w:r w:rsidR="00BD34E7">
        <w:rPr>
          <w:rFonts w:ascii="Times New Roman" w:hAnsi="Times New Roman" w:cs="Times New Roman"/>
          <w:bCs/>
          <w:sz w:val="24"/>
          <w:szCs w:val="24"/>
        </w:rPr>
        <w:t>Kr.e. 1600-as évek második felében történhetett.</w:t>
      </w:r>
    </w:p>
    <w:p w14:paraId="07AC5982" w14:textId="6DBE9216" w:rsidR="00334BDD" w:rsidRPr="00B65487" w:rsidRDefault="001D7328" w:rsidP="00F01162">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Később az egyiptomiak kivívják szabadságukat, kezdetét veszi az Újbirodalom kora. Ekkor a fáraók nem piramisokat, hanem óriási templomokat építettek. A korszak legnagyobb fáraója II. Ramszesz</w:t>
      </w:r>
      <w:r w:rsidR="00755026">
        <w:rPr>
          <w:rFonts w:ascii="Times New Roman" w:hAnsi="Times New Roman" w:cs="Times New Roman"/>
          <w:bCs/>
          <w:sz w:val="24"/>
          <w:szCs w:val="24"/>
        </w:rPr>
        <w:t xml:space="preserve"> a Kr.</w:t>
      </w:r>
      <w:r w:rsidR="007A6FE9">
        <w:rPr>
          <w:rFonts w:ascii="Times New Roman" w:hAnsi="Times New Roman" w:cs="Times New Roman"/>
          <w:bCs/>
          <w:sz w:val="24"/>
          <w:szCs w:val="24"/>
        </w:rPr>
        <w:t xml:space="preserve"> </w:t>
      </w:r>
      <w:r w:rsidR="00755026">
        <w:rPr>
          <w:rFonts w:ascii="Times New Roman" w:hAnsi="Times New Roman" w:cs="Times New Roman"/>
          <w:bCs/>
          <w:sz w:val="24"/>
          <w:szCs w:val="24"/>
        </w:rPr>
        <w:t>e. 13. század</w:t>
      </w:r>
      <w:r w:rsidR="000E6292">
        <w:rPr>
          <w:rFonts w:ascii="Times New Roman" w:hAnsi="Times New Roman" w:cs="Times New Roman"/>
          <w:bCs/>
          <w:sz w:val="24"/>
          <w:szCs w:val="24"/>
        </w:rPr>
        <w:t>ban</w:t>
      </w:r>
      <w:r>
        <w:rPr>
          <w:rFonts w:ascii="Times New Roman" w:hAnsi="Times New Roman" w:cs="Times New Roman"/>
          <w:bCs/>
          <w:sz w:val="24"/>
          <w:szCs w:val="24"/>
        </w:rPr>
        <w:t xml:space="preserve"> hatalmas építkezéseket folytatott és </w:t>
      </w:r>
      <w:r w:rsidR="009456AA">
        <w:rPr>
          <w:rFonts w:ascii="Times New Roman" w:hAnsi="Times New Roman" w:cs="Times New Roman"/>
          <w:bCs/>
          <w:sz w:val="24"/>
          <w:szCs w:val="24"/>
        </w:rPr>
        <w:t>magáról</w:t>
      </w:r>
      <w:r>
        <w:rPr>
          <w:rFonts w:ascii="Times New Roman" w:hAnsi="Times New Roman" w:cs="Times New Roman"/>
          <w:bCs/>
          <w:sz w:val="24"/>
          <w:szCs w:val="24"/>
        </w:rPr>
        <w:t xml:space="preserve"> új várost is nevezett el.</w:t>
      </w:r>
      <w:r w:rsidR="00BD34E7">
        <w:rPr>
          <w:rFonts w:ascii="Times New Roman" w:hAnsi="Times New Roman" w:cs="Times New Roman"/>
          <w:bCs/>
          <w:sz w:val="24"/>
          <w:szCs w:val="24"/>
        </w:rPr>
        <w:t xml:space="preserve"> Ebben az új időszakban az idegenek kényszermunkások lesznek Egyiptomban – ezen a ponton jutunk el Mózes történetéhez</w:t>
      </w:r>
      <w:r w:rsidR="009456AA">
        <w:rPr>
          <w:rFonts w:ascii="Times New Roman" w:hAnsi="Times New Roman" w:cs="Times New Roman"/>
          <w:bCs/>
          <w:sz w:val="24"/>
          <w:szCs w:val="24"/>
        </w:rPr>
        <w:t>, Izráel Egyiptomból való szabadulásához</w:t>
      </w:r>
      <w:r w:rsidR="00BD34E7">
        <w:rPr>
          <w:rFonts w:ascii="Times New Roman" w:hAnsi="Times New Roman" w:cs="Times New Roman"/>
          <w:bCs/>
          <w:sz w:val="24"/>
          <w:szCs w:val="24"/>
        </w:rPr>
        <w:t xml:space="preserve"> a Szentírásban.</w:t>
      </w:r>
      <w:r w:rsidR="00A07D20">
        <w:rPr>
          <w:rStyle w:val="Lbjegyzet-hivatkozs"/>
          <w:rFonts w:ascii="Times New Roman" w:hAnsi="Times New Roman" w:cs="Times New Roman"/>
          <w:bCs/>
          <w:sz w:val="24"/>
          <w:szCs w:val="24"/>
        </w:rPr>
        <w:footnoteReference w:id="5"/>
      </w:r>
    </w:p>
    <w:p w14:paraId="29357D19" w14:textId="545491FA" w:rsidR="008C38AD" w:rsidRDefault="008C38AD" w:rsidP="00F01162">
      <w:pPr>
        <w:spacing w:after="0" w:line="240" w:lineRule="auto"/>
        <w:jc w:val="both"/>
        <w:rPr>
          <w:rFonts w:ascii="Times New Roman" w:hAnsi="Times New Roman" w:cs="Times New Roman"/>
          <w:sz w:val="24"/>
          <w:szCs w:val="24"/>
        </w:rPr>
      </w:pPr>
    </w:p>
    <w:p w14:paraId="393307AD" w14:textId="17EC3BCB" w:rsidR="001B5734" w:rsidRDefault="00F04D68" w:rsidP="00F01162">
      <w:pPr>
        <w:spacing w:line="240" w:lineRule="auto"/>
        <w:jc w:val="both"/>
        <w:rPr>
          <w:rFonts w:ascii="Times New Roman" w:hAnsi="Times New Roman" w:cs="Times New Roman"/>
          <w:sz w:val="24"/>
          <w:szCs w:val="24"/>
        </w:rPr>
      </w:pPr>
      <w:r>
        <w:rPr>
          <w:noProof/>
          <w:lang w:eastAsia="hu-HU"/>
        </w:rPr>
        <w:lastRenderedPageBreak/>
        <w:drawing>
          <wp:inline distT="0" distB="0" distL="0" distR="0" wp14:anchorId="19F74648" wp14:editId="683A6E38">
            <wp:extent cx="4392559" cy="3095984"/>
            <wp:effectExtent l="0" t="0" r="8255" b="9525"/>
            <wp:docPr id="518873805" name="Kép 3" descr="A képen szöveg, térkép, képernyőkép, atlasz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73805" name="Kép 3" descr="A képen szöveg, térkép, képernyőkép, atlasz látható&#10;&#10;Automatikusan generált leírá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10"/>
                    <a:stretch/>
                  </pic:blipFill>
                  <pic:spPr bwMode="auto">
                    <a:xfrm>
                      <a:off x="0" y="0"/>
                      <a:ext cx="4399892" cy="3101153"/>
                    </a:xfrm>
                    <a:prstGeom prst="rect">
                      <a:avLst/>
                    </a:prstGeom>
                    <a:noFill/>
                    <a:ln>
                      <a:noFill/>
                    </a:ln>
                    <a:extLst>
                      <a:ext uri="{53640926-AAD7-44D8-BBD7-CCE9431645EC}">
                        <a14:shadowObscured xmlns:a14="http://schemas.microsoft.com/office/drawing/2010/main"/>
                      </a:ext>
                    </a:extLst>
                  </pic:spPr>
                </pic:pic>
              </a:graphicData>
            </a:graphic>
          </wp:inline>
        </w:drawing>
      </w:r>
    </w:p>
    <w:p w14:paraId="2ACE010C" w14:textId="106C8E85" w:rsidR="00F04D68" w:rsidRDefault="00E26325" w:rsidP="00F01162">
      <w:pPr>
        <w:spacing w:line="240" w:lineRule="auto"/>
        <w:jc w:val="both"/>
        <w:rPr>
          <w:rFonts w:ascii="Times New Roman" w:hAnsi="Times New Roman" w:cs="Times New Roman"/>
          <w:sz w:val="24"/>
          <w:szCs w:val="24"/>
        </w:rPr>
      </w:pPr>
      <w:hyperlink r:id="rId10" w:history="1">
        <w:r w:rsidR="00F04D68" w:rsidRPr="00B904D1">
          <w:rPr>
            <w:rStyle w:val="Hiperhivatkozs"/>
            <w:rFonts w:ascii="Times New Roman" w:hAnsi="Times New Roman" w:cs="Times New Roman"/>
            <w:sz w:val="24"/>
            <w:szCs w:val="24"/>
          </w:rPr>
          <w:t>https://bibliatarsulat.hu/?page_id=6045</w:t>
        </w:r>
      </w:hyperlink>
    </w:p>
    <w:p w14:paraId="27DD741B" w14:textId="4246622F" w:rsidR="00A0707A" w:rsidRDefault="003065B3" w:rsidP="00F01162">
      <w:pPr>
        <w:pStyle w:val="Listaszerbekezds"/>
        <w:numPr>
          <w:ilvl w:val="1"/>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A0707A">
        <w:rPr>
          <w:rFonts w:ascii="Times New Roman" w:hAnsi="Times New Roman" w:cs="Times New Roman"/>
          <w:b/>
          <w:sz w:val="24"/>
          <w:szCs w:val="24"/>
        </w:rPr>
        <w:t>ényszermunka</w:t>
      </w:r>
      <w:r w:rsidR="00AD6415">
        <w:rPr>
          <w:rFonts w:ascii="Times New Roman" w:hAnsi="Times New Roman" w:cs="Times New Roman"/>
          <w:b/>
          <w:sz w:val="24"/>
          <w:szCs w:val="24"/>
        </w:rPr>
        <w:t xml:space="preserve"> Egyiptomban</w:t>
      </w:r>
    </w:p>
    <w:p w14:paraId="147F3DED" w14:textId="22AFBFCB" w:rsidR="003065B3" w:rsidRPr="007A6FE9" w:rsidRDefault="007A6FE9" w:rsidP="007A6FE9">
      <w:pPr>
        <w:spacing w:line="240" w:lineRule="auto"/>
        <w:ind w:firstLine="360"/>
        <w:jc w:val="both"/>
        <w:rPr>
          <w:rFonts w:ascii="Times New Roman" w:hAnsi="Times New Roman" w:cs="Times New Roman"/>
          <w:sz w:val="24"/>
          <w:szCs w:val="24"/>
        </w:rPr>
      </w:pPr>
      <w:r w:rsidRPr="007A6FE9">
        <w:rPr>
          <w:rFonts w:ascii="Times New Roman" w:hAnsi="Times New Roman" w:cs="Times New Roman"/>
          <w:sz w:val="24"/>
          <w:szCs w:val="24"/>
        </w:rPr>
        <w:t>II.</w:t>
      </w:r>
      <w:r>
        <w:rPr>
          <w:rFonts w:ascii="Times New Roman" w:hAnsi="Times New Roman" w:cs="Times New Roman"/>
          <w:sz w:val="24"/>
          <w:szCs w:val="24"/>
        </w:rPr>
        <w:t xml:space="preserve"> </w:t>
      </w:r>
      <w:r w:rsidR="002F11E8" w:rsidRPr="007A6FE9">
        <w:rPr>
          <w:rFonts w:ascii="Times New Roman" w:hAnsi="Times New Roman" w:cs="Times New Roman"/>
          <w:sz w:val="24"/>
          <w:szCs w:val="24"/>
        </w:rPr>
        <w:t>Ramszesz fáraó Egyiptomban hosszú uralkodása alatt (1290</w:t>
      </w:r>
      <w:r>
        <w:rPr>
          <w:rFonts w:ascii="Times New Roman" w:hAnsi="Times New Roman" w:cs="Times New Roman"/>
          <w:sz w:val="24"/>
          <w:szCs w:val="24"/>
        </w:rPr>
        <w:t>–</w:t>
      </w:r>
      <w:r w:rsidR="002F11E8" w:rsidRPr="007A6FE9">
        <w:rPr>
          <w:rFonts w:ascii="Times New Roman" w:hAnsi="Times New Roman" w:cs="Times New Roman"/>
          <w:sz w:val="24"/>
          <w:szCs w:val="24"/>
        </w:rPr>
        <w:t>1224), más keleti uralkodókhoz hasonlóan szenvedélyesen építkezett. Hatalmas templomok, paloták, szobrok készültek, s</w:t>
      </w:r>
      <w:r w:rsidR="00D128E8" w:rsidRPr="007A6FE9">
        <w:rPr>
          <w:rFonts w:ascii="Times New Roman" w:hAnsi="Times New Roman" w:cs="Times New Roman"/>
          <w:sz w:val="24"/>
          <w:szCs w:val="24"/>
        </w:rPr>
        <w:t xml:space="preserve"> mindez emberi erővel történt. A</w:t>
      </w:r>
      <w:r w:rsidR="002F11E8" w:rsidRPr="007A6FE9">
        <w:rPr>
          <w:rFonts w:ascii="Times New Roman" w:hAnsi="Times New Roman" w:cs="Times New Roman"/>
          <w:sz w:val="24"/>
          <w:szCs w:val="24"/>
        </w:rPr>
        <w:t xml:space="preserve"> falfestmények gyakran megjelenítik a vályogvetést, az anyagszállítást. Ezeken a festményeken is mindig ott áll a munkafelügyelő, a robotmester a munkások mögött, korbáccsal a kezében. A legolcsóbb munkaerő az idegen népekből lett rabszolgák tömege volt. Ki bevándorlással, ki hadifogságban került ide. Ezek közé a kényszermunkás rabszolgák közé tartoztak az </w:t>
      </w:r>
      <w:proofErr w:type="spellStart"/>
      <w:r w:rsidR="002F11E8" w:rsidRPr="007A6FE9">
        <w:rPr>
          <w:rFonts w:ascii="Times New Roman" w:hAnsi="Times New Roman" w:cs="Times New Roman"/>
          <w:sz w:val="24"/>
          <w:szCs w:val="24"/>
        </w:rPr>
        <w:t>izráeliták</w:t>
      </w:r>
      <w:proofErr w:type="spellEnd"/>
      <w:r w:rsidR="002F11E8" w:rsidRPr="007A6FE9">
        <w:rPr>
          <w:rFonts w:ascii="Times New Roman" w:hAnsi="Times New Roman" w:cs="Times New Roman"/>
          <w:sz w:val="24"/>
          <w:szCs w:val="24"/>
        </w:rPr>
        <w:t xml:space="preserve"> is. </w:t>
      </w:r>
      <w:r w:rsidR="00AD6415" w:rsidRPr="007A6FE9">
        <w:rPr>
          <w:rFonts w:ascii="Times New Roman" w:hAnsi="Times New Roman" w:cs="Times New Roman"/>
          <w:sz w:val="24"/>
          <w:szCs w:val="24"/>
        </w:rPr>
        <w:t xml:space="preserve">A fáraók több esetben féltették erejüket, hatalmukat az elszaporodó, megerősödő idegen népektől. Ezért is igyekeztek rabszolgasorba hajtani őket, ill. nem riadtak vissza a kegyetlen népirtástól sem. </w:t>
      </w:r>
      <w:r w:rsidR="002F11E8" w:rsidRPr="007A6FE9">
        <w:rPr>
          <w:rFonts w:ascii="Times New Roman" w:hAnsi="Times New Roman" w:cs="Times New Roman"/>
          <w:sz w:val="24"/>
          <w:szCs w:val="24"/>
        </w:rPr>
        <w:t>A Biblia is beszámol Ramszesz é</w:t>
      </w:r>
      <w:r w:rsidR="00D128E8" w:rsidRPr="007A6FE9">
        <w:rPr>
          <w:rFonts w:ascii="Times New Roman" w:hAnsi="Times New Roman" w:cs="Times New Roman"/>
          <w:sz w:val="24"/>
          <w:szCs w:val="24"/>
        </w:rPr>
        <w:t xml:space="preserve">s </w:t>
      </w:r>
      <w:proofErr w:type="spellStart"/>
      <w:r w:rsidR="00D128E8" w:rsidRPr="007A6FE9">
        <w:rPr>
          <w:rFonts w:ascii="Times New Roman" w:hAnsi="Times New Roman" w:cs="Times New Roman"/>
          <w:sz w:val="24"/>
          <w:szCs w:val="24"/>
        </w:rPr>
        <w:t>Pitóm</w:t>
      </w:r>
      <w:proofErr w:type="spellEnd"/>
      <w:r w:rsidR="00D128E8" w:rsidRPr="007A6FE9">
        <w:rPr>
          <w:rFonts w:ascii="Times New Roman" w:hAnsi="Times New Roman" w:cs="Times New Roman"/>
          <w:sz w:val="24"/>
          <w:szCs w:val="24"/>
        </w:rPr>
        <w:t xml:space="preserve"> városának építéséről, </w:t>
      </w:r>
      <w:r w:rsidR="00763AE0" w:rsidRPr="007A6FE9">
        <w:rPr>
          <w:rFonts w:ascii="Times New Roman" w:hAnsi="Times New Roman" w:cs="Times New Roman"/>
          <w:sz w:val="24"/>
          <w:szCs w:val="24"/>
        </w:rPr>
        <w:t xml:space="preserve">Izráel népének kemény munkájáról és a fáraó parancsairól, amelyek az </w:t>
      </w:r>
      <w:proofErr w:type="spellStart"/>
      <w:r w:rsidR="00763AE0" w:rsidRPr="007A6FE9">
        <w:rPr>
          <w:rFonts w:ascii="Times New Roman" w:hAnsi="Times New Roman" w:cs="Times New Roman"/>
          <w:sz w:val="24"/>
          <w:szCs w:val="24"/>
        </w:rPr>
        <w:t>izráelita</w:t>
      </w:r>
      <w:proofErr w:type="spellEnd"/>
      <w:r w:rsidR="00763AE0" w:rsidRPr="007A6FE9">
        <w:rPr>
          <w:rFonts w:ascii="Times New Roman" w:hAnsi="Times New Roman" w:cs="Times New Roman"/>
          <w:sz w:val="24"/>
          <w:szCs w:val="24"/>
        </w:rPr>
        <w:t xml:space="preserve"> újszülöttekre vonatkoztak</w:t>
      </w:r>
      <w:r w:rsidR="002F11E8" w:rsidRPr="007A6FE9">
        <w:rPr>
          <w:rFonts w:ascii="Times New Roman" w:hAnsi="Times New Roman" w:cs="Times New Roman"/>
          <w:sz w:val="24"/>
          <w:szCs w:val="24"/>
        </w:rPr>
        <w:t>.</w:t>
      </w:r>
      <w:r w:rsidR="002F11E8">
        <w:rPr>
          <w:rStyle w:val="Lbjegyzet-hivatkozs"/>
          <w:rFonts w:ascii="Times New Roman" w:hAnsi="Times New Roman" w:cs="Times New Roman"/>
          <w:sz w:val="24"/>
          <w:szCs w:val="24"/>
        </w:rPr>
        <w:footnoteReference w:id="6"/>
      </w:r>
    </w:p>
    <w:p w14:paraId="185E219A" w14:textId="7A8C51E5" w:rsidR="00A0707A" w:rsidRDefault="003065B3" w:rsidP="00F01162">
      <w:pPr>
        <w:pStyle w:val="Listaszerbekezds"/>
        <w:numPr>
          <w:ilvl w:val="1"/>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w:t>
      </w:r>
      <w:r w:rsidR="00A0707A">
        <w:rPr>
          <w:rFonts w:ascii="Times New Roman" w:hAnsi="Times New Roman" w:cs="Times New Roman"/>
          <w:b/>
          <w:sz w:val="24"/>
          <w:szCs w:val="24"/>
        </w:rPr>
        <w:t>éberek</w:t>
      </w:r>
    </w:p>
    <w:p w14:paraId="73A323D5" w14:textId="69F6522C" w:rsidR="003065B3" w:rsidRPr="00AD6415" w:rsidRDefault="00AD6415" w:rsidP="00F0116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A „héber” kifejezést nemcsak Isten népének megjelölésére használták Egyiptomban. Hébereknek nevezték az ókori Közel-Keleten a zsoldoskatonaságra és a munkaszolgálatra alkalmazott népréteget. Idegennek tartották, lenézték őket az egyiptomiak. A szolga sorsból való szabadításnak ezért is volt nagy jelentősége.</w:t>
      </w:r>
      <w:r>
        <w:rPr>
          <w:rStyle w:val="Lbjegyzet-hivatkozs"/>
          <w:rFonts w:ascii="Times New Roman" w:hAnsi="Times New Roman" w:cs="Times New Roman"/>
          <w:sz w:val="24"/>
          <w:szCs w:val="24"/>
        </w:rPr>
        <w:footnoteReference w:id="7"/>
      </w:r>
    </w:p>
    <w:p w14:paraId="44A952F6" w14:textId="73DAB6DB" w:rsidR="00A0707A" w:rsidRDefault="003065B3" w:rsidP="00F01162">
      <w:pPr>
        <w:pStyle w:val="Listaszerbekezds"/>
        <w:numPr>
          <w:ilvl w:val="1"/>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A0707A">
        <w:rPr>
          <w:rFonts w:ascii="Times New Roman" w:hAnsi="Times New Roman" w:cs="Times New Roman"/>
          <w:b/>
          <w:sz w:val="24"/>
          <w:szCs w:val="24"/>
        </w:rPr>
        <w:t>osár, hajócska</w:t>
      </w:r>
    </w:p>
    <w:p w14:paraId="2195FDCA" w14:textId="5193CFDC" w:rsidR="00A50D77" w:rsidRPr="003065B3" w:rsidRDefault="00AD6415" w:rsidP="00E2632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Mózes édesanyja a fáraó kegyetlen </w:t>
      </w:r>
      <w:r w:rsidR="00A50D77">
        <w:rPr>
          <w:rFonts w:ascii="Times New Roman" w:hAnsi="Times New Roman" w:cs="Times New Roman"/>
          <w:sz w:val="24"/>
          <w:szCs w:val="24"/>
        </w:rPr>
        <w:t xml:space="preserve">parancsa ellenére rejtegeti, védelmezi gyermekét. Amikor ez már nem megy tovább, Isten segítségében bízva egy papiruszkosárkát készít számára, abban teszi a Nílus-parti sás közé. </w:t>
      </w:r>
      <w:r w:rsidR="00E26325" w:rsidRPr="00E26325">
        <w:rPr>
          <w:rFonts w:ascii="Times New Roman" w:hAnsi="Times New Roman" w:cs="Times New Roman"/>
          <w:sz w:val="24"/>
          <w:szCs w:val="24"/>
        </w:rPr>
        <w:t xml:space="preserve">Ez a papirusznád hajócska, kosárka a megmenekülést szolgálta. Ugyanúgy, mint a </w:t>
      </w:r>
      <w:proofErr w:type="spellStart"/>
      <w:r w:rsidR="00E26325" w:rsidRPr="00E26325">
        <w:rPr>
          <w:rFonts w:ascii="Times New Roman" w:hAnsi="Times New Roman" w:cs="Times New Roman"/>
          <w:sz w:val="24"/>
          <w:szCs w:val="24"/>
        </w:rPr>
        <w:t>N</w:t>
      </w:r>
      <w:r w:rsidR="00E26325">
        <w:rPr>
          <w:rFonts w:ascii="Times New Roman" w:hAnsi="Times New Roman" w:cs="Times New Roman"/>
          <w:sz w:val="24"/>
          <w:szCs w:val="24"/>
        </w:rPr>
        <w:t>ó</w:t>
      </w:r>
      <w:r w:rsidR="00E26325" w:rsidRPr="00E26325">
        <w:rPr>
          <w:rFonts w:ascii="Times New Roman" w:hAnsi="Times New Roman" w:cs="Times New Roman"/>
          <w:sz w:val="24"/>
          <w:szCs w:val="24"/>
        </w:rPr>
        <w:t>é</w:t>
      </w:r>
      <w:proofErr w:type="spellEnd"/>
      <w:r w:rsidR="00E26325" w:rsidRPr="00E26325">
        <w:rPr>
          <w:rFonts w:ascii="Times New Roman" w:hAnsi="Times New Roman" w:cs="Times New Roman"/>
          <w:sz w:val="24"/>
          <w:szCs w:val="24"/>
        </w:rPr>
        <w:t xml:space="preserve"> bárkája. A Biblia nyelvén ugyanaz a szó jelenti a Mózes számára készített kosárkát és a </w:t>
      </w:r>
      <w:proofErr w:type="spellStart"/>
      <w:r w:rsidR="00E26325" w:rsidRPr="00E26325">
        <w:rPr>
          <w:rFonts w:ascii="Times New Roman" w:hAnsi="Times New Roman" w:cs="Times New Roman"/>
          <w:sz w:val="24"/>
          <w:szCs w:val="24"/>
        </w:rPr>
        <w:t>N</w:t>
      </w:r>
      <w:r w:rsidR="00E26325">
        <w:rPr>
          <w:rFonts w:ascii="Times New Roman" w:hAnsi="Times New Roman" w:cs="Times New Roman"/>
          <w:sz w:val="24"/>
          <w:szCs w:val="24"/>
        </w:rPr>
        <w:t>ó</w:t>
      </w:r>
      <w:r w:rsidR="00E26325" w:rsidRPr="00E26325">
        <w:rPr>
          <w:rFonts w:ascii="Times New Roman" w:hAnsi="Times New Roman" w:cs="Times New Roman"/>
          <w:sz w:val="24"/>
          <w:szCs w:val="24"/>
        </w:rPr>
        <w:t>é</w:t>
      </w:r>
      <w:proofErr w:type="spellEnd"/>
      <w:r w:rsidR="00E26325" w:rsidRPr="00E26325">
        <w:rPr>
          <w:rFonts w:ascii="Times New Roman" w:hAnsi="Times New Roman" w:cs="Times New Roman"/>
          <w:sz w:val="24"/>
          <w:szCs w:val="24"/>
        </w:rPr>
        <w:t xml:space="preserve"> bárkáját. Ez a szó az egyiptomiak nyelvén koporsót, szarkofágot jelent.</w:t>
      </w:r>
      <w:r w:rsidR="00E26325">
        <w:rPr>
          <w:rFonts w:ascii="Times New Roman" w:hAnsi="Times New Roman" w:cs="Times New Roman"/>
          <w:sz w:val="24"/>
          <w:szCs w:val="24"/>
        </w:rPr>
        <w:t xml:space="preserve"> </w:t>
      </w:r>
      <w:r w:rsidR="00A50D77">
        <w:rPr>
          <w:rFonts w:ascii="Times New Roman" w:hAnsi="Times New Roman" w:cs="Times New Roman"/>
          <w:sz w:val="24"/>
          <w:szCs w:val="24"/>
        </w:rPr>
        <w:t>Az ő hitük szerint hajóban viszi Osiris a holtak hazájába az elhunytakat a Níluson. A kosárban való megmenekülés mindenképpen a halálból az életre jutásnak a jelképe.</w:t>
      </w:r>
      <w:r w:rsidR="00A50D77">
        <w:rPr>
          <w:rStyle w:val="Lbjegyzet-hivatkozs"/>
          <w:rFonts w:ascii="Times New Roman" w:hAnsi="Times New Roman" w:cs="Times New Roman"/>
          <w:sz w:val="24"/>
          <w:szCs w:val="24"/>
        </w:rPr>
        <w:footnoteReference w:id="8"/>
      </w:r>
      <w:r w:rsidR="00A50D77">
        <w:rPr>
          <w:rFonts w:ascii="Times New Roman" w:hAnsi="Times New Roman" w:cs="Times New Roman"/>
          <w:sz w:val="24"/>
          <w:szCs w:val="24"/>
        </w:rPr>
        <w:t xml:space="preserve"> A magyar „mózeskosár” elnevezés szemléletes példája a gyermeket védő akaratnak, szándéknak.</w:t>
      </w:r>
    </w:p>
    <w:p w14:paraId="03E681C9" w14:textId="5A0BE23A" w:rsidR="00107497" w:rsidRDefault="003065B3" w:rsidP="00F01162">
      <w:pPr>
        <w:pStyle w:val="Listaszerbekezds"/>
        <w:numPr>
          <w:ilvl w:val="1"/>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w:t>
      </w:r>
      <w:r w:rsidR="00A50D77">
        <w:rPr>
          <w:rFonts w:ascii="Times New Roman" w:hAnsi="Times New Roman" w:cs="Times New Roman"/>
          <w:b/>
          <w:sz w:val="24"/>
          <w:szCs w:val="24"/>
        </w:rPr>
        <w:t>zoptatós dajka</w:t>
      </w:r>
    </w:p>
    <w:p w14:paraId="65AFB8D3" w14:textId="463827F4" w:rsidR="00CA57A2" w:rsidRPr="00CA57A2" w:rsidRDefault="00CA57A2" w:rsidP="00F01162">
      <w:pPr>
        <w:spacing w:line="240" w:lineRule="auto"/>
        <w:ind w:firstLine="360"/>
        <w:jc w:val="both"/>
        <w:rPr>
          <w:rFonts w:ascii="Times New Roman" w:hAnsi="Times New Roman" w:cs="Times New Roman"/>
          <w:sz w:val="24"/>
          <w:szCs w:val="24"/>
        </w:rPr>
      </w:pPr>
      <w:r w:rsidRPr="00CA57A2">
        <w:rPr>
          <w:rFonts w:ascii="Times New Roman" w:hAnsi="Times New Roman" w:cs="Times New Roman"/>
          <w:sz w:val="24"/>
          <w:szCs w:val="24"/>
        </w:rPr>
        <w:t>Az édesanyák keleti szokás szerint 2-3 éves korukig szoptatták gyermekeiket. Az anya nélkül maradt gyermekeknek szoptató anyát kellett találni a túléléshez. Ezt ajánlja fel Mózes nővére a fáraó leányának. Így juthat a gyermek újra vissza saját édesanyjához.</w:t>
      </w:r>
      <w:r>
        <w:rPr>
          <w:rStyle w:val="Lbjegyzet-hivatkozs"/>
          <w:rFonts w:ascii="Times New Roman" w:hAnsi="Times New Roman" w:cs="Times New Roman"/>
          <w:sz w:val="24"/>
          <w:szCs w:val="24"/>
        </w:rPr>
        <w:footnoteReference w:id="9"/>
      </w:r>
    </w:p>
    <w:p w14:paraId="0C437174" w14:textId="54CA3A15" w:rsidR="0029001D" w:rsidRDefault="003065B3" w:rsidP="00F01162">
      <w:pPr>
        <w:pStyle w:val="Listaszerbekezds"/>
        <w:numPr>
          <w:ilvl w:val="1"/>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29001D">
        <w:rPr>
          <w:rFonts w:ascii="Times New Roman" w:hAnsi="Times New Roman" w:cs="Times New Roman"/>
          <w:b/>
          <w:sz w:val="24"/>
          <w:szCs w:val="24"/>
        </w:rPr>
        <w:t>doptálás és névadás</w:t>
      </w:r>
    </w:p>
    <w:p w14:paraId="1FA735FF" w14:textId="1E178ECC" w:rsidR="003065B3" w:rsidRPr="003065B3" w:rsidRDefault="00CA57A2" w:rsidP="00D128E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Egyiptomi okiratok is beszámolnak arról, hogy az ókori Keleten általános szokás volt az adoptálás, az örökbefogadás. Ilyenkor az örökbefogadó nevet is adott a gyermeknek. A „vízből kihúzott”, kimentett, azaz a Mózes nevet adta a fáraó lánya a </w:t>
      </w:r>
      <w:r w:rsidR="00D128E8">
        <w:rPr>
          <w:rFonts w:ascii="Times New Roman" w:hAnsi="Times New Roman" w:cs="Times New Roman"/>
          <w:sz w:val="24"/>
          <w:szCs w:val="24"/>
        </w:rPr>
        <w:t xml:space="preserve">megtalált, megmentett </w:t>
      </w:r>
      <w:r>
        <w:rPr>
          <w:rFonts w:ascii="Times New Roman" w:hAnsi="Times New Roman" w:cs="Times New Roman"/>
          <w:sz w:val="24"/>
          <w:szCs w:val="24"/>
        </w:rPr>
        <w:t>gyermeknek.</w:t>
      </w:r>
      <w:r w:rsidR="003F6001">
        <w:rPr>
          <w:rStyle w:val="Lbjegyzet-hivatkozs"/>
          <w:rFonts w:ascii="Times New Roman" w:hAnsi="Times New Roman" w:cs="Times New Roman"/>
          <w:sz w:val="24"/>
          <w:szCs w:val="24"/>
        </w:rPr>
        <w:footnoteReference w:id="10"/>
      </w:r>
    </w:p>
    <w:p w14:paraId="4FDBFAC6" w14:textId="33C22153" w:rsidR="00107497" w:rsidRPr="003065B3" w:rsidRDefault="00107497" w:rsidP="00F01162">
      <w:pPr>
        <w:spacing w:line="240" w:lineRule="auto"/>
        <w:jc w:val="both"/>
        <w:rPr>
          <w:rFonts w:ascii="Times New Roman" w:hAnsi="Times New Roman" w:cs="Times New Roman"/>
          <w:sz w:val="24"/>
          <w:szCs w:val="24"/>
        </w:rPr>
      </w:pPr>
    </w:p>
    <w:p w14:paraId="45A1D288" w14:textId="77777777" w:rsidR="00107497" w:rsidRPr="003065B3" w:rsidRDefault="00107497" w:rsidP="00F01162">
      <w:pPr>
        <w:spacing w:line="240" w:lineRule="auto"/>
        <w:jc w:val="both"/>
        <w:rPr>
          <w:rFonts w:ascii="Times New Roman" w:hAnsi="Times New Roman" w:cs="Times New Roman"/>
          <w:sz w:val="24"/>
          <w:szCs w:val="24"/>
        </w:rPr>
      </w:pPr>
    </w:p>
    <w:p w14:paraId="6C3B7CEF" w14:textId="5381DAA9" w:rsidR="0005144B" w:rsidRDefault="0005144B" w:rsidP="00F01162">
      <w:pPr>
        <w:pStyle w:val="Listaszerbekezds"/>
        <w:numPr>
          <w:ilvl w:val="0"/>
          <w:numId w:val="2"/>
        </w:numPr>
        <w:spacing w:line="240"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teológiai mondanivaló és életkérdések</w:t>
      </w:r>
    </w:p>
    <w:p w14:paraId="37AE6B73" w14:textId="719D6E47" w:rsidR="00AA4195" w:rsidRDefault="00AA4195" w:rsidP="00F01162">
      <w:pPr>
        <w:spacing w:line="240" w:lineRule="auto"/>
        <w:ind w:left="360"/>
        <w:jc w:val="both"/>
        <w:rPr>
          <w:rFonts w:ascii="Times New Roman" w:hAnsi="Times New Roman" w:cs="Times New Roman"/>
          <w:smallCaps/>
          <w:sz w:val="24"/>
          <w:szCs w:val="24"/>
        </w:rPr>
      </w:pPr>
    </w:p>
    <w:p w14:paraId="1610A100" w14:textId="4C8B0CB2" w:rsidR="00771688" w:rsidRPr="002F7E3D" w:rsidRDefault="00771688" w:rsidP="002F7E3D">
      <w:pPr>
        <w:pStyle w:val="Listaszerbekezds"/>
        <w:numPr>
          <w:ilvl w:val="1"/>
          <w:numId w:val="2"/>
        </w:numPr>
        <w:spacing w:line="240" w:lineRule="auto"/>
        <w:jc w:val="both"/>
        <w:rPr>
          <w:rFonts w:ascii="Times New Roman" w:hAnsi="Times New Roman" w:cs="Times New Roman"/>
          <w:b/>
          <w:sz w:val="24"/>
          <w:szCs w:val="24"/>
        </w:rPr>
      </w:pPr>
      <w:r w:rsidRPr="002F7E3D">
        <w:rPr>
          <w:rFonts w:ascii="Times New Roman" w:hAnsi="Times New Roman" w:cs="Times New Roman"/>
          <w:b/>
          <w:sz w:val="24"/>
          <w:szCs w:val="24"/>
        </w:rPr>
        <w:t xml:space="preserve">Szabadítás </w:t>
      </w:r>
      <w:r w:rsidR="002F7E3D">
        <w:rPr>
          <w:rFonts w:ascii="Times New Roman" w:hAnsi="Times New Roman" w:cs="Times New Roman"/>
          <w:b/>
          <w:sz w:val="24"/>
          <w:szCs w:val="24"/>
        </w:rPr>
        <w:t>–</w:t>
      </w:r>
      <w:r w:rsidRPr="002F7E3D">
        <w:rPr>
          <w:rFonts w:ascii="Times New Roman" w:hAnsi="Times New Roman" w:cs="Times New Roman"/>
          <w:b/>
          <w:sz w:val="24"/>
          <w:szCs w:val="24"/>
        </w:rPr>
        <w:t xml:space="preserve"> Megmenekülés a szabadító Istennel</w:t>
      </w:r>
    </w:p>
    <w:p w14:paraId="00C4AFC4" w14:textId="2C701ACE" w:rsidR="00771688" w:rsidRDefault="00AA4195" w:rsidP="001C545C">
      <w:pPr>
        <w:spacing w:line="240" w:lineRule="auto"/>
        <w:ind w:firstLine="680"/>
        <w:jc w:val="both"/>
        <w:rPr>
          <w:rFonts w:ascii="Times New Roman" w:hAnsi="Times New Roman" w:cs="Times New Roman"/>
          <w:sz w:val="24"/>
          <w:szCs w:val="24"/>
        </w:rPr>
      </w:pPr>
      <w:r>
        <w:rPr>
          <w:rFonts w:ascii="Times New Roman" w:hAnsi="Times New Roman" w:cs="Times New Roman"/>
          <w:sz w:val="24"/>
          <w:szCs w:val="24"/>
        </w:rPr>
        <w:t>A Szentírásban a megszabadulás megmenekülést, kimentést jelent valamilyen szorult, nyomorúságos helyzetből, bajból, betegségből, bűnből, halálból. Isten népének szabadítójaként mutatkozik be az események során. Ez a nép egész történetén végigvonul, újra és újra megtapasztalják Isten megmentő szeretetét. A legemlékezetesebb megmenekülés azonban Izráel népe számára az Egyiptomból, a rabszolgasorsból való szabadulás. Ez az esemény és az erre való visszaemlékezés hitük alapja lett</w:t>
      </w:r>
      <w:r w:rsidR="000A6370">
        <w:rPr>
          <w:rFonts w:ascii="Times New Roman" w:hAnsi="Times New Roman" w:cs="Times New Roman"/>
          <w:sz w:val="24"/>
          <w:szCs w:val="24"/>
        </w:rPr>
        <w:t>: megerősödtek abban, hogy az egyetlen, szabadító Isten minden helyzeten képes Úrrá lenni. Ebben a nagy eseményben kap kulcsszerepet Mózes. Már születéstörténetében is megmutatkozik Isten szabadító akarata, később pedig vezeti népét a nagy szabadulás során.</w:t>
      </w:r>
    </w:p>
    <w:p w14:paraId="63C1256E" w14:textId="523939E0" w:rsidR="000A6370" w:rsidRDefault="000A6370" w:rsidP="00F01162">
      <w:pPr>
        <w:spacing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Jézus, Akinek a neve is azt jelenti, hogy „szabadító”, egész földi élete során testi-lelki bajokból szabadította meg az embereket, akik tanításának, csodáinak részesei voltak. A döntő szabadulást pedig kereszthalálával szerezte meg. </w:t>
      </w:r>
      <w:r w:rsidR="0068040B">
        <w:rPr>
          <w:rFonts w:ascii="Times New Roman" w:hAnsi="Times New Roman" w:cs="Times New Roman"/>
          <w:sz w:val="24"/>
          <w:szCs w:val="24"/>
        </w:rPr>
        <w:t>Kereszthalálával és feltámadásával legyőzte a gonosz, a bűn erejét. Bocsánatot, új kezdetet, örök életet kínál azoknak, akik Hozzá fordulnak, megbánják bűneiket és a szabadítást kérik Tőle.</w:t>
      </w:r>
      <w:r w:rsidR="0068040B">
        <w:rPr>
          <w:rStyle w:val="Lbjegyzet-hivatkozs"/>
          <w:rFonts w:ascii="Times New Roman" w:hAnsi="Times New Roman" w:cs="Times New Roman"/>
          <w:sz w:val="24"/>
          <w:szCs w:val="24"/>
        </w:rPr>
        <w:footnoteReference w:id="11"/>
      </w:r>
    </w:p>
    <w:p w14:paraId="085B7FB5" w14:textId="77777777" w:rsidR="00AA4195" w:rsidRPr="00AA4195" w:rsidRDefault="00AA4195" w:rsidP="00F01162">
      <w:pPr>
        <w:spacing w:line="240" w:lineRule="auto"/>
        <w:jc w:val="both"/>
        <w:rPr>
          <w:rFonts w:ascii="Times New Roman" w:hAnsi="Times New Roman" w:cs="Times New Roman"/>
          <w:sz w:val="24"/>
          <w:szCs w:val="24"/>
        </w:rPr>
      </w:pPr>
    </w:p>
    <w:p w14:paraId="16493214" w14:textId="7D6625A6" w:rsidR="00771688" w:rsidRPr="00AE227A" w:rsidRDefault="00771688" w:rsidP="00F01162">
      <w:pPr>
        <w:spacing w:line="240" w:lineRule="auto"/>
        <w:jc w:val="both"/>
        <w:rPr>
          <w:rFonts w:ascii="Times New Roman" w:hAnsi="Times New Roman" w:cs="Times New Roman"/>
          <w:b/>
          <w:sz w:val="24"/>
          <w:szCs w:val="24"/>
        </w:rPr>
      </w:pPr>
      <w:r>
        <w:rPr>
          <w:rFonts w:ascii="Times New Roman" w:hAnsi="Times New Roman" w:cs="Times New Roman"/>
          <w:b/>
          <w:sz w:val="24"/>
          <w:szCs w:val="24"/>
        </w:rPr>
        <w:t>4.2</w:t>
      </w:r>
      <w:r w:rsidRPr="00AE227A">
        <w:rPr>
          <w:rFonts w:ascii="Times New Roman" w:hAnsi="Times New Roman" w:cs="Times New Roman"/>
          <w:b/>
          <w:sz w:val="24"/>
          <w:szCs w:val="24"/>
        </w:rPr>
        <w:t xml:space="preserve"> </w:t>
      </w:r>
      <w:r>
        <w:rPr>
          <w:rFonts w:ascii="Times New Roman" w:hAnsi="Times New Roman" w:cs="Times New Roman"/>
          <w:b/>
          <w:sz w:val="24"/>
          <w:szCs w:val="24"/>
        </w:rPr>
        <w:t xml:space="preserve">Gondviselés </w:t>
      </w:r>
      <w:r w:rsidR="002F7E3D">
        <w:rPr>
          <w:rFonts w:ascii="Times New Roman" w:hAnsi="Times New Roman" w:cs="Times New Roman"/>
          <w:b/>
          <w:sz w:val="24"/>
          <w:szCs w:val="24"/>
        </w:rPr>
        <w:t>–</w:t>
      </w:r>
      <w:r>
        <w:rPr>
          <w:rFonts w:ascii="Times New Roman" w:hAnsi="Times New Roman" w:cs="Times New Roman"/>
          <w:b/>
          <w:sz w:val="24"/>
          <w:szCs w:val="24"/>
        </w:rPr>
        <w:t xml:space="preserve"> Elrejtve Isten oltalmában</w:t>
      </w:r>
    </w:p>
    <w:p w14:paraId="25CB6F5E" w14:textId="7693458D" w:rsidR="0078467C" w:rsidRPr="00B06665" w:rsidRDefault="00771688" w:rsidP="00F0116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Mózes</w:t>
      </w:r>
      <w:r w:rsidR="00B06665" w:rsidRPr="00B06665">
        <w:rPr>
          <w:rFonts w:ascii="Times New Roman" w:hAnsi="Times New Roman" w:cs="Times New Roman"/>
          <w:sz w:val="24"/>
          <w:szCs w:val="24"/>
        </w:rPr>
        <w:t xml:space="preserve"> </w:t>
      </w:r>
      <w:r w:rsidR="00B06665">
        <w:rPr>
          <w:rFonts w:ascii="Times New Roman" w:hAnsi="Times New Roman" w:cs="Times New Roman"/>
          <w:sz w:val="24"/>
          <w:szCs w:val="24"/>
        </w:rPr>
        <w:t xml:space="preserve">történetében úgy ismerhetjük meg Istent, mint Aki gondoskodik az övéinek életéről, </w:t>
      </w:r>
      <w:r>
        <w:rPr>
          <w:rFonts w:ascii="Times New Roman" w:hAnsi="Times New Roman" w:cs="Times New Roman"/>
          <w:sz w:val="24"/>
          <w:szCs w:val="24"/>
        </w:rPr>
        <w:t xml:space="preserve">egyen-egyenként és közösségként, családként, </w:t>
      </w:r>
      <w:r w:rsidR="00B06665">
        <w:rPr>
          <w:rFonts w:ascii="Times New Roman" w:hAnsi="Times New Roman" w:cs="Times New Roman"/>
          <w:sz w:val="24"/>
          <w:szCs w:val="24"/>
        </w:rPr>
        <w:t>nép</w:t>
      </w:r>
      <w:r>
        <w:rPr>
          <w:rFonts w:ascii="Times New Roman" w:hAnsi="Times New Roman" w:cs="Times New Roman"/>
          <w:sz w:val="24"/>
          <w:szCs w:val="24"/>
        </w:rPr>
        <w:t>ként is.</w:t>
      </w:r>
      <w:r w:rsidR="00B06665">
        <w:rPr>
          <w:rFonts w:ascii="Times New Roman" w:hAnsi="Times New Roman" w:cs="Times New Roman"/>
          <w:sz w:val="24"/>
          <w:szCs w:val="24"/>
        </w:rPr>
        <w:t xml:space="preserve"> </w:t>
      </w:r>
    </w:p>
    <w:p w14:paraId="087C21B9" w14:textId="7F19E431" w:rsidR="0078467C" w:rsidRPr="0078467C" w:rsidRDefault="0078467C" w:rsidP="00F01162">
      <w:pPr>
        <w:spacing w:after="0" w:line="240" w:lineRule="auto"/>
        <w:ind w:firstLine="851"/>
        <w:jc w:val="both"/>
        <w:rPr>
          <w:rFonts w:ascii="Times New Roman" w:hAnsi="Times New Roman" w:cs="Times New Roman"/>
          <w:sz w:val="24"/>
          <w:szCs w:val="24"/>
        </w:rPr>
      </w:pPr>
      <w:r w:rsidRPr="001C545C">
        <w:rPr>
          <w:rFonts w:ascii="Times New Roman" w:hAnsi="Times New Roman" w:cs="Times New Roman"/>
          <w:sz w:val="24"/>
          <w:szCs w:val="24"/>
        </w:rPr>
        <w:t xml:space="preserve">A Biblia szerint a </w:t>
      </w:r>
      <w:r w:rsidRPr="001C545C">
        <w:rPr>
          <w:rFonts w:ascii="Times New Roman" w:hAnsi="Times New Roman" w:cs="Times New Roman"/>
          <w:bCs/>
          <w:sz w:val="24"/>
          <w:szCs w:val="24"/>
        </w:rPr>
        <w:t>gondviselés</w:t>
      </w:r>
      <w:r w:rsidRPr="001C545C">
        <w:rPr>
          <w:rFonts w:ascii="Times New Roman" w:hAnsi="Times New Roman" w:cs="Times New Roman"/>
          <w:sz w:val="24"/>
          <w:szCs w:val="24"/>
        </w:rPr>
        <w:t xml:space="preserve"> azt jelenti, hogy Isten fenntartja, óvja és vezeti a teremtett világot, benne minden ember életét. Kezében</w:t>
      </w:r>
      <w:r w:rsidRPr="0078467C">
        <w:rPr>
          <w:rFonts w:ascii="Times New Roman" w:hAnsi="Times New Roman" w:cs="Times New Roman"/>
          <w:sz w:val="24"/>
          <w:szCs w:val="24"/>
        </w:rPr>
        <w:t xml:space="preserve"> van az élővilág minden titkával együtt, a népek sorsa, történelme. Emellett fontos számára minden egyes ember élete. Megmutatja jóakaratát, erejét a mindennapokban és a különleges, csodás események kapcsán is. Az Isten szeretetéről és gondoskodásáról szóló ígéreteknek nagy szerepük van az egész Szentírásban.</w:t>
      </w:r>
      <w:r w:rsidRPr="0078467C">
        <w:rPr>
          <w:rFonts w:ascii="Times New Roman" w:hAnsi="Times New Roman" w:cs="Times New Roman"/>
          <w:sz w:val="24"/>
          <w:szCs w:val="24"/>
          <w:vertAlign w:val="superscript"/>
        </w:rPr>
        <w:footnoteReference w:id="12"/>
      </w:r>
    </w:p>
    <w:p w14:paraId="1D266F01" w14:textId="77777777" w:rsidR="0078467C" w:rsidRPr="0078467C" w:rsidRDefault="0078467C" w:rsidP="00F01162">
      <w:pPr>
        <w:spacing w:after="0" w:line="240" w:lineRule="auto"/>
        <w:ind w:firstLine="851"/>
        <w:jc w:val="both"/>
        <w:rPr>
          <w:rFonts w:ascii="Times New Roman" w:hAnsi="Times New Roman" w:cs="Times New Roman"/>
          <w:sz w:val="24"/>
          <w:szCs w:val="24"/>
        </w:rPr>
      </w:pPr>
      <w:r w:rsidRPr="0078467C">
        <w:rPr>
          <w:rFonts w:ascii="Times New Roman" w:hAnsi="Times New Roman" w:cs="Times New Roman"/>
          <w:sz w:val="24"/>
          <w:szCs w:val="24"/>
        </w:rPr>
        <w:t>A hitünk alapjait összefoglaló konfirmációi kérdések a következőképpen fogalmazzák meg, mit is jelent a gondviselő Istenben hinni:</w:t>
      </w:r>
    </w:p>
    <w:p w14:paraId="667D4710" w14:textId="77777777" w:rsidR="0078467C" w:rsidRPr="0078467C" w:rsidRDefault="0078467C" w:rsidP="00F01162">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„20. Mi a gondviselésbe vetett hit?</w:t>
      </w:r>
    </w:p>
    <w:p w14:paraId="6F1C1883" w14:textId="0AE02145" w:rsidR="0078467C" w:rsidRPr="0078467C" w:rsidRDefault="0078467C" w:rsidP="00F01162">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Isten szeretetének állandó megtapasztalása. Az a boldog érzés, hogy életemet nem a vaksors, a végzet irányítja, hanem az én mennyei Atyám.</w:t>
      </w:r>
    </w:p>
    <w:p w14:paraId="23E5426B" w14:textId="77777777" w:rsidR="0078467C" w:rsidRPr="0078467C" w:rsidRDefault="0078467C" w:rsidP="00F01162">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21. Mi a gondviselésbe vetett hit haszna?</w:t>
      </w:r>
    </w:p>
    <w:p w14:paraId="2D31BAD8" w14:textId="77777777" w:rsidR="0078467C" w:rsidRPr="0078467C" w:rsidRDefault="0078467C" w:rsidP="00F01162">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Megszabadít 1. az aggodalmaskodástól, 2. a babonák sötétségéből, 3. az emberektől való félelemtől. 4. derűssé és hálássá tesz, 5. valamint reményt ad szívembe minden körülmény között.</w:t>
      </w:r>
    </w:p>
    <w:p w14:paraId="67D9BE3E" w14:textId="77777777" w:rsidR="0078467C" w:rsidRPr="0078467C" w:rsidRDefault="0078467C" w:rsidP="00F01162">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22. Mi a gondviselésbe vetett hit kifejeződése?</w:t>
      </w:r>
    </w:p>
    <w:p w14:paraId="27643F32" w14:textId="77777777" w:rsidR="0078467C" w:rsidRPr="0078467C" w:rsidRDefault="0078467C" w:rsidP="00F01162">
      <w:pPr>
        <w:spacing w:after="0" w:line="240" w:lineRule="auto"/>
        <w:jc w:val="both"/>
        <w:rPr>
          <w:rFonts w:ascii="Times New Roman" w:hAnsi="Times New Roman" w:cs="Times New Roman"/>
          <w:sz w:val="24"/>
          <w:szCs w:val="24"/>
        </w:rPr>
      </w:pPr>
      <w:r w:rsidRPr="0078467C">
        <w:rPr>
          <w:rFonts w:ascii="Times New Roman" w:hAnsi="Times New Roman" w:cs="Times New Roman"/>
          <w:sz w:val="24"/>
          <w:szCs w:val="24"/>
        </w:rPr>
        <w:t>Az imádság, szívemnek a mennyei Atya előtt való kiöntése.”</w:t>
      </w:r>
      <w:r w:rsidRPr="0078467C">
        <w:rPr>
          <w:rFonts w:ascii="Times New Roman" w:hAnsi="Times New Roman" w:cs="Times New Roman"/>
          <w:sz w:val="24"/>
          <w:szCs w:val="24"/>
          <w:vertAlign w:val="superscript"/>
        </w:rPr>
        <w:footnoteReference w:id="13"/>
      </w:r>
    </w:p>
    <w:p w14:paraId="4BD91F81" w14:textId="77777777" w:rsidR="0078467C" w:rsidRPr="0078467C" w:rsidRDefault="0078467C" w:rsidP="00F01162">
      <w:pPr>
        <w:spacing w:after="0" w:line="240" w:lineRule="auto"/>
        <w:rPr>
          <w:rFonts w:ascii="Times New Roman" w:hAnsi="Times New Roman" w:cs="Times New Roman"/>
          <w:sz w:val="24"/>
          <w:szCs w:val="24"/>
        </w:rPr>
      </w:pPr>
    </w:p>
    <w:p w14:paraId="4134D83B" w14:textId="4B23E687" w:rsidR="0005144B" w:rsidRDefault="0078467C" w:rsidP="00F01162">
      <w:pPr>
        <w:spacing w:after="0" w:line="240" w:lineRule="auto"/>
        <w:ind w:firstLine="851"/>
        <w:jc w:val="both"/>
        <w:rPr>
          <w:rFonts w:ascii="Times New Roman" w:hAnsi="Times New Roman" w:cs="Times New Roman"/>
          <w:bCs/>
          <w:sz w:val="24"/>
          <w:szCs w:val="24"/>
        </w:rPr>
      </w:pPr>
      <w:r w:rsidRPr="0078467C">
        <w:rPr>
          <w:rFonts w:ascii="Times New Roman" w:hAnsi="Times New Roman" w:cs="Times New Roman"/>
          <w:sz w:val="24"/>
          <w:szCs w:val="24"/>
        </w:rPr>
        <w:t xml:space="preserve">A gondviselésbe vetett hit segít tehát abban, hogy örömeink és problémáink között is találjunk biztos lelki kapaszkodót. Ezt élhetjük át, amikor imádkozunk, gondolatainkkal Istenhez fordulunk. </w:t>
      </w:r>
      <w:r w:rsidR="00FE64F8">
        <w:rPr>
          <w:rFonts w:ascii="Times New Roman" w:hAnsi="Times New Roman" w:cs="Times New Roman"/>
          <w:sz w:val="24"/>
          <w:szCs w:val="24"/>
        </w:rPr>
        <w:t xml:space="preserve">Bízhatunk abban, </w:t>
      </w:r>
      <w:r w:rsidR="00FE64F8">
        <w:rPr>
          <w:rFonts w:ascii="Times New Roman" w:hAnsi="Times New Roman" w:cs="Times New Roman"/>
          <w:sz w:val="24"/>
          <w:szCs w:val="24"/>
        </w:rPr>
        <w:lastRenderedPageBreak/>
        <w:t xml:space="preserve">hogy </w:t>
      </w:r>
      <w:r w:rsidR="00B06665">
        <w:rPr>
          <w:rFonts w:ascii="Times New Roman" w:hAnsi="Times New Roman" w:cs="Times New Roman"/>
          <w:bCs/>
          <w:sz w:val="24"/>
          <w:szCs w:val="24"/>
        </w:rPr>
        <w:t>Isten határozza meg mindennek az idejét és értelmét, az embe</w:t>
      </w:r>
      <w:r w:rsidR="00771688">
        <w:rPr>
          <w:rFonts w:ascii="Times New Roman" w:hAnsi="Times New Roman" w:cs="Times New Roman"/>
          <w:bCs/>
          <w:sz w:val="24"/>
          <w:szCs w:val="24"/>
        </w:rPr>
        <w:t xml:space="preserve">ri szándékok, tervek fölött is. Mózes történetében láthatjuk, hogy a gonosz emberi szándékot, legyen annak bármilyen erő, hatalom is a forrása, sorozatosan meghiúsítja </w:t>
      </w:r>
      <w:r w:rsidR="00696F24">
        <w:rPr>
          <w:rFonts w:ascii="Times New Roman" w:hAnsi="Times New Roman" w:cs="Times New Roman"/>
          <w:bCs/>
          <w:sz w:val="24"/>
          <w:szCs w:val="24"/>
        </w:rPr>
        <w:t xml:space="preserve">az a szeretet, amelyet Isten érző emberi szíveken keresztül eljuttat az övéihez. A bábák nem hajtják végre a pusztító parancsot, az anya kosárkát </w:t>
      </w:r>
      <w:r w:rsidR="001C545C">
        <w:rPr>
          <w:rFonts w:ascii="Times New Roman" w:hAnsi="Times New Roman" w:cs="Times New Roman"/>
          <w:bCs/>
          <w:sz w:val="24"/>
          <w:szCs w:val="24"/>
        </w:rPr>
        <w:t>készít és rejtegeti gyermekét</w:t>
      </w:r>
      <w:r w:rsidR="00696F24">
        <w:rPr>
          <w:rFonts w:ascii="Times New Roman" w:hAnsi="Times New Roman" w:cs="Times New Roman"/>
          <w:bCs/>
          <w:sz w:val="24"/>
          <w:szCs w:val="24"/>
        </w:rPr>
        <w:t>, a fáraó lánya megszánja a gyermeket, a figyelmes nővér bátran előáll mentő ötletével.</w:t>
      </w:r>
      <w:r w:rsidR="00696F24">
        <w:rPr>
          <w:rStyle w:val="Lbjegyzet-hivatkozs"/>
          <w:rFonts w:ascii="Times New Roman" w:hAnsi="Times New Roman" w:cs="Times New Roman"/>
          <w:bCs/>
          <w:sz w:val="24"/>
          <w:szCs w:val="24"/>
        </w:rPr>
        <w:footnoteReference w:id="14"/>
      </w:r>
    </w:p>
    <w:p w14:paraId="357CD7D7" w14:textId="77777777" w:rsidR="008C38AD" w:rsidRPr="00537A19" w:rsidRDefault="008C38AD" w:rsidP="00F01162">
      <w:pPr>
        <w:spacing w:line="240" w:lineRule="auto"/>
        <w:jc w:val="both"/>
        <w:rPr>
          <w:rFonts w:ascii="Times New Roman" w:hAnsi="Times New Roman" w:cs="Times New Roman"/>
          <w:bCs/>
          <w:sz w:val="24"/>
          <w:szCs w:val="24"/>
        </w:rPr>
      </w:pPr>
    </w:p>
    <w:p w14:paraId="6F90F587" w14:textId="07D831FA" w:rsidR="00537A19" w:rsidRPr="00771688" w:rsidRDefault="00AE227A" w:rsidP="00F01162">
      <w:pPr>
        <w:spacing w:line="240" w:lineRule="auto"/>
        <w:jc w:val="both"/>
        <w:rPr>
          <w:rFonts w:ascii="Times New Roman" w:hAnsi="Times New Roman" w:cs="Times New Roman"/>
          <w:b/>
          <w:sz w:val="24"/>
          <w:szCs w:val="24"/>
        </w:rPr>
      </w:pPr>
      <w:r w:rsidRPr="00771688">
        <w:rPr>
          <w:rFonts w:ascii="Times New Roman" w:hAnsi="Times New Roman" w:cs="Times New Roman"/>
          <w:b/>
          <w:sz w:val="24"/>
          <w:szCs w:val="24"/>
        </w:rPr>
        <w:t xml:space="preserve">4.3 </w:t>
      </w:r>
      <w:r w:rsidR="005C7592" w:rsidRPr="00771688">
        <w:rPr>
          <w:rFonts w:ascii="Times New Roman" w:hAnsi="Times New Roman" w:cs="Times New Roman"/>
          <w:b/>
          <w:sz w:val="24"/>
          <w:szCs w:val="24"/>
        </w:rPr>
        <w:t>A család közössége</w:t>
      </w:r>
      <w:r w:rsidR="00771688" w:rsidRPr="00771688">
        <w:rPr>
          <w:rFonts w:ascii="Times New Roman" w:hAnsi="Times New Roman" w:cs="Times New Roman"/>
          <w:b/>
          <w:sz w:val="24"/>
          <w:szCs w:val="24"/>
        </w:rPr>
        <w:t xml:space="preserve"> – A család védelmében</w:t>
      </w:r>
    </w:p>
    <w:p w14:paraId="05FE79A8" w14:textId="08D89FA9" w:rsidR="00245FF7" w:rsidRDefault="00245FF7" w:rsidP="00F01162">
      <w:pPr>
        <w:spacing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Mózes életében végig láthatjuk az őt védelmező családtagok, a nagycsalád, a nép közösségének szerepét.</w:t>
      </w:r>
    </w:p>
    <w:p w14:paraId="3AFD1FC9" w14:textId="55D5CBF6" w:rsidR="00E73529" w:rsidRDefault="00E73529" w:rsidP="00F01162">
      <w:pPr>
        <w:spacing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Bár a Bibliában nem találunk pontosan a család szóval fordítható kifejezést, a családi kapcsolatok, az összetartozás ereje számos történetben nagyon fontos szerepet kap. Izráel törzsei nemzetségekre, a nemzetségek pedig házakra oszlanak. Ez a „ház, háznép” lehet a család, nagycsalád megfelelője a mi szóhasználatunkban.</w:t>
      </w:r>
    </w:p>
    <w:p w14:paraId="52357DC7" w14:textId="141BFCFB" w:rsidR="005D1DC3" w:rsidRDefault="00E73529" w:rsidP="00F01162">
      <w:pPr>
        <w:spacing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A bibliai korban korán házasodtak, így egy férfi már 20 éves kora előtt apa, 40 éves korára nagyapa, 60 éves korára dédapa lehetett. </w:t>
      </w:r>
      <w:proofErr w:type="spellStart"/>
      <w:r>
        <w:rPr>
          <w:rFonts w:ascii="Times New Roman" w:hAnsi="Times New Roman" w:cs="Times New Roman"/>
          <w:bCs/>
          <w:sz w:val="24"/>
          <w:szCs w:val="24"/>
        </w:rPr>
        <w:t>Jákób</w:t>
      </w:r>
      <w:proofErr w:type="spellEnd"/>
      <w:r>
        <w:rPr>
          <w:rFonts w:ascii="Times New Roman" w:hAnsi="Times New Roman" w:cs="Times New Roman"/>
          <w:bCs/>
          <w:sz w:val="24"/>
          <w:szCs w:val="24"/>
        </w:rPr>
        <w:t xml:space="preserve"> háza népe 66 fő volt akkor, amikor József hívására Egyiptomba költöztek (1Mózes 46). Ebbe nem számították be a fiak feleségét, csak a </w:t>
      </w:r>
      <w:proofErr w:type="spellStart"/>
      <w:r>
        <w:rPr>
          <w:rFonts w:ascii="Times New Roman" w:hAnsi="Times New Roman" w:cs="Times New Roman"/>
          <w:bCs/>
          <w:sz w:val="24"/>
          <w:szCs w:val="24"/>
        </w:rPr>
        <w:t>fiakat</w:t>
      </w:r>
      <w:proofErr w:type="spellEnd"/>
      <w:r>
        <w:rPr>
          <w:rFonts w:ascii="Times New Roman" w:hAnsi="Times New Roman" w:cs="Times New Roman"/>
          <w:bCs/>
          <w:sz w:val="24"/>
          <w:szCs w:val="24"/>
        </w:rPr>
        <w:t xml:space="preserve"> és a gyerekeket.</w:t>
      </w:r>
      <w:r w:rsidR="005D1DC3">
        <w:rPr>
          <w:rFonts w:ascii="Times New Roman" w:hAnsi="Times New Roman" w:cs="Times New Roman"/>
          <w:bCs/>
          <w:sz w:val="24"/>
          <w:szCs w:val="24"/>
        </w:rPr>
        <w:t xml:space="preserve"> A nomád életformában a nagycsalád együtt élhetett, de felismerhető a szűkebb értelemben vett család is, a férfi, a nő és a gyermekek közössége. A Szentírás Isten áldásának, a társadalom legkisebb egységének tekinti a családot.</w:t>
      </w:r>
    </w:p>
    <w:p w14:paraId="0A0CF94D" w14:textId="407B65AC" w:rsidR="005D1DC3" w:rsidRDefault="005D1DC3" w:rsidP="00F01162">
      <w:pPr>
        <w:spacing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A házasság teljes életközösséget, szövetséget jelent. Bár kialakult a poligámia is, a Biblia a házastárs</w:t>
      </w:r>
      <w:r w:rsidR="00245FF7">
        <w:rPr>
          <w:rFonts w:ascii="Times New Roman" w:hAnsi="Times New Roman" w:cs="Times New Roman"/>
          <w:bCs/>
          <w:sz w:val="24"/>
          <w:szCs w:val="24"/>
        </w:rPr>
        <w:t>ak egymás iránti hűségét, teljes</w:t>
      </w:r>
      <w:r>
        <w:rPr>
          <w:rFonts w:ascii="Times New Roman" w:hAnsi="Times New Roman" w:cs="Times New Roman"/>
          <w:bCs/>
          <w:sz w:val="24"/>
          <w:szCs w:val="24"/>
        </w:rPr>
        <w:t xml:space="preserve"> odaadását, szeretetét követeli meg. A család istentiszteleti közösség is, Isten törvényét, szabadító tetteit át kell adni a családban a következő nemzedéknek. Az asszony feje a férfi, akinek szeretettel kell gondoskodnia feleségéről. A gyermekáldás, a sok gyermek Isten különös ajándéka, megtiszteltetést jelent.</w:t>
      </w:r>
      <w:r>
        <w:rPr>
          <w:rStyle w:val="Lbjegyzet-hivatkozs"/>
          <w:rFonts w:ascii="Times New Roman" w:hAnsi="Times New Roman" w:cs="Times New Roman"/>
          <w:bCs/>
          <w:sz w:val="24"/>
          <w:szCs w:val="24"/>
        </w:rPr>
        <w:footnoteReference w:id="15"/>
      </w:r>
    </w:p>
    <w:p w14:paraId="460BB431" w14:textId="518A27CF" w:rsidR="005909C8" w:rsidRDefault="00696F24" w:rsidP="00F01162">
      <w:pPr>
        <w:spacing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Mózes családjáról bővebben olvashatunk a 4Mózes 26-ban. Itt kiderül, hogy édesapját </w:t>
      </w:r>
      <w:proofErr w:type="spellStart"/>
      <w:r>
        <w:rPr>
          <w:rFonts w:ascii="Times New Roman" w:hAnsi="Times New Roman" w:cs="Times New Roman"/>
          <w:bCs/>
          <w:sz w:val="24"/>
          <w:szCs w:val="24"/>
        </w:rPr>
        <w:t>Amrámnak</w:t>
      </w:r>
      <w:proofErr w:type="spellEnd"/>
      <w:r>
        <w:rPr>
          <w:rFonts w:ascii="Times New Roman" w:hAnsi="Times New Roman" w:cs="Times New Roman"/>
          <w:bCs/>
          <w:sz w:val="24"/>
          <w:szCs w:val="24"/>
        </w:rPr>
        <w:t xml:space="preserve">, anyját </w:t>
      </w:r>
      <w:proofErr w:type="spellStart"/>
      <w:r>
        <w:rPr>
          <w:rFonts w:ascii="Times New Roman" w:hAnsi="Times New Roman" w:cs="Times New Roman"/>
          <w:bCs/>
          <w:sz w:val="24"/>
          <w:szCs w:val="24"/>
        </w:rPr>
        <w:t>Jókebednek</w:t>
      </w:r>
      <w:proofErr w:type="spellEnd"/>
      <w:r>
        <w:rPr>
          <w:rFonts w:ascii="Times New Roman" w:hAnsi="Times New Roman" w:cs="Times New Roman"/>
          <w:bCs/>
          <w:sz w:val="24"/>
          <w:szCs w:val="24"/>
        </w:rPr>
        <w:t xml:space="preserve"> hívták, testvéreit pedig Áronnak és </w:t>
      </w:r>
      <w:proofErr w:type="spellStart"/>
      <w:r>
        <w:rPr>
          <w:rFonts w:ascii="Times New Roman" w:hAnsi="Times New Roman" w:cs="Times New Roman"/>
          <w:bCs/>
          <w:sz w:val="24"/>
          <w:szCs w:val="24"/>
        </w:rPr>
        <w:t>Mirjámnak</w:t>
      </w:r>
      <w:proofErr w:type="spellEnd"/>
      <w:r>
        <w:rPr>
          <w:rFonts w:ascii="Times New Roman" w:hAnsi="Times New Roman" w:cs="Times New Roman"/>
          <w:bCs/>
          <w:sz w:val="24"/>
          <w:szCs w:val="24"/>
        </w:rPr>
        <w:t xml:space="preserve">. Megtudjuk azt is, hogy szülei mindketten Lévi törzséből, a papi szolgálatra, Isten tiszteletére rendelt törzsből származnak. </w:t>
      </w:r>
      <w:proofErr w:type="spellStart"/>
      <w:r w:rsidR="005909C8">
        <w:rPr>
          <w:rFonts w:ascii="Times New Roman" w:hAnsi="Times New Roman" w:cs="Times New Roman"/>
          <w:bCs/>
          <w:sz w:val="24"/>
          <w:szCs w:val="24"/>
        </w:rPr>
        <w:t>Mirjám</w:t>
      </w:r>
      <w:proofErr w:type="spellEnd"/>
      <w:r w:rsidR="005909C8">
        <w:rPr>
          <w:rFonts w:ascii="Times New Roman" w:hAnsi="Times New Roman" w:cs="Times New Roman"/>
          <w:bCs/>
          <w:sz w:val="24"/>
          <w:szCs w:val="24"/>
        </w:rPr>
        <w:t xml:space="preserve"> 10-12 évvel, Áron néhány évvel lehetett idősebb Mózesnél. Bár Mózes nem az otthonában, hanem a fáraó fogadott fiaként nevelkedik, megtanulja az egyiptomiak nyelvét és tudományát, nem feledkezik meg az övéiről. Indulatos lesz, és egy munkafelügyelőre támad, amikor látja, hogy az bántalmazza népének tagjait. Hozzájuk tartozik és az </w:t>
      </w:r>
      <w:r w:rsidR="00245FF7">
        <w:rPr>
          <w:rFonts w:ascii="Times New Roman" w:hAnsi="Times New Roman" w:cs="Times New Roman"/>
          <w:bCs/>
          <w:sz w:val="24"/>
          <w:szCs w:val="24"/>
        </w:rPr>
        <w:t xml:space="preserve">ő </w:t>
      </w:r>
      <w:r w:rsidR="005909C8">
        <w:rPr>
          <w:rFonts w:ascii="Times New Roman" w:hAnsi="Times New Roman" w:cs="Times New Roman"/>
          <w:bCs/>
          <w:sz w:val="24"/>
          <w:szCs w:val="24"/>
        </w:rPr>
        <w:t xml:space="preserve">megmentésük lesz a küldetése. </w:t>
      </w:r>
      <w:r>
        <w:rPr>
          <w:rFonts w:ascii="Times New Roman" w:hAnsi="Times New Roman" w:cs="Times New Roman"/>
          <w:bCs/>
          <w:sz w:val="24"/>
          <w:szCs w:val="24"/>
        </w:rPr>
        <w:t>A történet folytatásában szerepet kapnak</w:t>
      </w:r>
      <w:r w:rsidR="005909C8">
        <w:rPr>
          <w:rFonts w:ascii="Times New Roman" w:hAnsi="Times New Roman" w:cs="Times New Roman"/>
          <w:bCs/>
          <w:sz w:val="24"/>
          <w:szCs w:val="24"/>
        </w:rPr>
        <w:t xml:space="preserve"> Mózes mellett testvérei is</w:t>
      </w:r>
      <w:r w:rsidR="0089792F">
        <w:rPr>
          <w:rFonts w:ascii="Times New Roman" w:hAnsi="Times New Roman" w:cs="Times New Roman"/>
          <w:bCs/>
          <w:sz w:val="24"/>
          <w:szCs w:val="24"/>
        </w:rPr>
        <w:t>, Mózest támogató szereplőkként felnőtt korban</w:t>
      </w:r>
      <w:r>
        <w:rPr>
          <w:rFonts w:ascii="Times New Roman" w:hAnsi="Times New Roman" w:cs="Times New Roman"/>
          <w:bCs/>
          <w:sz w:val="24"/>
          <w:szCs w:val="24"/>
        </w:rPr>
        <w:t xml:space="preserve">. Áron Mózessel együtt megy majd a fáraóhoz, </w:t>
      </w:r>
      <w:proofErr w:type="spellStart"/>
      <w:r>
        <w:rPr>
          <w:rFonts w:ascii="Times New Roman" w:hAnsi="Times New Roman" w:cs="Times New Roman"/>
          <w:bCs/>
          <w:sz w:val="24"/>
          <w:szCs w:val="24"/>
        </w:rPr>
        <w:t>Mirjám</w:t>
      </w:r>
      <w:proofErr w:type="spellEnd"/>
      <w:r>
        <w:rPr>
          <w:rFonts w:ascii="Times New Roman" w:hAnsi="Times New Roman" w:cs="Times New Roman"/>
          <w:bCs/>
          <w:sz w:val="24"/>
          <w:szCs w:val="24"/>
        </w:rPr>
        <w:t xml:space="preserve"> pedig prófétanőként énekel és táncol az asszonyokkal a Vörös-tengeri szabadulás után.</w:t>
      </w:r>
      <w:r w:rsidR="005909C8">
        <w:rPr>
          <w:rFonts w:ascii="Times New Roman" w:hAnsi="Times New Roman" w:cs="Times New Roman"/>
          <w:bCs/>
          <w:sz w:val="24"/>
          <w:szCs w:val="24"/>
        </w:rPr>
        <w:t xml:space="preserve"> Egy olyan család áll tehát előttünk, amelynek tagjai Isten oltalmába ajánlják saját életüket és felelősséget vállalnak egymásért és népükért is.</w:t>
      </w:r>
    </w:p>
    <w:p w14:paraId="77151C07" w14:textId="77777777" w:rsidR="00E73529" w:rsidRDefault="00E73529" w:rsidP="00F01162">
      <w:pPr>
        <w:spacing w:line="240" w:lineRule="auto"/>
        <w:jc w:val="both"/>
        <w:rPr>
          <w:rFonts w:ascii="Times New Roman" w:hAnsi="Times New Roman" w:cs="Times New Roman"/>
          <w:bCs/>
          <w:sz w:val="24"/>
          <w:szCs w:val="24"/>
        </w:rPr>
      </w:pPr>
    </w:p>
    <w:p w14:paraId="056E4C24" w14:textId="0E975F9D" w:rsidR="000E0A82" w:rsidRPr="00936999" w:rsidRDefault="000E0A82" w:rsidP="00F01162">
      <w:pPr>
        <w:spacing w:line="240" w:lineRule="auto"/>
        <w:jc w:val="both"/>
        <w:rPr>
          <w:rFonts w:ascii="Times New Roman" w:hAnsi="Times New Roman" w:cs="Times New Roman"/>
          <w:b/>
          <w:sz w:val="24"/>
          <w:szCs w:val="24"/>
        </w:rPr>
      </w:pPr>
      <w:r w:rsidRPr="00936999">
        <w:rPr>
          <w:rFonts w:ascii="Times New Roman" w:hAnsi="Times New Roman" w:cs="Times New Roman"/>
          <w:b/>
          <w:sz w:val="24"/>
          <w:szCs w:val="24"/>
        </w:rPr>
        <w:t>4.</w:t>
      </w:r>
      <w:r w:rsidR="00AD7B9D">
        <w:rPr>
          <w:rFonts w:ascii="Times New Roman" w:hAnsi="Times New Roman" w:cs="Times New Roman"/>
          <w:b/>
          <w:sz w:val="24"/>
          <w:szCs w:val="24"/>
        </w:rPr>
        <w:t>4</w:t>
      </w:r>
      <w:r w:rsidRPr="00936999">
        <w:rPr>
          <w:rFonts w:ascii="Times New Roman" w:hAnsi="Times New Roman" w:cs="Times New Roman"/>
          <w:b/>
          <w:sz w:val="24"/>
          <w:szCs w:val="24"/>
        </w:rPr>
        <w:t xml:space="preserve"> Hogyan szól az Ige hozzánk? Milyen üzenetet rejt számunkra?</w:t>
      </w:r>
    </w:p>
    <w:p w14:paraId="736BA783" w14:textId="77777777" w:rsidR="000E0A82" w:rsidRDefault="000E0A82" w:rsidP="00F01162">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bibliai történet hátterét, teológiai mondanivalóját megismerve el kell gondolkodnunk azon, vajon milyen életkérdésekben szólít meg bennünket ma mindez. Egészen személyesen milyen üzenetet hordoz számunkra? </w:t>
      </w:r>
    </w:p>
    <w:p w14:paraId="040653C4" w14:textId="1A85A5AA" w:rsidR="000E0A82" w:rsidRPr="00936999" w:rsidRDefault="000E0A82" w:rsidP="00F01162">
      <w:pPr>
        <w:spacing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következő táblázat segít abban, hogy áttekintsük, milyen életkérdéseket vetnek fel a</w:t>
      </w:r>
      <w:r>
        <w:rPr>
          <w:rFonts w:ascii="Times New Roman" w:hAnsi="Times New Roman" w:cs="Times New Roman"/>
          <w:sz w:val="24"/>
          <w:szCs w:val="24"/>
        </w:rPr>
        <w:t xml:space="preserve"> </w:t>
      </w:r>
      <w:r w:rsidR="00771688">
        <w:rPr>
          <w:rFonts w:ascii="Times New Roman" w:hAnsi="Times New Roman" w:cs="Times New Roman"/>
          <w:sz w:val="24"/>
          <w:szCs w:val="24"/>
        </w:rPr>
        <w:t>Mózes</w:t>
      </w:r>
      <w:r>
        <w:rPr>
          <w:rFonts w:ascii="Times New Roman" w:hAnsi="Times New Roman" w:cs="Times New Roman"/>
          <w:sz w:val="24"/>
          <w:szCs w:val="24"/>
        </w:rPr>
        <w:t xml:space="preserve"> </w:t>
      </w:r>
      <w:r w:rsidRPr="00936999">
        <w:rPr>
          <w:rFonts w:ascii="Times New Roman" w:hAnsi="Times New Roman" w:cs="Times New Roman"/>
          <w:sz w:val="24"/>
          <w:szCs w:val="24"/>
        </w:rPr>
        <w:t xml:space="preserve">történetéből kiemelkedő teológiai hangsúlyok, majd tovább gondoljuk, hogyan kapcsolódhatunk a kisgyermekek világához. </w:t>
      </w:r>
    </w:p>
    <w:p w14:paraId="01C82D65" w14:textId="77777777" w:rsidR="000E0A82" w:rsidRDefault="000E0A82" w:rsidP="00523D29">
      <w:pPr>
        <w:spacing w:line="240" w:lineRule="auto"/>
        <w:jc w:val="both"/>
        <w:rPr>
          <w:rFonts w:ascii="Times New Roman" w:hAnsi="Times New Roman" w:cs="Times New Roman"/>
          <w:sz w:val="24"/>
          <w:szCs w:val="24"/>
        </w:rPr>
      </w:pPr>
    </w:p>
    <w:tbl>
      <w:tblPr>
        <w:tblStyle w:val="Rcsostblzat"/>
        <w:tblW w:w="10343" w:type="dxa"/>
        <w:tblLook w:val="04A0" w:firstRow="1" w:lastRow="0" w:firstColumn="1" w:lastColumn="0" w:noHBand="0" w:noVBand="1"/>
      </w:tblPr>
      <w:tblGrid>
        <w:gridCol w:w="704"/>
        <w:gridCol w:w="2126"/>
        <w:gridCol w:w="4106"/>
        <w:gridCol w:w="3407"/>
      </w:tblGrid>
      <w:tr w:rsidR="00B932ED" w14:paraId="4D4742DE" w14:textId="77777777" w:rsidTr="00227DE6">
        <w:tc>
          <w:tcPr>
            <w:tcW w:w="704" w:type="dxa"/>
          </w:tcPr>
          <w:p w14:paraId="77822F17" w14:textId="77777777" w:rsidR="00B932ED" w:rsidRDefault="00B932ED" w:rsidP="00F01162">
            <w:pPr>
              <w:jc w:val="center"/>
              <w:rPr>
                <w:rFonts w:ascii="Times New Roman" w:hAnsi="Times New Roman" w:cs="Times New Roman"/>
                <w:b/>
                <w:sz w:val="24"/>
                <w:szCs w:val="24"/>
              </w:rPr>
            </w:pPr>
          </w:p>
        </w:tc>
        <w:tc>
          <w:tcPr>
            <w:tcW w:w="2126" w:type="dxa"/>
          </w:tcPr>
          <w:p w14:paraId="5855766C" w14:textId="77777777" w:rsidR="00B932ED" w:rsidRDefault="00B932ED" w:rsidP="00F01162">
            <w:pPr>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4106" w:type="dxa"/>
          </w:tcPr>
          <w:p w14:paraId="61AD01BF" w14:textId="77777777" w:rsidR="00B932ED" w:rsidRDefault="00B932ED" w:rsidP="00F01162">
            <w:pPr>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407" w:type="dxa"/>
          </w:tcPr>
          <w:p w14:paraId="4528E789" w14:textId="012F97C4" w:rsidR="00B932ED" w:rsidRDefault="00B932ED" w:rsidP="00F01162">
            <w:pPr>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w:t>
            </w:r>
            <w:r w:rsidR="00FB4AC8" w:rsidRPr="00FB4AC8">
              <w:rPr>
                <w:rFonts w:ascii="Times New Roman" w:hAnsi="Times New Roman" w:cs="Times New Roman"/>
                <w:b/>
                <w:bCs/>
                <w:sz w:val="24"/>
                <w:szCs w:val="24"/>
              </w:rPr>
              <w:t>–</w:t>
            </w:r>
            <w:r>
              <w:rPr>
                <w:rFonts w:ascii="Times New Roman" w:hAnsi="Times New Roman" w:cs="Times New Roman"/>
                <w:b/>
                <w:sz w:val="24"/>
                <w:szCs w:val="24"/>
              </w:rPr>
              <w:t>6 év)</w:t>
            </w:r>
          </w:p>
        </w:tc>
      </w:tr>
      <w:tr w:rsidR="003F6001" w14:paraId="2413CBC5" w14:textId="77777777" w:rsidTr="00227DE6">
        <w:tc>
          <w:tcPr>
            <w:tcW w:w="704" w:type="dxa"/>
          </w:tcPr>
          <w:p w14:paraId="5317A579" w14:textId="19F79658" w:rsidR="003F6001" w:rsidRDefault="003F6001" w:rsidP="00F01162">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4D33E6F3" w14:textId="35EF3486" w:rsidR="003F6001" w:rsidRDefault="00AD7B9D" w:rsidP="00F01162">
            <w:pPr>
              <w:pStyle w:val="Listaszerbekezds"/>
              <w:ind w:left="0"/>
              <w:rPr>
                <w:rFonts w:ascii="Times New Roman" w:hAnsi="Times New Roman" w:cs="Times New Roman"/>
                <w:b/>
                <w:sz w:val="24"/>
                <w:szCs w:val="24"/>
              </w:rPr>
            </w:pPr>
            <w:r>
              <w:rPr>
                <w:rFonts w:ascii="Times New Roman" w:hAnsi="Times New Roman" w:cs="Times New Roman"/>
                <w:b/>
                <w:sz w:val="24"/>
                <w:szCs w:val="24"/>
              </w:rPr>
              <w:t xml:space="preserve">Szabadítás </w:t>
            </w:r>
            <w:r w:rsidR="002F7E3D">
              <w:rPr>
                <w:rFonts w:ascii="Times New Roman" w:hAnsi="Times New Roman" w:cs="Times New Roman"/>
                <w:b/>
                <w:sz w:val="24"/>
                <w:szCs w:val="24"/>
              </w:rPr>
              <w:t>–</w:t>
            </w:r>
            <w:r>
              <w:rPr>
                <w:rFonts w:ascii="Times New Roman" w:hAnsi="Times New Roman" w:cs="Times New Roman"/>
                <w:b/>
                <w:sz w:val="24"/>
                <w:szCs w:val="24"/>
              </w:rPr>
              <w:t xml:space="preserve"> Megmenekülés a szabadító Istennel </w:t>
            </w:r>
          </w:p>
        </w:tc>
        <w:tc>
          <w:tcPr>
            <w:tcW w:w="4106" w:type="dxa"/>
          </w:tcPr>
          <w:p w14:paraId="5CB9CFC2" w14:textId="77777777" w:rsidR="003F6001" w:rsidRDefault="009F3E28" w:rsidP="00F01162">
            <w:pPr>
              <w:jc w:val="both"/>
              <w:rPr>
                <w:rFonts w:ascii="Times New Roman" w:hAnsi="Times New Roman" w:cs="Times New Roman"/>
                <w:sz w:val="24"/>
                <w:szCs w:val="24"/>
              </w:rPr>
            </w:pPr>
            <w:r>
              <w:rPr>
                <w:rFonts w:ascii="Times New Roman" w:hAnsi="Times New Roman" w:cs="Times New Roman"/>
                <w:sz w:val="24"/>
                <w:szCs w:val="24"/>
              </w:rPr>
              <w:t>Mikor éltem át, hogy megmenekültem valami rossztól?</w:t>
            </w:r>
          </w:p>
          <w:p w14:paraId="5B2FE9DE" w14:textId="0161A37F" w:rsidR="009F3E28" w:rsidRDefault="009F3E28" w:rsidP="00F01162">
            <w:pPr>
              <w:jc w:val="both"/>
              <w:rPr>
                <w:rFonts w:ascii="Times New Roman" w:hAnsi="Times New Roman" w:cs="Times New Roman"/>
                <w:sz w:val="24"/>
                <w:szCs w:val="24"/>
              </w:rPr>
            </w:pPr>
            <w:r>
              <w:rPr>
                <w:rFonts w:ascii="Times New Roman" w:hAnsi="Times New Roman" w:cs="Times New Roman"/>
                <w:sz w:val="24"/>
                <w:szCs w:val="24"/>
              </w:rPr>
              <w:t xml:space="preserve">Mit jelent számomra, hogy Isten szabadító? Miben várom az Ő megmentő segítségét? </w:t>
            </w:r>
          </w:p>
        </w:tc>
        <w:tc>
          <w:tcPr>
            <w:tcW w:w="3407" w:type="dxa"/>
          </w:tcPr>
          <w:p w14:paraId="73E24ECB" w14:textId="593C6609" w:rsidR="003F6001" w:rsidRDefault="003F6001" w:rsidP="00F01162">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Az istenkép gazdagítása: Isten erős, szabadító, megmentő Úr</w:t>
            </w:r>
          </w:p>
          <w:p w14:paraId="2F68EA3A" w14:textId="77777777" w:rsidR="003F6001" w:rsidRDefault="003F6001" w:rsidP="00F01162">
            <w:pPr>
              <w:jc w:val="center"/>
              <w:rPr>
                <w:rFonts w:ascii="Times New Roman" w:hAnsi="Times New Roman" w:cs="Times New Roman"/>
                <w:b/>
                <w:color w:val="0070C0"/>
                <w:sz w:val="24"/>
                <w:szCs w:val="24"/>
              </w:rPr>
            </w:pPr>
          </w:p>
          <w:p w14:paraId="582BD193" w14:textId="11FC7C49" w:rsidR="003F6001" w:rsidRPr="003B0B2F" w:rsidRDefault="008C32F5" w:rsidP="00F01162">
            <w:pPr>
              <w:jc w:val="center"/>
              <w:rPr>
                <w:rFonts w:ascii="Times New Roman" w:hAnsi="Times New Roman" w:cs="Times New Roman"/>
                <w:b/>
                <w:color w:val="0070C0"/>
                <w:sz w:val="24"/>
                <w:szCs w:val="24"/>
              </w:rPr>
            </w:pPr>
            <w:r w:rsidRPr="00C00916">
              <w:rPr>
                <w:rFonts w:ascii="Times New Roman" w:hAnsi="Times New Roman" w:cs="Times New Roman"/>
                <w:b/>
                <w:color w:val="0070C0"/>
                <w:sz w:val="24"/>
                <w:szCs w:val="24"/>
              </w:rPr>
              <w:t>Isten segít, amikor félünk és aggódunk</w:t>
            </w:r>
            <w:r>
              <w:rPr>
                <w:rFonts w:ascii="Times New Roman" w:hAnsi="Times New Roman" w:cs="Times New Roman"/>
                <w:b/>
                <w:color w:val="0070C0"/>
                <w:sz w:val="24"/>
                <w:szCs w:val="24"/>
              </w:rPr>
              <w:t xml:space="preserve"> – a félelmek és a megmenekülés élménye</w:t>
            </w:r>
          </w:p>
        </w:tc>
      </w:tr>
      <w:tr w:rsidR="003F6001" w14:paraId="6F42BCD4" w14:textId="77777777" w:rsidTr="00227DE6">
        <w:tc>
          <w:tcPr>
            <w:tcW w:w="704" w:type="dxa"/>
          </w:tcPr>
          <w:p w14:paraId="7556A720" w14:textId="4A4F6BC9" w:rsidR="003F6001" w:rsidRDefault="003F6001" w:rsidP="00F01162">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1856611A" w14:textId="181D844D" w:rsidR="003F6001" w:rsidRDefault="00AD7B9D" w:rsidP="00F01162">
            <w:pPr>
              <w:rPr>
                <w:rFonts w:ascii="Times New Roman" w:hAnsi="Times New Roman" w:cs="Times New Roman"/>
                <w:b/>
                <w:sz w:val="24"/>
                <w:szCs w:val="24"/>
              </w:rPr>
            </w:pPr>
            <w:r>
              <w:rPr>
                <w:rFonts w:ascii="Times New Roman" w:hAnsi="Times New Roman" w:cs="Times New Roman"/>
                <w:b/>
                <w:sz w:val="24"/>
                <w:szCs w:val="24"/>
              </w:rPr>
              <w:t xml:space="preserve">Gondviselés </w:t>
            </w:r>
            <w:r w:rsidR="002F7E3D">
              <w:rPr>
                <w:rFonts w:ascii="Times New Roman" w:hAnsi="Times New Roman" w:cs="Times New Roman"/>
                <w:b/>
                <w:sz w:val="24"/>
                <w:szCs w:val="24"/>
              </w:rPr>
              <w:t>–</w:t>
            </w:r>
            <w:r>
              <w:rPr>
                <w:rFonts w:ascii="Times New Roman" w:hAnsi="Times New Roman" w:cs="Times New Roman"/>
                <w:b/>
                <w:sz w:val="24"/>
                <w:szCs w:val="24"/>
              </w:rPr>
              <w:t xml:space="preserve"> Elrejtve Isten oltalmában</w:t>
            </w:r>
          </w:p>
        </w:tc>
        <w:tc>
          <w:tcPr>
            <w:tcW w:w="4106" w:type="dxa"/>
          </w:tcPr>
          <w:p w14:paraId="5693EAA5" w14:textId="77777777" w:rsidR="003F6001" w:rsidRDefault="003F6001" w:rsidP="00F01162">
            <w:pPr>
              <w:jc w:val="both"/>
              <w:rPr>
                <w:rFonts w:ascii="Times New Roman" w:hAnsi="Times New Roman" w:cs="Times New Roman"/>
                <w:sz w:val="24"/>
                <w:szCs w:val="24"/>
              </w:rPr>
            </w:pPr>
            <w:r>
              <w:rPr>
                <w:rFonts w:ascii="Times New Roman" w:hAnsi="Times New Roman" w:cs="Times New Roman"/>
                <w:sz w:val="24"/>
                <w:szCs w:val="24"/>
              </w:rPr>
              <w:t>Mit jelent számomra, hogy Isten gondoskodik rólam? Melyek az én életemben az Ő gondviselésének, áldásának jelei?</w:t>
            </w:r>
          </w:p>
          <w:p w14:paraId="44D7DA44" w14:textId="039D91D0" w:rsidR="003F6001" w:rsidRDefault="003F6001" w:rsidP="00F01162">
            <w:pPr>
              <w:jc w:val="both"/>
              <w:rPr>
                <w:rFonts w:ascii="Times New Roman" w:hAnsi="Times New Roman" w:cs="Times New Roman"/>
                <w:sz w:val="24"/>
                <w:szCs w:val="24"/>
              </w:rPr>
            </w:pPr>
            <w:r>
              <w:rPr>
                <w:rFonts w:ascii="Times New Roman" w:hAnsi="Times New Roman" w:cs="Times New Roman"/>
                <w:sz w:val="24"/>
                <w:szCs w:val="24"/>
              </w:rPr>
              <w:t>Kik azok, akikről én gondoskodhatok? Hogyan élem meg a gondoskodás feladatát?</w:t>
            </w:r>
          </w:p>
        </w:tc>
        <w:tc>
          <w:tcPr>
            <w:tcW w:w="3407" w:type="dxa"/>
          </w:tcPr>
          <w:p w14:paraId="4EEF922F" w14:textId="77777777" w:rsidR="003F6001" w:rsidRDefault="003F6001" w:rsidP="00F01162">
            <w:pPr>
              <w:jc w:val="center"/>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„Isten mindenütt veled van!”</w:t>
            </w:r>
            <w:r>
              <w:rPr>
                <w:rFonts w:ascii="Times New Roman" w:hAnsi="Times New Roman" w:cs="Times New Roman"/>
                <w:b/>
                <w:color w:val="0070C0"/>
                <w:sz w:val="24"/>
                <w:szCs w:val="24"/>
              </w:rPr>
              <w:t xml:space="preserve"> – Biztonságérzet és bizalom</w:t>
            </w:r>
            <w:r w:rsidRPr="003B0B2F">
              <w:rPr>
                <w:rFonts w:ascii="Times New Roman" w:hAnsi="Times New Roman" w:cs="Times New Roman"/>
                <w:b/>
                <w:color w:val="0070C0"/>
                <w:sz w:val="24"/>
                <w:szCs w:val="24"/>
              </w:rPr>
              <w:t xml:space="preserve"> </w:t>
            </w:r>
          </w:p>
          <w:p w14:paraId="57C7E2B3" w14:textId="77777777" w:rsidR="003F6001" w:rsidRDefault="003F6001" w:rsidP="00F01162">
            <w:pPr>
              <w:jc w:val="center"/>
              <w:rPr>
                <w:rFonts w:ascii="Times New Roman" w:hAnsi="Times New Roman" w:cs="Times New Roman"/>
                <w:b/>
                <w:color w:val="0070C0"/>
                <w:sz w:val="24"/>
                <w:szCs w:val="24"/>
              </w:rPr>
            </w:pPr>
          </w:p>
          <w:p w14:paraId="27DD48E8" w14:textId="6CFEBC8B" w:rsidR="00AD7B9D" w:rsidRPr="003B0B2F" w:rsidRDefault="00AD7B9D" w:rsidP="00F01162">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Isten szeretett gyermeke vagyok – fontos vagyok én is – éntudat, énfejlődés, önértékelés</w:t>
            </w:r>
          </w:p>
        </w:tc>
      </w:tr>
      <w:tr w:rsidR="003F6001" w14:paraId="27BBBDD0" w14:textId="77777777" w:rsidTr="00227DE6">
        <w:tc>
          <w:tcPr>
            <w:tcW w:w="704" w:type="dxa"/>
          </w:tcPr>
          <w:p w14:paraId="0D2BE71A" w14:textId="63E6D23D" w:rsidR="003F6001" w:rsidRDefault="003F6001" w:rsidP="00F01162">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684D8950" w14:textId="4511C6D6" w:rsidR="003F6001" w:rsidRDefault="00AD7B9D" w:rsidP="00F01162">
            <w:pPr>
              <w:rPr>
                <w:rFonts w:ascii="Times New Roman" w:hAnsi="Times New Roman" w:cs="Times New Roman"/>
                <w:b/>
                <w:sz w:val="24"/>
                <w:szCs w:val="24"/>
              </w:rPr>
            </w:pPr>
            <w:r w:rsidRPr="00771688">
              <w:rPr>
                <w:rFonts w:ascii="Times New Roman" w:hAnsi="Times New Roman" w:cs="Times New Roman"/>
                <w:b/>
                <w:sz w:val="24"/>
                <w:szCs w:val="24"/>
              </w:rPr>
              <w:t>A család közössége – A család védelmében</w:t>
            </w:r>
            <w:r>
              <w:rPr>
                <w:rFonts w:ascii="Times New Roman" w:hAnsi="Times New Roman" w:cs="Times New Roman"/>
                <w:b/>
                <w:sz w:val="24"/>
                <w:szCs w:val="24"/>
              </w:rPr>
              <w:t xml:space="preserve"> </w:t>
            </w:r>
          </w:p>
        </w:tc>
        <w:tc>
          <w:tcPr>
            <w:tcW w:w="4106" w:type="dxa"/>
          </w:tcPr>
          <w:p w14:paraId="1EA9EA6E" w14:textId="77777777" w:rsidR="003F6001" w:rsidRDefault="003F6001" w:rsidP="00F01162">
            <w:pPr>
              <w:jc w:val="both"/>
              <w:rPr>
                <w:rFonts w:ascii="Times New Roman" w:hAnsi="Times New Roman" w:cs="Times New Roman"/>
                <w:sz w:val="24"/>
                <w:szCs w:val="24"/>
              </w:rPr>
            </w:pPr>
            <w:r>
              <w:rPr>
                <w:rFonts w:ascii="Times New Roman" w:hAnsi="Times New Roman" w:cs="Times New Roman"/>
                <w:sz w:val="24"/>
                <w:szCs w:val="24"/>
              </w:rPr>
              <w:t>Milyen ajándékokat hordoz számomra a saját családom?</w:t>
            </w:r>
          </w:p>
          <w:p w14:paraId="0199BD19" w14:textId="77933B67" w:rsidR="003F6001" w:rsidRDefault="003F6001" w:rsidP="00F01162">
            <w:pPr>
              <w:jc w:val="both"/>
              <w:rPr>
                <w:rFonts w:ascii="Times New Roman" w:hAnsi="Times New Roman" w:cs="Times New Roman"/>
                <w:sz w:val="24"/>
                <w:szCs w:val="24"/>
              </w:rPr>
            </w:pPr>
            <w:r>
              <w:rPr>
                <w:rFonts w:ascii="Times New Roman" w:hAnsi="Times New Roman" w:cs="Times New Roman"/>
                <w:sz w:val="24"/>
                <w:szCs w:val="24"/>
              </w:rPr>
              <w:t>Hogyan tudom segíteni azokat a családokat, amelyekkel találkozok munkám során?</w:t>
            </w:r>
          </w:p>
        </w:tc>
        <w:tc>
          <w:tcPr>
            <w:tcW w:w="3407" w:type="dxa"/>
          </w:tcPr>
          <w:p w14:paraId="665AC48B" w14:textId="77777777" w:rsidR="003F6001" w:rsidRDefault="003F6001" w:rsidP="00F01162">
            <w:pPr>
              <w:jc w:val="center"/>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A család és a családi vallásos szocializáció</w:t>
            </w:r>
          </w:p>
          <w:p w14:paraId="01F8254D" w14:textId="77777777" w:rsidR="003F6001" w:rsidRPr="003B0B2F" w:rsidRDefault="003F6001" w:rsidP="00F01162">
            <w:pPr>
              <w:jc w:val="center"/>
              <w:rPr>
                <w:rFonts w:ascii="Times New Roman" w:hAnsi="Times New Roman" w:cs="Times New Roman"/>
                <w:b/>
                <w:color w:val="0070C0"/>
                <w:sz w:val="24"/>
                <w:szCs w:val="24"/>
              </w:rPr>
            </w:pPr>
          </w:p>
        </w:tc>
      </w:tr>
    </w:tbl>
    <w:p w14:paraId="165BBB9D" w14:textId="5896E705" w:rsidR="00B932ED" w:rsidRDefault="00B932ED" w:rsidP="00F01162">
      <w:pPr>
        <w:spacing w:line="240" w:lineRule="auto"/>
        <w:jc w:val="both"/>
        <w:rPr>
          <w:rFonts w:ascii="Times New Roman" w:hAnsi="Times New Roman" w:cs="Times New Roman"/>
          <w:sz w:val="24"/>
          <w:szCs w:val="24"/>
        </w:rPr>
      </w:pPr>
    </w:p>
    <w:p w14:paraId="397B0972" w14:textId="77777777" w:rsidR="00E13B82" w:rsidRDefault="00E13B82" w:rsidP="00F01162">
      <w:pPr>
        <w:spacing w:line="240" w:lineRule="auto"/>
        <w:jc w:val="both"/>
        <w:rPr>
          <w:rFonts w:ascii="Times New Roman" w:hAnsi="Times New Roman" w:cs="Times New Roman"/>
          <w:b/>
          <w:sz w:val="24"/>
          <w:szCs w:val="24"/>
        </w:rPr>
      </w:pPr>
    </w:p>
    <w:p w14:paraId="23C97A76" w14:textId="0A076078" w:rsidR="00220F38" w:rsidRPr="00FB4AC8" w:rsidRDefault="00220F38" w:rsidP="00F01162">
      <w:pPr>
        <w:pStyle w:val="Listaszerbekezds"/>
        <w:numPr>
          <w:ilvl w:val="0"/>
          <w:numId w:val="1"/>
        </w:numPr>
        <w:spacing w:line="240" w:lineRule="auto"/>
        <w:jc w:val="center"/>
        <w:rPr>
          <w:rFonts w:ascii="Times New Roman" w:hAnsi="Times New Roman" w:cs="Times New Roman"/>
          <w:b/>
          <w:smallCaps/>
          <w:color w:val="0070C0"/>
          <w:sz w:val="24"/>
          <w:szCs w:val="24"/>
        </w:rPr>
      </w:pPr>
      <w:r w:rsidRPr="00DC47AB">
        <w:rPr>
          <w:rFonts w:ascii="Times New Roman" w:hAnsi="Times New Roman" w:cs="Times New Roman"/>
          <w:b/>
          <w:smallCaps/>
          <w:color w:val="0070C0"/>
          <w:sz w:val="24"/>
          <w:szCs w:val="24"/>
        </w:rPr>
        <w:t xml:space="preserve">Valláspedagógiai szempontok </w:t>
      </w:r>
      <w:r w:rsidR="00FB4AC8">
        <w:rPr>
          <w:rFonts w:ascii="Times New Roman" w:hAnsi="Times New Roman" w:cs="Times New Roman"/>
          <w:b/>
          <w:smallCaps/>
          <w:color w:val="0070C0"/>
          <w:sz w:val="24"/>
          <w:szCs w:val="24"/>
        </w:rPr>
        <w:t xml:space="preserve">– </w:t>
      </w:r>
      <w:r w:rsidRPr="00DC47AB">
        <w:rPr>
          <w:rFonts w:ascii="Times New Roman" w:hAnsi="Times New Roman" w:cs="Times New Roman"/>
          <w:b/>
          <w:smallCaps/>
          <w:color w:val="0070C0"/>
          <w:sz w:val="24"/>
          <w:szCs w:val="24"/>
        </w:rPr>
        <w:t>Kapcsolódás a 3</w:t>
      </w:r>
      <w:r w:rsidR="00FB4AC8">
        <w:rPr>
          <w:rFonts w:ascii="Times New Roman" w:hAnsi="Times New Roman" w:cs="Times New Roman"/>
          <w:b/>
          <w:smallCaps/>
          <w:color w:val="0070C0"/>
          <w:sz w:val="24"/>
          <w:szCs w:val="24"/>
        </w:rPr>
        <w:t>–</w:t>
      </w:r>
      <w:r w:rsidRPr="00FB4AC8">
        <w:rPr>
          <w:rFonts w:ascii="Times New Roman" w:hAnsi="Times New Roman" w:cs="Times New Roman"/>
          <w:b/>
          <w:smallCaps/>
          <w:color w:val="0070C0"/>
          <w:sz w:val="24"/>
          <w:szCs w:val="24"/>
        </w:rPr>
        <w:t>6 éves gyermek világához</w:t>
      </w:r>
    </w:p>
    <w:p w14:paraId="036BD398" w14:textId="77777777" w:rsidR="00220F38" w:rsidRPr="00DC47AB" w:rsidRDefault="00220F38" w:rsidP="00F01162">
      <w:pPr>
        <w:spacing w:line="240" w:lineRule="auto"/>
        <w:jc w:val="both"/>
        <w:rPr>
          <w:rFonts w:ascii="Times New Roman" w:hAnsi="Times New Roman" w:cs="Times New Roman"/>
          <w:b/>
          <w:color w:val="0070C0"/>
          <w:sz w:val="24"/>
          <w:szCs w:val="24"/>
        </w:rPr>
      </w:pPr>
    </w:p>
    <w:p w14:paraId="5AA10FB6" w14:textId="4171BC64" w:rsidR="00220F38" w:rsidRPr="003B0B2F" w:rsidRDefault="00220F38" w:rsidP="00F01162">
      <w:pPr>
        <w:pStyle w:val="Listaszerbekezds"/>
        <w:numPr>
          <w:ilvl w:val="0"/>
          <w:numId w:val="3"/>
        </w:numPr>
        <w:spacing w:line="240" w:lineRule="auto"/>
        <w:jc w:val="both"/>
        <w:rPr>
          <w:rFonts w:ascii="Times New Roman" w:hAnsi="Times New Roman" w:cs="Times New Roman"/>
          <w:b/>
          <w:smallCaps/>
          <w:color w:val="0070C0"/>
          <w:sz w:val="24"/>
          <w:szCs w:val="24"/>
        </w:rPr>
      </w:pPr>
      <w:r w:rsidRPr="003B0B2F">
        <w:rPr>
          <w:rFonts w:ascii="Times New Roman" w:hAnsi="Times New Roman" w:cs="Times New Roman"/>
          <w:b/>
          <w:smallCaps/>
          <w:color w:val="0070C0"/>
          <w:sz w:val="24"/>
          <w:szCs w:val="24"/>
        </w:rPr>
        <w:t>A 3</w:t>
      </w:r>
      <w:r w:rsidR="00FB4AC8">
        <w:rPr>
          <w:rFonts w:ascii="Times New Roman" w:hAnsi="Times New Roman" w:cs="Times New Roman"/>
          <w:b/>
          <w:smallCaps/>
          <w:color w:val="0070C0"/>
          <w:sz w:val="24"/>
          <w:szCs w:val="24"/>
        </w:rPr>
        <w:t>–</w:t>
      </w:r>
      <w:r w:rsidRPr="003B0B2F">
        <w:rPr>
          <w:rFonts w:ascii="Times New Roman" w:hAnsi="Times New Roman" w:cs="Times New Roman"/>
          <w:b/>
          <w:smallCaps/>
          <w:color w:val="0070C0"/>
          <w:sz w:val="24"/>
          <w:szCs w:val="24"/>
        </w:rPr>
        <w:t>6 éves gyermekek hitének általános jellemzői</w:t>
      </w:r>
    </w:p>
    <w:p w14:paraId="6FE49A5F" w14:textId="1DE90ACE" w:rsidR="00220F38" w:rsidRPr="003F47AA" w:rsidRDefault="00220F38" w:rsidP="00F01162">
      <w:pPr>
        <w:pStyle w:val="Listaszerbekezds"/>
        <w:numPr>
          <w:ilvl w:val="1"/>
          <w:numId w:val="3"/>
        </w:numPr>
        <w:spacing w:line="240" w:lineRule="auto"/>
        <w:rPr>
          <w:rFonts w:ascii="Times New Roman" w:hAnsi="Times New Roman" w:cs="Times New Roman"/>
          <w:b/>
          <w:color w:val="0070C0"/>
          <w:sz w:val="24"/>
          <w:szCs w:val="24"/>
        </w:rPr>
      </w:pPr>
      <w:r w:rsidRPr="003F47AA">
        <w:rPr>
          <w:rFonts w:ascii="Times New Roman" w:hAnsi="Times New Roman" w:cs="Times New Roman"/>
          <w:b/>
          <w:color w:val="0070C0"/>
          <w:sz w:val="24"/>
          <w:szCs w:val="24"/>
        </w:rPr>
        <w:t>Intuitív</w:t>
      </w:r>
      <w:r w:rsidR="003F47AA">
        <w:rPr>
          <w:rFonts w:ascii="Times New Roman" w:hAnsi="Times New Roman" w:cs="Times New Roman"/>
          <w:b/>
          <w:color w:val="0070C0"/>
          <w:sz w:val="24"/>
          <w:szCs w:val="24"/>
        </w:rPr>
        <w:t>-</w:t>
      </w:r>
      <w:r w:rsidRPr="003F47AA">
        <w:rPr>
          <w:rFonts w:ascii="Times New Roman" w:hAnsi="Times New Roman" w:cs="Times New Roman"/>
          <w:b/>
          <w:color w:val="0070C0"/>
          <w:sz w:val="24"/>
          <w:szCs w:val="24"/>
        </w:rPr>
        <w:t>projektív hit</w:t>
      </w:r>
    </w:p>
    <w:p w14:paraId="300325E0" w14:textId="77777777" w:rsidR="00220F38" w:rsidRPr="00FE5617" w:rsidRDefault="00220F38"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óvodáskorú gyermek hitét </w:t>
      </w:r>
      <w:proofErr w:type="spellStart"/>
      <w:r w:rsidRPr="00FE5617">
        <w:rPr>
          <w:rFonts w:ascii="Times New Roman" w:hAnsi="Times New Roman" w:cs="Times New Roman"/>
          <w:sz w:val="24"/>
          <w:szCs w:val="24"/>
        </w:rPr>
        <w:t>Fowler</w:t>
      </w:r>
      <w:proofErr w:type="spellEnd"/>
      <w:r w:rsidRPr="00FE5617">
        <w:rPr>
          <w:rFonts w:ascii="Times New Roman" w:hAnsi="Times New Roman" w:cs="Times New Roman"/>
          <w:sz w:val="24"/>
          <w:szCs w:val="24"/>
        </w:rPr>
        <w:t xml:space="preserve"> </w:t>
      </w:r>
      <w:r>
        <w:rPr>
          <w:rFonts w:ascii="Times New Roman" w:hAnsi="Times New Roman" w:cs="Times New Roman"/>
          <w:sz w:val="24"/>
          <w:szCs w:val="24"/>
        </w:rPr>
        <w:t>i</w:t>
      </w:r>
      <w:r w:rsidRPr="00FE5617">
        <w:rPr>
          <w:rFonts w:ascii="Times New Roman" w:hAnsi="Times New Roman" w:cs="Times New Roman"/>
          <w:sz w:val="24"/>
          <w:szCs w:val="24"/>
        </w:rPr>
        <w:t xml:space="preserve">ntuitív-projektív hitnek nevezi. A kisgyermekekre jellemző, hogy gyermeki, természetes hitük képzelőerővel teljes, utánzó jellegű. Egyrészt a gyermek saját benső világából táplálkozó elképzelések, másrészt a családban megéltek, tapasztaltak alapján Istenre és a </w:t>
      </w:r>
      <w:proofErr w:type="spellStart"/>
      <w:r w:rsidRPr="00FE5617">
        <w:rPr>
          <w:rFonts w:ascii="Times New Roman" w:hAnsi="Times New Roman" w:cs="Times New Roman"/>
          <w:sz w:val="24"/>
          <w:szCs w:val="24"/>
        </w:rPr>
        <w:t>transzendens</w:t>
      </w:r>
      <w:proofErr w:type="spellEnd"/>
      <w:r w:rsidRPr="00FE5617">
        <w:rPr>
          <w:rFonts w:ascii="Times New Roman" w:hAnsi="Times New Roman" w:cs="Times New Roman"/>
          <w:sz w:val="24"/>
          <w:szCs w:val="24"/>
        </w:rPr>
        <w:t xml:space="preserve"> világra vonatkozó kivetítések alkotják.</w:t>
      </w:r>
      <w:r w:rsidRPr="00FE5617">
        <w:rPr>
          <w:rStyle w:val="Lbjegyzet-hivatkozs"/>
          <w:rFonts w:ascii="Times New Roman" w:hAnsi="Times New Roman" w:cs="Times New Roman"/>
          <w:sz w:val="24"/>
          <w:szCs w:val="24"/>
        </w:rPr>
        <w:footnoteReference w:id="16"/>
      </w:r>
      <w:r w:rsidRPr="00FE5617">
        <w:rPr>
          <w:rFonts w:ascii="Times New Roman" w:hAnsi="Times New Roman" w:cs="Times New Roman"/>
          <w:sz w:val="24"/>
          <w:szCs w:val="24"/>
        </w:rPr>
        <w:t xml:space="preserve"> A gyermek azonosul azokkal a </w:t>
      </w:r>
      <w:proofErr w:type="spellStart"/>
      <w:r w:rsidRPr="00FE5617">
        <w:rPr>
          <w:rFonts w:ascii="Times New Roman" w:hAnsi="Times New Roman" w:cs="Times New Roman"/>
          <w:sz w:val="24"/>
          <w:szCs w:val="24"/>
        </w:rPr>
        <w:t>gondolkodásbeli</w:t>
      </w:r>
      <w:proofErr w:type="spellEnd"/>
      <w:r w:rsidRPr="00FE5617">
        <w:rPr>
          <w:rFonts w:ascii="Times New Roman" w:hAnsi="Times New Roman" w:cs="Times New Roman"/>
          <w:sz w:val="24"/>
          <w:szCs w:val="24"/>
        </w:rPr>
        <w:t xml:space="preserve"> mintákkal, amelyek a hozzá legközelebb álló felnőttek hitvilágát jellemzik, megismerkedik a kapcsolódó tabukkal, szabályokkal.</w:t>
      </w:r>
      <w:r w:rsidRPr="00FE5617">
        <w:rPr>
          <w:rStyle w:val="Lbjegyzet-hivatkozs"/>
          <w:rFonts w:ascii="Times New Roman" w:hAnsi="Times New Roman" w:cs="Times New Roman"/>
          <w:sz w:val="24"/>
          <w:szCs w:val="24"/>
        </w:rPr>
        <w:footnoteReference w:id="17"/>
      </w:r>
    </w:p>
    <w:p w14:paraId="03D0C37E" w14:textId="77777777" w:rsidR="00220F38" w:rsidRPr="00FE5617" w:rsidRDefault="00220F38"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fantázia, a képzelőerő a gyermekben és a körülötte lévő feszültségeket és félelmeket segít leképezni és feldolgozni. A felnőttek feladata építő irányba terelni a gyermek kutakodását történetekkel és szimbólumokkal. Ehhez elfogadó környezet szükséges, ahol a gyermek kifejezheti magát verbálisan és nonverbálisan is. Egy ilyen közegben fogadja nyitottan a korrekciót, a benne lévő képek újra formálását.</w:t>
      </w:r>
      <w:r w:rsidRPr="00FE5617">
        <w:rPr>
          <w:rStyle w:val="Lbjegyzet-hivatkozs"/>
          <w:rFonts w:ascii="Times New Roman" w:hAnsi="Times New Roman" w:cs="Times New Roman"/>
          <w:sz w:val="24"/>
          <w:szCs w:val="24"/>
        </w:rPr>
        <w:footnoteReference w:id="18"/>
      </w:r>
    </w:p>
    <w:p w14:paraId="7AE86654" w14:textId="77777777" w:rsidR="00220F38" w:rsidRPr="00FE5617" w:rsidRDefault="00220F38" w:rsidP="00F01162">
      <w:pPr>
        <w:spacing w:line="240" w:lineRule="auto"/>
        <w:rPr>
          <w:rFonts w:ascii="Times New Roman" w:hAnsi="Times New Roman" w:cs="Times New Roman"/>
          <w:sz w:val="24"/>
          <w:szCs w:val="24"/>
        </w:rPr>
      </w:pPr>
    </w:p>
    <w:p w14:paraId="40AA8F24" w14:textId="77777777" w:rsidR="00220F38" w:rsidRPr="003B0B2F" w:rsidRDefault="00220F38" w:rsidP="00F01162">
      <w:pPr>
        <w:spacing w:line="240" w:lineRule="auto"/>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1.2 Az istenkép fejlődése</w:t>
      </w:r>
    </w:p>
    <w:p w14:paraId="6A421DD6" w14:textId="77777777" w:rsidR="00220F38" w:rsidRPr="00FE5617" w:rsidRDefault="00220F38"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14:paraId="057F78B5" w14:textId="105047A5" w:rsidR="00220F38" w:rsidRPr="00FE5617" w:rsidRDefault="00220F38"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lastRenderedPageBreak/>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FE5617">
        <w:rPr>
          <w:rStyle w:val="Lbjegyzet-hivatkozs"/>
          <w:rFonts w:ascii="Times New Roman" w:hAnsi="Times New Roman" w:cs="Times New Roman"/>
          <w:sz w:val="24"/>
          <w:szCs w:val="24"/>
        </w:rPr>
        <w:footnoteReference w:id="19"/>
      </w:r>
      <w:r w:rsidRPr="00FE5617">
        <w:rPr>
          <w:rFonts w:ascii="Times New Roman" w:hAnsi="Times New Roman" w:cs="Times New Roman"/>
          <w:sz w:val="24"/>
          <w:szCs w:val="24"/>
        </w:rPr>
        <w:t xml:space="preserve"> A kisgyermekkor vallására jellemző tehát a „szülő formájú” istenkép, melyben Isten jóságos Atya, férfierővel felruházva. Az antropomorf-analógiás gondolkodásnak megfelelően az emberi tulajdonságokat Istenre vetítik át, és a szüleikre is az isteni tulajdonságokat tartják érvényesnek. (pl. a szülő örök életű)</w:t>
      </w:r>
      <w:r w:rsidRPr="00FE5617">
        <w:rPr>
          <w:rStyle w:val="Lbjegyzet-hivatkozs"/>
          <w:rFonts w:ascii="Times New Roman" w:hAnsi="Times New Roman" w:cs="Times New Roman"/>
          <w:sz w:val="24"/>
          <w:szCs w:val="24"/>
        </w:rPr>
        <w:footnoteReference w:id="20"/>
      </w:r>
    </w:p>
    <w:p w14:paraId="064662B1" w14:textId="77777777" w:rsidR="00220F38" w:rsidRPr="00FE5617" w:rsidRDefault="00220F38"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w:t>
      </w:r>
      <w:r w:rsidRPr="00FE5617">
        <w:rPr>
          <w:rStyle w:val="Lbjegyzet-hivatkozs"/>
          <w:rFonts w:ascii="Times New Roman" w:hAnsi="Times New Roman" w:cs="Times New Roman"/>
          <w:sz w:val="24"/>
          <w:szCs w:val="24"/>
        </w:rPr>
        <w:footnoteReference w:id="21"/>
      </w:r>
      <w:r w:rsidRPr="00FE5617">
        <w:rPr>
          <w:rFonts w:ascii="Times New Roman" w:hAnsi="Times New Roman" w:cs="Times New Roman"/>
          <w:sz w:val="24"/>
          <w:szCs w:val="24"/>
        </w:rPr>
        <w:t xml:space="preserve"> A tapasztalatok gazdagodásával beleolvad az istenképbe mind az otthonlét, mind az elhagyatottság érzése, pozitív és negatív tapasztalatok is keverednek, összesűrűsödik az, ami gazdagítja, előre viszi és az, ami rémiszti az embert.</w:t>
      </w:r>
      <w:r w:rsidRPr="00FE5617">
        <w:rPr>
          <w:rStyle w:val="Lbjegyzet-hivatkozs"/>
          <w:rFonts w:ascii="Times New Roman" w:hAnsi="Times New Roman" w:cs="Times New Roman"/>
          <w:sz w:val="24"/>
          <w:szCs w:val="24"/>
        </w:rPr>
        <w:footnoteReference w:id="22"/>
      </w:r>
    </w:p>
    <w:p w14:paraId="5544D6D9" w14:textId="77777777" w:rsidR="00220F38" w:rsidRDefault="00220F38"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belső feszültségek, a félelem feldolgozásában előre viszi a gyermeket a bibliai történetekre való elmélyült odafigyelés. A történet hallgatása közben intenzív tanulás zajlik, belső képalkotás, azonosulás a szereplőkkel.  A nagy kérdésekkel foglalkozó élethelyzetek, konfliktusok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FE5617">
        <w:rPr>
          <w:rStyle w:val="Lbjegyzet-hivatkozs"/>
          <w:rFonts w:ascii="Times New Roman" w:hAnsi="Times New Roman" w:cs="Times New Roman"/>
          <w:sz w:val="24"/>
          <w:szCs w:val="24"/>
        </w:rPr>
        <w:footnoteReference w:id="23"/>
      </w:r>
    </w:p>
    <w:p w14:paraId="4CF325A9" w14:textId="77777777" w:rsidR="00A90FAB" w:rsidRDefault="00A90FAB" w:rsidP="00F01162">
      <w:pPr>
        <w:spacing w:line="240" w:lineRule="auto"/>
        <w:ind w:firstLine="708"/>
        <w:jc w:val="both"/>
        <w:rPr>
          <w:rFonts w:ascii="Times New Roman" w:hAnsi="Times New Roman" w:cs="Times New Roman"/>
          <w:sz w:val="24"/>
          <w:szCs w:val="24"/>
        </w:rPr>
      </w:pPr>
    </w:p>
    <w:p w14:paraId="02DCC34C" w14:textId="2A42D505" w:rsidR="00220F38" w:rsidRPr="003B0B2F" w:rsidRDefault="00220F38" w:rsidP="00F01162">
      <w:pPr>
        <w:pStyle w:val="Listaszerbekezds"/>
        <w:numPr>
          <w:ilvl w:val="0"/>
          <w:numId w:val="3"/>
        </w:numPr>
        <w:spacing w:line="240" w:lineRule="auto"/>
        <w:jc w:val="both"/>
        <w:rPr>
          <w:rFonts w:ascii="Times New Roman" w:hAnsi="Times New Roman" w:cs="Times New Roman"/>
          <w:smallCaps/>
          <w:color w:val="0070C0"/>
          <w:sz w:val="24"/>
          <w:szCs w:val="24"/>
        </w:rPr>
      </w:pPr>
      <w:r w:rsidRPr="003B0B2F">
        <w:rPr>
          <w:rFonts w:ascii="Times New Roman" w:hAnsi="Times New Roman" w:cs="Times New Roman"/>
          <w:smallCaps/>
          <w:color w:val="0070C0"/>
          <w:sz w:val="24"/>
          <w:szCs w:val="24"/>
        </w:rPr>
        <w:t>A</w:t>
      </w:r>
      <w:r w:rsidR="005C7592">
        <w:rPr>
          <w:rFonts w:ascii="Times New Roman" w:hAnsi="Times New Roman" w:cs="Times New Roman"/>
          <w:smallCaps/>
          <w:color w:val="0070C0"/>
          <w:sz w:val="24"/>
          <w:szCs w:val="24"/>
        </w:rPr>
        <w:t xml:space="preserve"> </w:t>
      </w:r>
      <w:r w:rsidR="00E045CC">
        <w:rPr>
          <w:rFonts w:ascii="Times New Roman" w:hAnsi="Times New Roman" w:cs="Times New Roman"/>
          <w:smallCaps/>
          <w:color w:val="0070C0"/>
          <w:sz w:val="24"/>
          <w:szCs w:val="24"/>
        </w:rPr>
        <w:t>Mózes születésének</w:t>
      </w:r>
      <w:r w:rsidRPr="003B0B2F">
        <w:rPr>
          <w:rFonts w:ascii="Times New Roman" w:hAnsi="Times New Roman" w:cs="Times New Roman"/>
          <w:smallCaps/>
          <w:color w:val="0070C0"/>
          <w:sz w:val="24"/>
          <w:szCs w:val="24"/>
        </w:rPr>
        <w:t xml:space="preserve"> történetéhez kapcsolódó valláspedagógiai szempontok</w:t>
      </w:r>
    </w:p>
    <w:p w14:paraId="6A3CDF66" w14:textId="456DDEA1" w:rsidR="00220F38" w:rsidRDefault="007C31FC"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József</w:t>
      </w:r>
      <w:r w:rsidR="00220F38">
        <w:rPr>
          <w:rFonts w:ascii="Times New Roman" w:hAnsi="Times New Roman" w:cs="Times New Roman"/>
          <w:sz w:val="24"/>
          <w:szCs w:val="24"/>
        </w:rPr>
        <w:t xml:space="preserve"> története több ponton is segít abban, hogy az óvodáskorú gyermek hitének sajátosságait figyelembe véve, az ő világához kapcsolódjunk, istenképe gazdagodásához hozzájáruljunk. Nézzük meg közelebbről, mit is jelent ez! </w:t>
      </w:r>
    </w:p>
    <w:p w14:paraId="18056042" w14:textId="45561AF4" w:rsidR="008C32F5" w:rsidRDefault="008C32F5" w:rsidP="00F01162">
      <w:pPr>
        <w:spacing w:line="240" w:lineRule="auto"/>
        <w:jc w:val="both"/>
        <w:rPr>
          <w:rFonts w:ascii="Times New Roman" w:hAnsi="Times New Roman" w:cs="Times New Roman"/>
          <w:sz w:val="24"/>
          <w:szCs w:val="24"/>
        </w:rPr>
      </w:pPr>
    </w:p>
    <w:p w14:paraId="3919D22D" w14:textId="0A154C48" w:rsidR="008C32F5" w:rsidRPr="00C00916" w:rsidRDefault="008C32F5" w:rsidP="00F01162">
      <w:pPr>
        <w:spacing w:line="240" w:lineRule="auto"/>
        <w:jc w:val="both"/>
        <w:rPr>
          <w:rFonts w:ascii="Times New Roman" w:hAnsi="Times New Roman" w:cs="Times New Roman"/>
          <w:b/>
          <w:color w:val="0070C0"/>
          <w:sz w:val="24"/>
          <w:szCs w:val="24"/>
        </w:rPr>
      </w:pPr>
      <w:r w:rsidRPr="00C00916">
        <w:rPr>
          <w:rFonts w:ascii="Times New Roman" w:hAnsi="Times New Roman" w:cs="Times New Roman"/>
          <w:b/>
          <w:color w:val="0070C0"/>
          <w:sz w:val="24"/>
          <w:szCs w:val="24"/>
        </w:rPr>
        <w:t>2.</w:t>
      </w:r>
      <w:r>
        <w:rPr>
          <w:rFonts w:ascii="Times New Roman" w:hAnsi="Times New Roman" w:cs="Times New Roman"/>
          <w:b/>
          <w:color w:val="0070C0"/>
          <w:sz w:val="24"/>
          <w:szCs w:val="24"/>
        </w:rPr>
        <w:t>1</w:t>
      </w:r>
      <w:r w:rsidRPr="00C00916">
        <w:rPr>
          <w:rFonts w:ascii="Times New Roman" w:hAnsi="Times New Roman" w:cs="Times New Roman"/>
          <w:b/>
          <w:color w:val="0070C0"/>
          <w:sz w:val="24"/>
          <w:szCs w:val="24"/>
        </w:rPr>
        <w:t xml:space="preserve"> Isten segít, amikor félünk és aggódunk</w:t>
      </w:r>
      <w:r>
        <w:rPr>
          <w:rFonts w:ascii="Times New Roman" w:hAnsi="Times New Roman" w:cs="Times New Roman"/>
          <w:b/>
          <w:color w:val="0070C0"/>
          <w:sz w:val="24"/>
          <w:szCs w:val="24"/>
        </w:rPr>
        <w:t xml:space="preserve"> – a félelmek és a megmenekülés élménye</w:t>
      </w:r>
    </w:p>
    <w:p w14:paraId="7EED0501" w14:textId="4BC72F56" w:rsidR="008C32F5" w:rsidRDefault="008C32F5" w:rsidP="00F01162">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Mózes történetében egy kisgyermek kiszolgáltatottságával, veszélyhelyzettel, bizonytalansággal, félelemmel, gonosz akarattal és mentő szeretettel is találkozik a gyermek. Félelmetes helyzetben ismer meg egy családot és egy gyermeket. A történettel való találkozás során saját érzéseivel is szembesül, a félelemmel és a jó győzelmének örömével </w:t>
      </w:r>
      <w:r w:rsidR="00D435FA">
        <w:rPr>
          <w:rFonts w:ascii="Times New Roman" w:hAnsi="Times New Roman" w:cs="Times New Roman"/>
          <w:sz w:val="24"/>
          <w:szCs w:val="24"/>
        </w:rPr>
        <w:t>egyaránt</w:t>
      </w:r>
      <w:r>
        <w:rPr>
          <w:rFonts w:ascii="Times New Roman" w:hAnsi="Times New Roman" w:cs="Times New Roman"/>
          <w:sz w:val="24"/>
          <w:szCs w:val="24"/>
        </w:rPr>
        <w:t>.</w:t>
      </w:r>
    </w:p>
    <w:p w14:paraId="2EA0DB5F" w14:textId="1E38AA61" w:rsidR="008C32F5" w:rsidRDefault="008C32F5" w:rsidP="00F01162">
      <w:pPr>
        <w:spacing w:line="240" w:lineRule="auto"/>
        <w:ind w:firstLine="851"/>
        <w:jc w:val="both"/>
        <w:rPr>
          <w:rFonts w:ascii="Times New Roman" w:hAnsi="Times New Roman" w:cs="Times New Roman"/>
          <w:sz w:val="24"/>
          <w:szCs w:val="24"/>
        </w:rPr>
      </w:pPr>
      <w:r w:rsidRPr="00F341EE">
        <w:rPr>
          <w:rFonts w:ascii="Times New Roman" w:hAnsi="Times New Roman" w:cs="Times New Roman"/>
          <w:sz w:val="24"/>
          <w:szCs w:val="24"/>
        </w:rPr>
        <w:t xml:space="preserve">A </w:t>
      </w:r>
      <w:r>
        <w:rPr>
          <w:rFonts w:ascii="Times New Roman" w:hAnsi="Times New Roman" w:cs="Times New Roman"/>
          <w:sz w:val="24"/>
          <w:szCs w:val="24"/>
        </w:rPr>
        <w:t xml:space="preserve">gyermekkori </w:t>
      </w:r>
      <w:r w:rsidRPr="00F341EE">
        <w:rPr>
          <w:rFonts w:ascii="Times New Roman" w:hAnsi="Times New Roman" w:cs="Times New Roman"/>
          <w:sz w:val="24"/>
          <w:szCs w:val="24"/>
        </w:rPr>
        <w:t>félelem</w:t>
      </w:r>
      <w:r>
        <w:rPr>
          <w:rFonts w:ascii="Times New Roman" w:hAnsi="Times New Roman" w:cs="Times New Roman"/>
          <w:sz w:val="24"/>
          <w:szCs w:val="24"/>
        </w:rPr>
        <w:t xml:space="preserve"> része a fejlődésnek. A normál félelem valós vagy elképzelt fenyegetésre adott normál reakció, amely szükséges a túléléshez, a továbblépéshez. Az enyhébb mértékű félelmek természetesnek tekinthetők. A csecsemők a közvetlen környezetükben fellépő ingerektől, zajoktól ijednek meg. Később megjelenik az idegen tárgyaktól és emberektől, valamint a magasságtól való félelem. Nyolc hónapos kortól jellemző a szeparációs szorongás az anya távollétében. Óvodáskorra az egyedülléttől, a sötéttől és az állatoktól való félelmek válnak uralkodóvá.</w:t>
      </w:r>
      <w:r>
        <w:rPr>
          <w:rStyle w:val="Lbjegyzet-hivatkozs"/>
          <w:rFonts w:ascii="Times New Roman" w:hAnsi="Times New Roman" w:cs="Times New Roman"/>
          <w:sz w:val="24"/>
          <w:szCs w:val="24"/>
        </w:rPr>
        <w:footnoteReference w:id="24"/>
      </w:r>
      <w:r>
        <w:rPr>
          <w:rFonts w:ascii="Times New Roman" w:hAnsi="Times New Roman" w:cs="Times New Roman"/>
          <w:sz w:val="24"/>
          <w:szCs w:val="24"/>
        </w:rPr>
        <w:t xml:space="preserve"> Az óvodáskorban fokozatosan csökken a veleszületett félelmek szerepe, kivéve a fájdalomtól való félelmet, ami megmarad. A félelemek már nem kapcsolódnak közvetlenül egy-egy helyzethez. Megjelenik az anticipált, előre vetített félelem, a gyermek saját tapasztalatai és a szülők kommunikációja alapján – pl. a gyermek előre fél az orvosi vizsgálattól, mert már voltak </w:t>
      </w:r>
      <w:r>
        <w:rPr>
          <w:rFonts w:ascii="Times New Roman" w:hAnsi="Times New Roman" w:cs="Times New Roman"/>
          <w:sz w:val="24"/>
          <w:szCs w:val="24"/>
        </w:rPr>
        <w:lastRenderedPageBreak/>
        <w:t>kellemetlen élményei, vagy mert nem megnyugtató számára az, ami a felnőttek részéről eljut hozzá. Három éves kortól megfigyelhető a szimbólumoktól való félelem. A gyermek fél a mesékből ismert vagy a saját fantáziája által alkotott dolgoktól, szörnyű, ijesztő lényektől. A gyermek a fantáziájában létrejövő félelmetes figurákkal képes megküzdeni, azok csak annyira félelmetesek, hogy a gyermek megbirkózik velük. A képernyőkön elé kerülő alakok azonban másként terhelik. Azok többnyire nem alkalmazkodnak a gyermek belső világához, és így a gyermek irreálisnak tűnő, mély félelmeket él át. Ezen kívül a mesék mindig fel is oldják a borzalmakat, arra irányítva a figyelmet, hogy a mélységből van kiút. A gyermek számára fontos, hogy félelmeit komolyan vegyük, ne viccelődjünk és ne is fenyegessünk azokkal. Segítünk, ha vele együtt találunk ki megoldásokat, amelyek csökkenthetik a félelmeit.</w:t>
      </w:r>
      <w:r>
        <w:rPr>
          <w:rStyle w:val="Lbjegyzet-hivatkozs"/>
          <w:rFonts w:ascii="Times New Roman" w:hAnsi="Times New Roman" w:cs="Times New Roman"/>
          <w:sz w:val="24"/>
          <w:szCs w:val="24"/>
        </w:rPr>
        <w:footnoteReference w:id="25"/>
      </w:r>
    </w:p>
    <w:p w14:paraId="6C0C88E0" w14:textId="77777777" w:rsidR="008C32F5" w:rsidRDefault="008C32F5" w:rsidP="00F01162">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Gyakoriak a gyermekek körében a szorongásos tünetek is, az aggodalmak, a specifikus félelmek, a rémálmok, az éjszakai félelmek. Amennyiben a szülő és a pedagógus nem tud segíteni, a hétköznapok nyugalmát zavarják a félelmek, a szülőkkel együtt szakemberhez kell fordulnunk, hogy segítsünk a gyermeken.</w:t>
      </w:r>
    </w:p>
    <w:p w14:paraId="37EBF083" w14:textId="77777777" w:rsidR="008C32F5" w:rsidRDefault="008C32F5" w:rsidP="00F01162">
      <w:pPr>
        <w:spacing w:line="240" w:lineRule="auto"/>
        <w:ind w:firstLine="851"/>
        <w:jc w:val="both"/>
        <w:rPr>
          <w:rFonts w:ascii="Times New Roman" w:hAnsi="Times New Roman" w:cs="Times New Roman"/>
          <w:sz w:val="24"/>
          <w:szCs w:val="24"/>
        </w:rPr>
      </w:pPr>
      <w:r w:rsidRPr="00CA3DB8">
        <w:rPr>
          <w:rFonts w:ascii="Times New Roman" w:hAnsi="Times New Roman" w:cs="Times New Roman"/>
          <w:sz w:val="24"/>
          <w:szCs w:val="24"/>
        </w:rPr>
        <w:t xml:space="preserve">Az enyhébb és a mélyebb félelmeiben is segítjük a gyermeket az Isten gondviseléséhez, az Istenben való bizalomhoz kapcsolódó üzenettel. Bízhatunk Istenben, </w:t>
      </w:r>
      <w:r>
        <w:rPr>
          <w:rFonts w:ascii="Times New Roman" w:hAnsi="Times New Roman" w:cs="Times New Roman"/>
          <w:sz w:val="24"/>
          <w:szCs w:val="24"/>
        </w:rPr>
        <w:t>A</w:t>
      </w:r>
      <w:r w:rsidRPr="00CA3DB8">
        <w:rPr>
          <w:rFonts w:ascii="Times New Roman" w:hAnsi="Times New Roman" w:cs="Times New Roman"/>
          <w:sz w:val="24"/>
          <w:szCs w:val="24"/>
        </w:rPr>
        <w:t xml:space="preserve">ki mindig vigyáz ránk és gondoskodik rólunk, ezért nem kell aggodalmaskodnunk, félnünk. Vele biztonságban vagyunk </w:t>
      </w:r>
      <w:r>
        <w:rPr>
          <w:rFonts w:ascii="Times New Roman" w:hAnsi="Times New Roman" w:cs="Times New Roman"/>
          <w:sz w:val="24"/>
          <w:szCs w:val="24"/>
        </w:rPr>
        <w:t>–</w:t>
      </w:r>
      <w:r w:rsidRPr="00CA3DB8">
        <w:rPr>
          <w:rFonts w:ascii="Times New Roman" w:hAnsi="Times New Roman" w:cs="Times New Roman"/>
          <w:sz w:val="24"/>
          <w:szCs w:val="24"/>
        </w:rPr>
        <w:t xml:space="preserve"> küld embereket, szülőket, óvónéniket, akik vigyáznak ránk, vigasztalnak, ha félünk.</w:t>
      </w:r>
    </w:p>
    <w:p w14:paraId="1354D91C" w14:textId="77777777" w:rsidR="008C32F5" w:rsidRDefault="008C32F5" w:rsidP="00F01162">
      <w:pPr>
        <w:spacing w:line="240" w:lineRule="auto"/>
        <w:jc w:val="both"/>
        <w:rPr>
          <w:rFonts w:ascii="Times New Roman" w:hAnsi="Times New Roman" w:cs="Times New Roman"/>
          <w:sz w:val="24"/>
          <w:szCs w:val="24"/>
        </w:rPr>
      </w:pPr>
    </w:p>
    <w:p w14:paraId="2E8E9DFC" w14:textId="6FE07E22" w:rsidR="007C31FC" w:rsidRPr="003B0B2F" w:rsidRDefault="007C31FC" w:rsidP="00F01162">
      <w:pPr>
        <w:spacing w:line="240" w:lineRule="auto"/>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sidR="001A1FBD">
        <w:rPr>
          <w:rFonts w:ascii="Times New Roman" w:hAnsi="Times New Roman" w:cs="Times New Roman"/>
          <w:b/>
          <w:color w:val="0070C0"/>
          <w:sz w:val="24"/>
          <w:szCs w:val="24"/>
        </w:rPr>
        <w:t>2</w:t>
      </w:r>
      <w:r w:rsidRPr="003B0B2F">
        <w:rPr>
          <w:rFonts w:ascii="Times New Roman" w:hAnsi="Times New Roman" w:cs="Times New Roman"/>
          <w:b/>
          <w:color w:val="0070C0"/>
          <w:sz w:val="24"/>
          <w:szCs w:val="24"/>
        </w:rPr>
        <w:t xml:space="preserve"> „Isten mindenütt veled van!”</w:t>
      </w:r>
      <w:r>
        <w:rPr>
          <w:rFonts w:ascii="Times New Roman" w:hAnsi="Times New Roman" w:cs="Times New Roman"/>
          <w:b/>
          <w:color w:val="0070C0"/>
          <w:sz w:val="24"/>
          <w:szCs w:val="24"/>
        </w:rPr>
        <w:t xml:space="preserve"> – Biztonságérzet és bizalom</w:t>
      </w:r>
    </w:p>
    <w:p w14:paraId="41B7E2EA" w14:textId="5B6C7B3C" w:rsidR="001A1FBD" w:rsidRDefault="001A1FBD"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Isten gondoskodó szeretetét nyomon követhetjük Mózes történetében. A fenyegetettség, a veszélyek ellenére megmenekül a gyermek Mózes. Számíthat édesanyjára, családtagjaira és Isten szánalmat ébreszt még az idegen hercegnőben is iránta.</w:t>
      </w:r>
      <w:r w:rsidRPr="001A1FBD">
        <w:rPr>
          <w:rFonts w:ascii="Times New Roman" w:hAnsi="Times New Roman" w:cs="Times New Roman"/>
          <w:sz w:val="24"/>
          <w:szCs w:val="24"/>
        </w:rPr>
        <w:t xml:space="preserve"> </w:t>
      </w:r>
      <w:r>
        <w:rPr>
          <w:rFonts w:ascii="Times New Roman" w:hAnsi="Times New Roman" w:cs="Times New Roman"/>
          <w:sz w:val="24"/>
          <w:szCs w:val="24"/>
        </w:rPr>
        <w:t>Az Isten hűségéről, szeretetéről szóló megerősítés igen fontos a kisgyermek számára is.</w:t>
      </w:r>
    </w:p>
    <w:p w14:paraId="78FA094B" w14:textId="77777777" w:rsidR="007C31FC" w:rsidRPr="00F2347B" w:rsidRDefault="007C31FC" w:rsidP="00F0116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gyermek biztonságérzetének alapja az az </w:t>
      </w:r>
      <w:r w:rsidRPr="00F2347B">
        <w:rPr>
          <w:rFonts w:ascii="Times New Roman" w:hAnsi="Times New Roman" w:cs="Times New Roman"/>
          <w:sz w:val="24"/>
          <w:szCs w:val="24"/>
        </w:rPr>
        <w:t xml:space="preserve">ősbizalom, </w:t>
      </w:r>
      <w:r>
        <w:rPr>
          <w:rFonts w:ascii="Times New Roman" w:hAnsi="Times New Roman" w:cs="Times New Roman"/>
          <w:sz w:val="24"/>
          <w:szCs w:val="24"/>
        </w:rPr>
        <w:t xml:space="preserve">amit az </w:t>
      </w:r>
      <w:r w:rsidRPr="00F2347B">
        <w:rPr>
          <w:rFonts w:ascii="Times New Roman" w:hAnsi="Times New Roman" w:cs="Times New Roman"/>
          <w:sz w:val="24"/>
          <w:szCs w:val="24"/>
        </w:rPr>
        <w:t>anya-gyermek kapcsolat</w:t>
      </w:r>
      <w:r>
        <w:rPr>
          <w:rFonts w:ascii="Times New Roman" w:hAnsi="Times New Roman" w:cs="Times New Roman"/>
          <w:sz w:val="24"/>
          <w:szCs w:val="24"/>
        </w:rPr>
        <w:t xml:space="preserve"> </w:t>
      </w:r>
      <w:r w:rsidRPr="00F2347B">
        <w:rPr>
          <w:rFonts w:ascii="Times New Roman" w:hAnsi="Times New Roman" w:cs="Times New Roman"/>
          <w:sz w:val="24"/>
          <w:szCs w:val="24"/>
        </w:rPr>
        <w:t>elrejtettség érzés</w:t>
      </w:r>
      <w:r>
        <w:rPr>
          <w:rFonts w:ascii="Times New Roman" w:hAnsi="Times New Roman" w:cs="Times New Roman"/>
          <w:sz w:val="24"/>
          <w:szCs w:val="24"/>
        </w:rPr>
        <w:t xml:space="preserve">ében él meg, és </w:t>
      </w:r>
      <w:r w:rsidRPr="00F2347B">
        <w:rPr>
          <w:rFonts w:ascii="Times New Roman" w:hAnsi="Times New Roman" w:cs="Times New Roman"/>
          <w:sz w:val="24"/>
          <w:szCs w:val="24"/>
        </w:rPr>
        <w:t>am</w:t>
      </w:r>
      <w:r>
        <w:rPr>
          <w:rFonts w:ascii="Times New Roman" w:hAnsi="Times New Roman" w:cs="Times New Roman"/>
          <w:sz w:val="24"/>
          <w:szCs w:val="24"/>
        </w:rPr>
        <w:t>i</w:t>
      </w:r>
      <w:r w:rsidRPr="00F2347B">
        <w:rPr>
          <w:rFonts w:ascii="Times New Roman" w:hAnsi="Times New Roman" w:cs="Times New Roman"/>
          <w:sz w:val="24"/>
          <w:szCs w:val="24"/>
        </w:rPr>
        <w:t xml:space="preserve"> az istenkép formálódásának </w:t>
      </w:r>
      <w:r>
        <w:rPr>
          <w:rFonts w:ascii="Times New Roman" w:hAnsi="Times New Roman" w:cs="Times New Roman"/>
          <w:sz w:val="24"/>
          <w:szCs w:val="24"/>
        </w:rPr>
        <w:t>gyökerét</w:t>
      </w:r>
      <w:r w:rsidRPr="00F2347B">
        <w:rPr>
          <w:rFonts w:ascii="Times New Roman" w:hAnsi="Times New Roman" w:cs="Times New Roman"/>
          <w:sz w:val="24"/>
          <w:szCs w:val="24"/>
        </w:rPr>
        <w:t xml:space="preserve"> is nyújtja</w:t>
      </w:r>
      <w:r>
        <w:rPr>
          <w:rFonts w:ascii="Times New Roman" w:hAnsi="Times New Roman" w:cs="Times New Roman"/>
          <w:sz w:val="24"/>
          <w:szCs w:val="24"/>
        </w:rPr>
        <w:t xml:space="preserve"> számára. Erre épül a további bizalom az emberekben, a világban és Istenben.</w:t>
      </w:r>
    </w:p>
    <w:p w14:paraId="2B43683A" w14:textId="77777777" w:rsidR="007C31FC" w:rsidRDefault="007C31FC" w:rsidP="00F0116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A040A5">
        <w:rPr>
          <w:rFonts w:ascii="Times New Roman" w:hAnsi="Times New Roman" w:cs="Times New Roman"/>
          <w:sz w:val="24"/>
          <w:szCs w:val="24"/>
        </w:rPr>
        <w:t>A kisgyermeknek</w:t>
      </w:r>
      <w:r>
        <w:rPr>
          <w:rFonts w:ascii="Times New Roman" w:hAnsi="Times New Roman" w:cs="Times New Roman"/>
          <w:sz w:val="24"/>
          <w:szCs w:val="24"/>
        </w:rPr>
        <w:t xml:space="preserve"> igénye van a biztonságra, a követhető viselkedési normákra, az egészséges autonómiára, bővülő ismeretekre. Mindez a kisgyermek vallásos igényének nevezhető a szó tágabb értelmében. Számára az egész világ Istenről beszélhet, ha a környezete ezt közvetíti számára. Van benne egy természetes „istenvágy”, amire válaszolhat az ő fizikális, érzelmi és intellektuális igényeinek kielégítésével a környezete. Így valósulhat meg természetes módon a keresztyén értékek közvetítése számára.</w:t>
      </w:r>
      <w:r w:rsidRPr="00A92F44">
        <w:rPr>
          <w:rStyle w:val="Lbjegyzet-hivatkozs"/>
          <w:rFonts w:ascii="Times New Roman" w:hAnsi="Times New Roman" w:cs="Times New Roman"/>
          <w:sz w:val="24"/>
          <w:szCs w:val="24"/>
        </w:rPr>
        <w:t xml:space="preserve"> </w:t>
      </w:r>
      <w:r>
        <w:rPr>
          <w:rStyle w:val="Lbjegyzet-hivatkozs"/>
          <w:rFonts w:ascii="Times New Roman" w:hAnsi="Times New Roman" w:cs="Times New Roman"/>
          <w:sz w:val="24"/>
          <w:szCs w:val="24"/>
        </w:rPr>
        <w:footnoteReference w:id="26"/>
      </w:r>
    </w:p>
    <w:p w14:paraId="540234CA" w14:textId="77777777" w:rsidR="007C31FC" w:rsidRDefault="007C31FC"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hitbeli értékek közvetítése még nem elsősorban ismeretátadás, hanem inkább élmények és személyes kapcsolatok erejének útján történhet. A gyermek az emberi kapcsolatok hőfokán keresztül tanul. Nagyon fontos ezért, hogy akitől a történetet hallja, annak magának is élményt jelentett a bibliai történettel való találkozás. A mesélés személyes érintettségből fakadó atmoszférájára évek múlva is emlékezni fog.</w:t>
      </w:r>
      <w:r>
        <w:rPr>
          <w:rStyle w:val="Lbjegyzet-hivatkozs"/>
          <w:rFonts w:ascii="Times New Roman" w:hAnsi="Times New Roman" w:cs="Times New Roman"/>
          <w:sz w:val="24"/>
          <w:szCs w:val="24"/>
        </w:rPr>
        <w:footnoteReference w:id="27"/>
      </w:r>
    </w:p>
    <w:p w14:paraId="73AFFA4D" w14:textId="2124364D" w:rsidR="007C31FC" w:rsidRDefault="007C31FC"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Isten ígéreteivel való biztatás, az Isten vezetéséről, gondviseléséről szóló tanítás azt is jelenti, hogy a Szentírás bátorító üzenetét és történeteit kell hangsúlyoznunk ebben az életkorban. Ne egy fenyegető, számon kérő Istent mutassunk be neki, hanem a hűség, az irgalom Istenét, </w:t>
      </w:r>
      <w:r w:rsidR="00AE693A">
        <w:rPr>
          <w:rFonts w:ascii="Times New Roman" w:hAnsi="Times New Roman" w:cs="Times New Roman"/>
          <w:sz w:val="24"/>
          <w:szCs w:val="24"/>
        </w:rPr>
        <w:t>A</w:t>
      </w:r>
      <w:r>
        <w:rPr>
          <w:rFonts w:ascii="Times New Roman" w:hAnsi="Times New Roman" w:cs="Times New Roman"/>
          <w:sz w:val="24"/>
          <w:szCs w:val="24"/>
        </w:rPr>
        <w:t>ki mindvégig kitart az övéi mellett, még azok hibái ellenére is. Felnyithatjuk a szemét a megbékélés örömére, az Istenre való ráhagyatkozás jóleső biztonságára.</w:t>
      </w:r>
      <w:r>
        <w:rPr>
          <w:rStyle w:val="Lbjegyzet-hivatkozs"/>
          <w:rFonts w:ascii="Times New Roman" w:hAnsi="Times New Roman" w:cs="Times New Roman"/>
          <w:sz w:val="24"/>
          <w:szCs w:val="24"/>
        </w:rPr>
        <w:footnoteReference w:id="28"/>
      </w:r>
    </w:p>
    <w:p w14:paraId="412262C5" w14:textId="4EE432C6" w:rsidR="007C31FC" w:rsidRPr="00A040A5" w:rsidRDefault="007C31FC"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Azzal segítünk, ha hangsúlyossá tesszük a gyermek elfogadottság-érzését, Isten áldásának erejét. Az áldás azt is jelenti, hogy Isten vezet a sikereken és a kudarcokon át, </w:t>
      </w:r>
      <w:r w:rsidR="00AE693A">
        <w:rPr>
          <w:rFonts w:ascii="Times New Roman" w:hAnsi="Times New Roman" w:cs="Times New Roman"/>
          <w:sz w:val="24"/>
          <w:szCs w:val="24"/>
        </w:rPr>
        <w:t>Ő</w:t>
      </w:r>
      <w:r>
        <w:rPr>
          <w:rFonts w:ascii="Times New Roman" w:hAnsi="Times New Roman" w:cs="Times New Roman"/>
          <w:sz w:val="24"/>
          <w:szCs w:val="24"/>
        </w:rPr>
        <w:t xml:space="preserve"> teszi eredményessé és elfogadhatóvá, átélhetővé a hétköznapokat. Felszabadító üzenet ez a sokféle elvárással terhelt szülők és gyermekek </w:t>
      </w:r>
      <w:r w:rsidR="002F7E3D">
        <w:rPr>
          <w:rFonts w:ascii="Times New Roman" w:hAnsi="Times New Roman" w:cs="Times New Roman"/>
          <w:sz w:val="24"/>
          <w:szCs w:val="24"/>
        </w:rPr>
        <w:t>számára</w:t>
      </w:r>
      <w:r>
        <w:rPr>
          <w:rFonts w:ascii="Times New Roman" w:hAnsi="Times New Roman" w:cs="Times New Roman"/>
          <w:sz w:val="24"/>
          <w:szCs w:val="24"/>
        </w:rPr>
        <w:t xml:space="preserve">, </w:t>
      </w:r>
      <w:r>
        <w:rPr>
          <w:rFonts w:ascii="Times New Roman" w:hAnsi="Times New Roman" w:cs="Times New Roman"/>
          <w:sz w:val="24"/>
          <w:szCs w:val="24"/>
        </w:rPr>
        <w:lastRenderedPageBreak/>
        <w:t>hiszen ennek feszültsége (rohanó életritmus, teljesítménykényszer, különórák óvodás korban) a gyermekek életében is ott van.</w:t>
      </w:r>
    </w:p>
    <w:p w14:paraId="5F33F0B6" w14:textId="77777777" w:rsidR="007C31FC" w:rsidRDefault="007C31FC" w:rsidP="00F01162">
      <w:pPr>
        <w:spacing w:line="240" w:lineRule="auto"/>
        <w:ind w:firstLine="708"/>
        <w:jc w:val="both"/>
        <w:rPr>
          <w:rFonts w:ascii="Times New Roman" w:hAnsi="Times New Roman" w:cs="Times New Roman"/>
          <w:sz w:val="24"/>
          <w:szCs w:val="24"/>
        </w:rPr>
      </w:pPr>
      <w:r w:rsidRPr="00D26A08">
        <w:rPr>
          <w:rFonts w:ascii="Times New Roman" w:hAnsi="Times New Roman" w:cs="Times New Roman"/>
          <w:sz w:val="24"/>
          <w:szCs w:val="24"/>
        </w:rPr>
        <w:t>Az Isten jelenlétéről, gondoskod</w:t>
      </w:r>
      <w:r>
        <w:rPr>
          <w:rFonts w:ascii="Times New Roman" w:hAnsi="Times New Roman" w:cs="Times New Roman"/>
          <w:sz w:val="24"/>
          <w:szCs w:val="24"/>
        </w:rPr>
        <w:t>ásáról szóló bátorítás fontossá,</w:t>
      </w:r>
      <w:r w:rsidRPr="00D26A08">
        <w:rPr>
          <w:rFonts w:ascii="Times New Roman" w:hAnsi="Times New Roman" w:cs="Times New Roman"/>
          <w:sz w:val="24"/>
          <w:szCs w:val="24"/>
        </w:rPr>
        <w:t xml:space="preserve"> személyes erőforrássá válhat a gyermek számára változó körülmények között is – költözés esetén, új intézménybe kerüléskor, iskolába készülődéskor, a családi élet szomorú változásai közepette.</w:t>
      </w:r>
    </w:p>
    <w:p w14:paraId="12BF507F" w14:textId="77777777" w:rsidR="007C31FC" w:rsidRDefault="007C31FC" w:rsidP="00F01162">
      <w:pPr>
        <w:spacing w:line="240" w:lineRule="auto"/>
        <w:jc w:val="both"/>
        <w:rPr>
          <w:rFonts w:ascii="Times New Roman" w:hAnsi="Times New Roman" w:cs="Times New Roman"/>
          <w:sz w:val="24"/>
          <w:szCs w:val="24"/>
        </w:rPr>
      </w:pPr>
    </w:p>
    <w:p w14:paraId="55E7CB60" w14:textId="499AB756" w:rsidR="00A1078E" w:rsidRPr="00C00916" w:rsidRDefault="00A1078E" w:rsidP="00F01162">
      <w:pPr>
        <w:spacing w:line="240" w:lineRule="auto"/>
        <w:jc w:val="both"/>
        <w:rPr>
          <w:rFonts w:ascii="Times New Roman" w:hAnsi="Times New Roman" w:cs="Times New Roman"/>
          <w:b/>
          <w:color w:val="0070C0"/>
          <w:sz w:val="24"/>
          <w:szCs w:val="24"/>
        </w:rPr>
      </w:pPr>
      <w:r w:rsidRPr="00C00916">
        <w:rPr>
          <w:rFonts w:ascii="Times New Roman" w:hAnsi="Times New Roman" w:cs="Times New Roman"/>
          <w:b/>
          <w:color w:val="0070C0"/>
          <w:sz w:val="24"/>
          <w:szCs w:val="24"/>
        </w:rPr>
        <w:t>2.</w:t>
      </w:r>
      <w:r>
        <w:rPr>
          <w:rFonts w:ascii="Times New Roman" w:hAnsi="Times New Roman" w:cs="Times New Roman"/>
          <w:b/>
          <w:color w:val="0070C0"/>
          <w:sz w:val="24"/>
          <w:szCs w:val="24"/>
        </w:rPr>
        <w:t>3</w:t>
      </w:r>
      <w:r w:rsidRPr="00C00916">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Isten szeretett gyermeke vagyok – fontos vagyok én is – éntudat, énfejlődés, önértékelés</w:t>
      </w:r>
    </w:p>
    <w:p w14:paraId="68E9A0C4" w14:textId="77777777" w:rsidR="00422A00" w:rsidRPr="00FE5617" w:rsidRDefault="00422A00"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születéstől a kisgyermekkor felé haladva, az anya-gyermek szimbiózisból kilépve az egészségesen fejlődő gyermek lassan önálló személyiséggé fejlődik. Az énfejlődés során a két-három éves gyermeknek kialakul a belső képe a </w:t>
      </w:r>
      <w:r w:rsidRPr="00F01162">
        <w:rPr>
          <w:rFonts w:ascii="Times New Roman" w:hAnsi="Times New Roman" w:cs="Times New Roman"/>
          <w:sz w:val="24"/>
          <w:szCs w:val="24"/>
        </w:rPr>
        <w:t>külvilágról</w:t>
      </w:r>
      <w:r w:rsidRPr="00FE5617">
        <w:rPr>
          <w:rFonts w:ascii="Times New Roman" w:hAnsi="Times New Roman" w:cs="Times New Roman"/>
          <w:sz w:val="24"/>
          <w:szCs w:val="24"/>
        </w:rPr>
        <w:t>, az érzelmi tárgyállandóság képességével akkor is bízik már édesanyjában, ha nem látja, tud várni rá, és önmagát különállónak éli meg.</w:t>
      </w:r>
      <w:r w:rsidRPr="00FE5617">
        <w:rPr>
          <w:rStyle w:val="Lbjegyzet-hivatkozs"/>
          <w:rFonts w:ascii="Times New Roman" w:hAnsi="Times New Roman" w:cs="Times New Roman"/>
          <w:sz w:val="24"/>
          <w:szCs w:val="24"/>
        </w:rPr>
        <w:footnoteReference w:id="29"/>
      </w:r>
      <w:r w:rsidRPr="00FE5617">
        <w:rPr>
          <w:rFonts w:ascii="Times New Roman" w:hAnsi="Times New Roman" w:cs="Times New Roman"/>
          <w:sz w:val="24"/>
          <w:szCs w:val="24"/>
        </w:rPr>
        <w:t xml:space="preserve"> Kialakul éntudata, tudatosul benne, hogy ő egy individuum. Kialakítja saját attitűdjét, cselekvéseinek formáját. Kialakul a testsémája – megérti, hogy a testrészei hozzá tartoznak, mozgását kontrollálja.</w:t>
      </w:r>
      <w:r w:rsidRPr="00FE5617">
        <w:rPr>
          <w:rStyle w:val="Lbjegyzet-hivatkozs"/>
          <w:rFonts w:ascii="Times New Roman" w:hAnsi="Times New Roman" w:cs="Times New Roman"/>
          <w:sz w:val="24"/>
          <w:szCs w:val="24"/>
        </w:rPr>
        <w:footnoteReference w:id="30"/>
      </w:r>
    </w:p>
    <w:p w14:paraId="65C97BF5" w14:textId="77777777" w:rsidR="00422A00" w:rsidRPr="00FE5617" w:rsidRDefault="00422A00"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Döntő szerepe van az éntudat kialakulásában az </w:t>
      </w:r>
      <w:proofErr w:type="spellStart"/>
      <w:r w:rsidRPr="00FE5617">
        <w:rPr>
          <w:rFonts w:ascii="Times New Roman" w:hAnsi="Times New Roman" w:cs="Times New Roman"/>
          <w:sz w:val="24"/>
          <w:szCs w:val="24"/>
        </w:rPr>
        <w:t>interperperszonális</w:t>
      </w:r>
      <w:proofErr w:type="spellEnd"/>
      <w:r w:rsidRPr="00FE5617">
        <w:rPr>
          <w:rFonts w:ascii="Times New Roman" w:hAnsi="Times New Roman" w:cs="Times New Roman"/>
          <w:sz w:val="24"/>
          <w:szCs w:val="24"/>
        </w:rPr>
        <w:t xml:space="preserve"> kapcsolatoknak. Két éves kor után a verbális kommunikáció kialakulásával kiszélesedik a gyermek kapcsolatköre. Erőteljessé válik az utánzás, a gyermek beépíti a mintákat a magatartásába. A harmadik év elején már nemcsak átvesz énmintákat, hatalmat is kíván gyakorolni mások fölött. Az én tudatossá válik, beszédmódja egyes szám első személyű lesz.</w:t>
      </w:r>
      <w:r w:rsidRPr="00FE5617">
        <w:rPr>
          <w:rStyle w:val="Lbjegyzet-hivatkozs"/>
          <w:rFonts w:ascii="Times New Roman" w:hAnsi="Times New Roman" w:cs="Times New Roman"/>
          <w:sz w:val="24"/>
          <w:szCs w:val="24"/>
        </w:rPr>
        <w:footnoteReference w:id="31"/>
      </w:r>
    </w:p>
    <w:p w14:paraId="7DA55066" w14:textId="77777777" w:rsidR="00422A00" w:rsidRPr="00FE5617" w:rsidRDefault="00422A00"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önértékelésében, abban, hogy mennyire bízik magában, nagy szerepet játszik közvetlen környezete. Következetes elvárásokra van szükség ahhoz, hogy magabiztossá válhasson döntéseiben. A kiszámíthatatlan elvárások és a túlszabályozás is oda vezet, hogy a gyermek bizonytalanná válik, önbecsülése csökken, a megnyirbált öntudat szégyenérzetet hoz.</w:t>
      </w:r>
      <w:r w:rsidRPr="00FE5617">
        <w:rPr>
          <w:rStyle w:val="Lbjegyzet-hivatkozs"/>
          <w:rFonts w:ascii="Times New Roman" w:hAnsi="Times New Roman" w:cs="Times New Roman"/>
          <w:sz w:val="24"/>
          <w:szCs w:val="24"/>
        </w:rPr>
        <w:footnoteReference w:id="32"/>
      </w:r>
    </w:p>
    <w:p w14:paraId="09A78F62" w14:textId="4B6CF1EF" w:rsidR="00422A00" w:rsidRDefault="00422A00" w:rsidP="00F01162">
      <w:pPr>
        <w:spacing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a világ felfedezésére indul, kíváncsiság, fáradhatatlanság jellemzi. Egyre inkább helyet igényel magának a világban – a térben és mások szívében is. A 4</w:t>
      </w:r>
      <w:r w:rsidR="00FB4AC8">
        <w:rPr>
          <w:rFonts w:ascii="Times New Roman" w:hAnsi="Times New Roman" w:cs="Times New Roman"/>
          <w:sz w:val="24"/>
          <w:szCs w:val="24"/>
        </w:rPr>
        <w:t>–</w:t>
      </w:r>
      <w:r w:rsidRPr="00FE5617">
        <w:rPr>
          <w:rFonts w:ascii="Times New Roman" w:hAnsi="Times New Roman" w:cs="Times New Roman"/>
          <w:sz w:val="24"/>
          <w:szCs w:val="24"/>
        </w:rPr>
        <w:t xml:space="preserve">6 éves kort </w:t>
      </w:r>
      <w:proofErr w:type="spellStart"/>
      <w:r w:rsidRPr="00FE5617">
        <w:rPr>
          <w:rFonts w:ascii="Times New Roman" w:hAnsi="Times New Roman" w:cs="Times New Roman"/>
          <w:sz w:val="24"/>
          <w:szCs w:val="24"/>
        </w:rPr>
        <w:t>Erickson</w:t>
      </w:r>
      <w:proofErr w:type="spellEnd"/>
      <w:r w:rsidRPr="00FE5617">
        <w:rPr>
          <w:rFonts w:ascii="Times New Roman" w:hAnsi="Times New Roman" w:cs="Times New Roman"/>
          <w:sz w:val="24"/>
          <w:szCs w:val="24"/>
        </w:rPr>
        <w:t xml:space="preserve"> „tolakodó kornak” nevezi, mert a gyermek kérdéseivel ostromolja környezetét. Az autonómia egészséges növekedéséhez fegyelemre és toleranciára egyaránt szükségük van, az elengedés és megtartás egyensúlyának keresése közben formálódik ki az akarat.</w:t>
      </w:r>
      <w:r w:rsidRPr="00FE5617">
        <w:rPr>
          <w:rStyle w:val="Lbjegyzet-hivatkozs"/>
          <w:rFonts w:ascii="Times New Roman" w:hAnsi="Times New Roman" w:cs="Times New Roman"/>
          <w:sz w:val="24"/>
          <w:szCs w:val="24"/>
        </w:rPr>
        <w:footnoteReference w:id="33"/>
      </w:r>
      <w:r w:rsidR="00BF0E88">
        <w:rPr>
          <w:rFonts w:ascii="Times New Roman" w:hAnsi="Times New Roman" w:cs="Times New Roman"/>
          <w:sz w:val="24"/>
          <w:szCs w:val="24"/>
        </w:rPr>
        <w:t xml:space="preserve"> </w:t>
      </w:r>
      <w:r>
        <w:rPr>
          <w:rFonts w:ascii="Times New Roman" w:hAnsi="Times New Roman" w:cs="Times New Roman"/>
          <w:sz w:val="24"/>
          <w:szCs w:val="24"/>
        </w:rPr>
        <w:t xml:space="preserve">Részünkről a személyes figyelem, a bátorítás és a következetesség az, amire a gyermeknek szüksége van, és amivel egy olyan Istenről tanúskodunk számára, </w:t>
      </w:r>
      <w:r w:rsidR="006B1CF3">
        <w:rPr>
          <w:rFonts w:ascii="Times New Roman" w:hAnsi="Times New Roman" w:cs="Times New Roman"/>
          <w:sz w:val="24"/>
          <w:szCs w:val="24"/>
        </w:rPr>
        <w:t>A</w:t>
      </w:r>
      <w:r>
        <w:rPr>
          <w:rFonts w:ascii="Times New Roman" w:hAnsi="Times New Roman" w:cs="Times New Roman"/>
          <w:sz w:val="24"/>
          <w:szCs w:val="24"/>
        </w:rPr>
        <w:t xml:space="preserve">ki </w:t>
      </w:r>
      <w:r w:rsidR="00FA0D8C">
        <w:rPr>
          <w:rFonts w:ascii="Times New Roman" w:hAnsi="Times New Roman" w:cs="Times New Roman"/>
          <w:sz w:val="24"/>
          <w:szCs w:val="24"/>
        </w:rPr>
        <w:t xml:space="preserve">őt ismeri, szereti gyermekként és </w:t>
      </w:r>
      <w:r w:rsidR="006B1CF3">
        <w:rPr>
          <w:rFonts w:ascii="Times New Roman" w:hAnsi="Times New Roman" w:cs="Times New Roman"/>
          <w:sz w:val="24"/>
          <w:szCs w:val="24"/>
        </w:rPr>
        <w:t>A</w:t>
      </w:r>
      <w:r w:rsidR="00FA0D8C">
        <w:rPr>
          <w:rFonts w:ascii="Times New Roman" w:hAnsi="Times New Roman" w:cs="Times New Roman"/>
          <w:sz w:val="24"/>
          <w:szCs w:val="24"/>
        </w:rPr>
        <w:t>kinek fontos az ő személyes életútja.</w:t>
      </w:r>
    </w:p>
    <w:p w14:paraId="1463C4BB" w14:textId="58A2F068" w:rsidR="00BF0E88" w:rsidRPr="00A1078E" w:rsidRDefault="00F01162" w:rsidP="00F01162">
      <w:pPr>
        <w:spacing w:line="240" w:lineRule="auto"/>
        <w:ind w:firstLine="680"/>
        <w:jc w:val="both"/>
        <w:rPr>
          <w:rFonts w:ascii="Times New Roman" w:hAnsi="Times New Roman" w:cs="Times New Roman"/>
          <w:sz w:val="24"/>
          <w:szCs w:val="24"/>
        </w:rPr>
      </w:pPr>
      <w:r>
        <w:rPr>
          <w:rFonts w:ascii="Times New Roman" w:hAnsi="Times New Roman" w:cs="Times New Roman"/>
          <w:sz w:val="24"/>
          <w:szCs w:val="24"/>
        </w:rPr>
        <w:t>Mózes</w:t>
      </w:r>
      <w:r w:rsidR="00BF0E88">
        <w:rPr>
          <w:rFonts w:ascii="Times New Roman" w:hAnsi="Times New Roman" w:cs="Times New Roman"/>
          <w:sz w:val="24"/>
          <w:szCs w:val="24"/>
        </w:rPr>
        <w:t xml:space="preserve"> története jó azonosulási alapot ad a kisgyermeknek – a legkisebb gyermek helyzetébe könnyen beleélheti magát. A történetek rámutatnak arra, hogy sem a nehézségek, sem a</w:t>
      </w:r>
      <w:r>
        <w:rPr>
          <w:rFonts w:ascii="Times New Roman" w:hAnsi="Times New Roman" w:cs="Times New Roman"/>
          <w:sz w:val="24"/>
          <w:szCs w:val="24"/>
        </w:rPr>
        <w:t xml:space="preserve"> gonosz hatalom</w:t>
      </w:r>
      <w:r w:rsidR="00BF0E88">
        <w:rPr>
          <w:rFonts w:ascii="Times New Roman" w:hAnsi="Times New Roman" w:cs="Times New Roman"/>
          <w:sz w:val="24"/>
          <w:szCs w:val="24"/>
        </w:rPr>
        <w:t xml:space="preserve"> nem állja útját a legkisebb sikerének. Jöhetnek kalandok, nehézségek, túljut a próbákon. Az is kiderül, hogy éppen rá van szükség mások megmentésében. Ilyen hősökkel a népmesékben is találkozik a gyermek, szüksége van ezekre a mintákra, alaptörténetekre személyisége fejlődéséhez. A bibliai történet többlete, hogy a legkisebb sikerén túl arra mutat, hogy a segítő, szerető Isten áll az események hátterében. Ő tud mindenen átsegíteni, Ő ad bátorságot az elinduláshoz és a célba éréshez. Ezek az üzenetek erősítik a gyermek önbizalmát, segítenek a megküzdési stratégiák formálódásában, a kezdeményezőkészség megerősödésében.</w:t>
      </w:r>
      <w:r w:rsidR="00BF0E88">
        <w:rPr>
          <w:rStyle w:val="Lbjegyzet-hivatkozs"/>
          <w:rFonts w:ascii="Times New Roman" w:hAnsi="Times New Roman" w:cs="Times New Roman"/>
          <w:sz w:val="24"/>
          <w:szCs w:val="24"/>
        </w:rPr>
        <w:footnoteReference w:id="34"/>
      </w:r>
    </w:p>
    <w:p w14:paraId="0C18D68E" w14:textId="77777777" w:rsidR="00F2347B" w:rsidRDefault="00F2347B" w:rsidP="00F01162">
      <w:pPr>
        <w:spacing w:line="240" w:lineRule="auto"/>
        <w:jc w:val="both"/>
        <w:rPr>
          <w:rFonts w:ascii="Times New Roman" w:hAnsi="Times New Roman" w:cs="Times New Roman"/>
          <w:sz w:val="24"/>
          <w:szCs w:val="24"/>
        </w:rPr>
      </w:pPr>
    </w:p>
    <w:p w14:paraId="2FEBC2E1" w14:textId="57E11116" w:rsidR="00A96AC8" w:rsidRPr="003B0B2F" w:rsidRDefault="00A96AC8" w:rsidP="00F01162">
      <w:pPr>
        <w:spacing w:line="240" w:lineRule="auto"/>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lastRenderedPageBreak/>
        <w:t>2.</w:t>
      </w:r>
      <w:r w:rsidR="00E049AD">
        <w:rPr>
          <w:rFonts w:ascii="Times New Roman" w:hAnsi="Times New Roman" w:cs="Times New Roman"/>
          <w:b/>
          <w:color w:val="0070C0"/>
          <w:sz w:val="24"/>
          <w:szCs w:val="24"/>
        </w:rPr>
        <w:t>4</w:t>
      </w:r>
      <w:r w:rsidRPr="003B0B2F">
        <w:rPr>
          <w:rFonts w:ascii="Times New Roman" w:hAnsi="Times New Roman" w:cs="Times New Roman"/>
          <w:b/>
          <w:color w:val="0070C0"/>
          <w:sz w:val="24"/>
          <w:szCs w:val="24"/>
        </w:rPr>
        <w:t xml:space="preserve"> </w:t>
      </w:r>
      <w:r w:rsidR="00E049AD" w:rsidRPr="003B0B2F">
        <w:rPr>
          <w:rFonts w:ascii="Times New Roman" w:hAnsi="Times New Roman" w:cs="Times New Roman"/>
          <w:b/>
          <w:color w:val="0070C0"/>
          <w:sz w:val="24"/>
          <w:szCs w:val="24"/>
        </w:rPr>
        <w:t>A család és a családi vallásos szocializáció</w:t>
      </w:r>
    </w:p>
    <w:p w14:paraId="04861CDA" w14:textId="7E8C8EAF" w:rsidR="001C08A9" w:rsidRDefault="001C08A9"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Mózes egy őt szeretettel féltő, rejtegető</w:t>
      </w:r>
      <w:r w:rsidR="002F7E3D">
        <w:rPr>
          <w:rFonts w:ascii="Times New Roman" w:hAnsi="Times New Roman" w:cs="Times New Roman"/>
          <w:sz w:val="24"/>
          <w:szCs w:val="24"/>
        </w:rPr>
        <w:t xml:space="preserve"> </w:t>
      </w:r>
      <w:r>
        <w:rPr>
          <w:rFonts w:ascii="Times New Roman" w:hAnsi="Times New Roman" w:cs="Times New Roman"/>
          <w:sz w:val="24"/>
          <w:szCs w:val="24"/>
        </w:rPr>
        <w:t>és Isten oltalmába ajánló családba érkezik.</w:t>
      </w:r>
    </w:p>
    <w:p w14:paraId="3F24BDDC" w14:textId="77777777" w:rsidR="00220F38" w:rsidRDefault="00220F38"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gyermek számára ma is a család az a közeg, amelyben alapvető tanulási folyamatai elindulnak. Itt ismeri meg a társadalom alapvető normáit, értékeit, az őt körülvevő világ szimbólumrendszerét, és innen indul a vallásos szocializációja is. Implicit vallásos nevelésnek nevezhetjük azt a folyamatot, amelyben a gyermek már koragyermekkorától megtapasztalja, hogy biztonságban van, ő maga értékes. Az ehhez kapcsolódó élményei megalapozzák pozitív istenképét és vallási beállítódását. Ebben a folyamatban a gyermekben bizalom ébred önmaga és a világ iránt. Ha pedig mindez egy vallás szimbólumrendszerével, a család hitének gyakorlásával kapcsolódik össze, akkor explicit vallásos nevelésről is beszélhetünk. Ez kisgyermekkorban leginkább a család szokásrendszerén, a családi rituálékon keresztül valósul meg. A rituálék jó eszközök arra, hogy generációk adják át egymásnak értékeiket, céljaikat, viselkedési mintáikat. A gyermek itt a vallás tartalmi és formai dimenziójával is találkozik. Az ismétlés biztonságot ad számára, és hordozza a tanulás és az azonosulás lehetőségét.</w:t>
      </w:r>
    </w:p>
    <w:p w14:paraId="7F946B79" w14:textId="77777777" w:rsidR="00220F38" w:rsidRDefault="00220F38" w:rsidP="00F011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 nagyszülők és a szülők génjeik mellett olyan világnézetet is „örökítenek”, amelyre a következő generáció saját életről, világról alkotott képét építheti. A 21. század elején azt tapasztaljuk, hogy a családok nagyfokú heterogenitása – a családszerkezet, a vallási hovatartozás, a vallási kérdésekről való gondolkodás elbizonytalanodása – tradíciótöréshez vezetett már a jelenlegi nagyszülők korosztályában is. A különböző háttérből érkező fiatal párnak magának kell kialakítania életét, vallási kérdésekben is, s így a mai szülők és gyermekek sok esetben egyfajta „vallási hontalanságban” nőnek fel. Meghatározó segítség lehet a gyülekezet, az egyházi intézmény, a pedagógus támogatása, jelenléte a család életében, olyan közegként, ahol lehet kérdezni, tapasztalatokat megosztani, utakat keresni a saját, megélhető családi rítusok kialakítására.</w:t>
      </w:r>
      <w:r>
        <w:rPr>
          <w:rStyle w:val="Lbjegyzet-hivatkozs"/>
          <w:rFonts w:ascii="Times New Roman" w:hAnsi="Times New Roman" w:cs="Times New Roman"/>
          <w:sz w:val="24"/>
          <w:szCs w:val="24"/>
        </w:rPr>
        <w:footnoteReference w:id="35"/>
      </w:r>
    </w:p>
    <w:p w14:paraId="10D57FA6" w14:textId="77777777" w:rsidR="00E13B82" w:rsidRDefault="00E13B82" w:rsidP="00F01162">
      <w:pPr>
        <w:spacing w:line="240" w:lineRule="auto"/>
        <w:jc w:val="center"/>
        <w:rPr>
          <w:rFonts w:ascii="Times New Roman" w:hAnsi="Times New Roman" w:cs="Times New Roman"/>
          <w:smallCaps/>
          <w:sz w:val="24"/>
          <w:szCs w:val="24"/>
        </w:rPr>
      </w:pPr>
    </w:p>
    <w:p w14:paraId="22129353" w14:textId="77777777" w:rsidR="00E13B82" w:rsidRDefault="00E13B82" w:rsidP="00F01162">
      <w:pPr>
        <w:spacing w:line="240" w:lineRule="auto"/>
        <w:jc w:val="center"/>
        <w:rPr>
          <w:rFonts w:ascii="Times New Roman" w:hAnsi="Times New Roman" w:cs="Times New Roman"/>
          <w:smallCaps/>
          <w:sz w:val="24"/>
          <w:szCs w:val="24"/>
        </w:rPr>
      </w:pPr>
    </w:p>
    <w:p w14:paraId="266B8570" w14:textId="698EB069" w:rsidR="00FD1EF9" w:rsidRDefault="00FD1EF9" w:rsidP="00F01162">
      <w:pPr>
        <w:spacing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felhasznált irodalom</w:t>
      </w:r>
    </w:p>
    <w:p w14:paraId="05EACFDD" w14:textId="77777777" w:rsidR="00FD1EF9" w:rsidRPr="00AC3F96" w:rsidRDefault="00FD1EF9" w:rsidP="00F01162">
      <w:pPr>
        <w:spacing w:line="240" w:lineRule="auto"/>
        <w:jc w:val="center"/>
        <w:rPr>
          <w:rFonts w:ascii="Times New Roman" w:hAnsi="Times New Roman" w:cs="Times New Roman"/>
          <w:b/>
          <w:smallCaps/>
          <w:sz w:val="24"/>
          <w:szCs w:val="24"/>
        </w:rPr>
      </w:pPr>
    </w:p>
    <w:p w14:paraId="6C6554B8" w14:textId="77777777" w:rsidR="00FD1EF9" w:rsidRDefault="00FD1EF9" w:rsidP="00F01162">
      <w:pPr>
        <w:spacing w:after="0" w:line="240" w:lineRule="auto"/>
        <w:rPr>
          <w:rFonts w:ascii="Times New Roman" w:hAnsi="Times New Roman" w:cs="Times New Roman"/>
          <w:sz w:val="24"/>
          <w:szCs w:val="24"/>
        </w:rPr>
      </w:pPr>
      <w:r w:rsidRPr="0033311E">
        <w:rPr>
          <w:rFonts w:ascii="Times New Roman" w:hAnsi="Times New Roman" w:cs="Times New Roman"/>
          <w:smallCaps/>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Keresztyén Bibliai Lexikon</w:t>
      </w:r>
      <w:r w:rsidRPr="0033311E">
        <w:rPr>
          <w:rFonts w:ascii="Times New Roman" w:hAnsi="Times New Roman" w:cs="Times New Roman"/>
          <w:sz w:val="24"/>
          <w:szCs w:val="24"/>
        </w:rPr>
        <w:t>, Kálvin Kiadó, Budapest, 1993.</w:t>
      </w:r>
    </w:p>
    <w:p w14:paraId="59D101C4" w14:textId="77777777" w:rsidR="00227513" w:rsidRDefault="00227513" w:rsidP="00F01162">
      <w:pPr>
        <w:spacing w:after="0" w:line="240" w:lineRule="auto"/>
        <w:rPr>
          <w:rFonts w:ascii="Times New Roman" w:hAnsi="Times New Roman" w:cs="Times New Roman"/>
          <w:sz w:val="24"/>
          <w:szCs w:val="24"/>
        </w:rPr>
      </w:pPr>
    </w:p>
    <w:p w14:paraId="11542599" w14:textId="77777777" w:rsidR="00FD1EF9" w:rsidRPr="00D26A08" w:rsidRDefault="00FD1EF9" w:rsidP="00F01162">
      <w:pPr>
        <w:spacing w:after="0" w:line="240" w:lineRule="auto"/>
        <w:jc w:val="both"/>
        <w:rPr>
          <w:rFonts w:ascii="Times New Roman" w:hAnsi="Times New Roman" w:cs="Times New Roman"/>
          <w:sz w:val="24"/>
          <w:szCs w:val="24"/>
        </w:rPr>
      </w:pPr>
      <w:r w:rsidRPr="00D26A08">
        <w:rPr>
          <w:rFonts w:ascii="Times New Roman" w:hAnsi="Times New Roman" w:cs="Times New Roman"/>
          <w:smallCaps/>
          <w:sz w:val="24"/>
          <w:szCs w:val="24"/>
        </w:rPr>
        <w:t>Fodorné</w:t>
      </w:r>
      <w:r w:rsidRPr="00D26A08">
        <w:rPr>
          <w:rFonts w:ascii="Times New Roman" w:hAnsi="Times New Roman" w:cs="Times New Roman"/>
          <w:sz w:val="24"/>
          <w:szCs w:val="24"/>
        </w:rPr>
        <w:t xml:space="preserve"> Nagy Sarolta: </w:t>
      </w:r>
      <w:r w:rsidRPr="00D26A08">
        <w:rPr>
          <w:rFonts w:ascii="Times New Roman" w:hAnsi="Times New Roman" w:cs="Times New Roman"/>
          <w:i/>
          <w:sz w:val="24"/>
          <w:szCs w:val="24"/>
        </w:rPr>
        <w:t xml:space="preserve">A </w:t>
      </w:r>
      <w:proofErr w:type="spellStart"/>
      <w:r w:rsidRPr="00D26A08">
        <w:rPr>
          <w:rFonts w:ascii="Times New Roman" w:hAnsi="Times New Roman" w:cs="Times New Roman"/>
          <w:i/>
          <w:sz w:val="24"/>
          <w:szCs w:val="24"/>
        </w:rPr>
        <w:t>katechézis</w:t>
      </w:r>
      <w:proofErr w:type="spellEnd"/>
      <w:r w:rsidRPr="00D26A08">
        <w:rPr>
          <w:rFonts w:ascii="Times New Roman" w:hAnsi="Times New Roman" w:cs="Times New Roman"/>
          <w:i/>
          <w:sz w:val="24"/>
          <w:szCs w:val="24"/>
        </w:rPr>
        <w:t xml:space="preserve"> kommunikációs problémái</w:t>
      </w:r>
      <w:r w:rsidRPr="00D26A08">
        <w:rPr>
          <w:rFonts w:ascii="Times New Roman" w:hAnsi="Times New Roman" w:cs="Times New Roman"/>
          <w:sz w:val="24"/>
          <w:szCs w:val="24"/>
        </w:rPr>
        <w:t>, Kálvin Kiadó, Budapest, 1996.</w:t>
      </w:r>
    </w:p>
    <w:p w14:paraId="643316C7" w14:textId="1701821C" w:rsidR="00325389" w:rsidRDefault="00325389" w:rsidP="00F01162">
      <w:pPr>
        <w:spacing w:after="0" w:line="240" w:lineRule="auto"/>
        <w:jc w:val="both"/>
        <w:rPr>
          <w:rFonts w:ascii="Times New Roman" w:hAnsi="Times New Roman" w:cs="Times New Roman"/>
          <w:smallCaps/>
          <w:sz w:val="24"/>
          <w:szCs w:val="24"/>
        </w:rPr>
      </w:pPr>
    </w:p>
    <w:p w14:paraId="1FD9F92C" w14:textId="77777777" w:rsidR="00790C30" w:rsidRPr="00A025E1" w:rsidRDefault="00790C30" w:rsidP="00790C30">
      <w:pPr>
        <w:pStyle w:val="Lbjegyzetszveg"/>
        <w:jc w:val="both"/>
        <w:rPr>
          <w:rFonts w:ascii="Times New Roman" w:hAnsi="Times New Roman" w:cs="Times New Roman"/>
          <w:sz w:val="24"/>
          <w:szCs w:val="24"/>
        </w:rPr>
      </w:pPr>
      <w:r w:rsidRPr="00790C30">
        <w:rPr>
          <w:rFonts w:ascii="Times New Roman" w:hAnsi="Times New Roman" w:cs="Times New Roman"/>
          <w:smallCaps/>
          <w:sz w:val="24"/>
          <w:szCs w:val="24"/>
        </w:rPr>
        <w:t>Kereki</w:t>
      </w:r>
      <w:r w:rsidRPr="00A025E1">
        <w:rPr>
          <w:rFonts w:ascii="Times New Roman" w:hAnsi="Times New Roman" w:cs="Times New Roman"/>
          <w:sz w:val="24"/>
          <w:szCs w:val="24"/>
        </w:rPr>
        <w:t xml:space="preserve">, Judit – </w:t>
      </w:r>
      <w:r w:rsidRPr="00790C30">
        <w:rPr>
          <w:rFonts w:ascii="Times New Roman" w:hAnsi="Times New Roman" w:cs="Times New Roman"/>
          <w:smallCaps/>
          <w:sz w:val="24"/>
          <w:szCs w:val="24"/>
        </w:rPr>
        <w:t>Tóth</w:t>
      </w:r>
      <w:r w:rsidRPr="00A025E1">
        <w:rPr>
          <w:rFonts w:ascii="Times New Roman" w:hAnsi="Times New Roman" w:cs="Times New Roman"/>
          <w:sz w:val="24"/>
          <w:szCs w:val="24"/>
        </w:rPr>
        <w:t xml:space="preserve">, Anikó (szerk.): </w:t>
      </w:r>
      <w:r w:rsidRPr="00A025E1">
        <w:rPr>
          <w:rFonts w:ascii="Times New Roman" w:hAnsi="Times New Roman" w:cs="Times New Roman"/>
          <w:i/>
          <w:iCs/>
          <w:sz w:val="24"/>
          <w:szCs w:val="24"/>
        </w:rPr>
        <w:t>Lépések</w:t>
      </w:r>
      <w:r w:rsidRPr="00A025E1">
        <w:rPr>
          <w:rFonts w:ascii="Times New Roman" w:eastAsia="Times New Roman" w:hAnsi="Times New Roman" w:cs="Times New Roman"/>
          <w:sz w:val="24"/>
          <w:szCs w:val="24"/>
          <w:lang w:eastAsia="hu-HU"/>
        </w:rPr>
        <w:t xml:space="preserve">. </w:t>
      </w:r>
      <w:r w:rsidRPr="00A025E1">
        <w:rPr>
          <w:rFonts w:ascii="Times New Roman" w:eastAsia="Times New Roman" w:hAnsi="Times New Roman" w:cs="Times New Roman"/>
          <w:i/>
          <w:iCs/>
          <w:sz w:val="24"/>
          <w:szCs w:val="24"/>
          <w:lang w:eastAsia="hu-HU"/>
        </w:rPr>
        <w:t>M</w:t>
      </w:r>
      <w:r w:rsidRPr="00A025E1">
        <w:rPr>
          <w:rFonts w:ascii="Times New Roman" w:hAnsi="Times New Roman" w:cs="Times New Roman"/>
          <w:i/>
          <w:iCs/>
          <w:sz w:val="24"/>
          <w:szCs w:val="24"/>
        </w:rPr>
        <w:t>ódszertani kézikönyv</w:t>
      </w:r>
      <w:r>
        <w:rPr>
          <w:rFonts w:ascii="Times New Roman" w:hAnsi="Times New Roman" w:cs="Times New Roman"/>
          <w:i/>
          <w:iCs/>
          <w:sz w:val="24"/>
          <w:szCs w:val="24"/>
        </w:rPr>
        <w:t xml:space="preserve"> </w:t>
      </w:r>
      <w:r w:rsidRPr="00A025E1">
        <w:rPr>
          <w:rFonts w:ascii="Times New Roman" w:hAnsi="Times New Roman" w:cs="Times New Roman"/>
          <w:i/>
          <w:iCs/>
          <w:sz w:val="24"/>
          <w:szCs w:val="24"/>
        </w:rPr>
        <w:t>a kora gyermekkori intervencióban dolgozó szakemberek számára</w:t>
      </w:r>
      <w:r>
        <w:rPr>
          <w:rFonts w:ascii="Times New Roman" w:hAnsi="Times New Roman" w:cs="Times New Roman"/>
          <w:i/>
          <w:iCs/>
          <w:sz w:val="24"/>
          <w:szCs w:val="24"/>
        </w:rPr>
        <w:t xml:space="preserve">. </w:t>
      </w:r>
      <w:r w:rsidRPr="00A025E1">
        <w:rPr>
          <w:rFonts w:ascii="Times New Roman" w:hAnsi="Times New Roman" w:cs="Times New Roman"/>
          <w:sz w:val="24"/>
          <w:szCs w:val="24"/>
        </w:rPr>
        <w:t>Családbarát Ország Nonprofit Közhasznú Kft.</w:t>
      </w:r>
      <w:r>
        <w:rPr>
          <w:rFonts w:ascii="Times New Roman" w:hAnsi="Times New Roman" w:cs="Times New Roman"/>
          <w:sz w:val="24"/>
          <w:szCs w:val="24"/>
        </w:rPr>
        <w:t xml:space="preserve">, </w:t>
      </w:r>
      <w:proofErr w:type="spellStart"/>
      <w:r>
        <w:rPr>
          <w:rFonts w:ascii="Times New Roman" w:hAnsi="Times New Roman" w:cs="Times New Roman"/>
          <w:sz w:val="24"/>
          <w:szCs w:val="24"/>
        </w:rPr>
        <w:t>Bp</w:t>
      </w:r>
      <w:proofErr w:type="spellEnd"/>
      <w:r w:rsidRPr="00A025E1">
        <w:rPr>
          <w:rFonts w:ascii="Times New Roman" w:hAnsi="Times New Roman" w:cs="Times New Roman"/>
          <w:sz w:val="24"/>
          <w:szCs w:val="24"/>
        </w:rPr>
        <w:t>, 2019</w:t>
      </w:r>
      <w:r>
        <w:rPr>
          <w:rFonts w:ascii="Times New Roman" w:hAnsi="Times New Roman" w:cs="Times New Roman"/>
          <w:sz w:val="24"/>
          <w:szCs w:val="24"/>
        </w:rPr>
        <w:t>, 89.</w:t>
      </w:r>
    </w:p>
    <w:p w14:paraId="0838E2B5" w14:textId="77777777" w:rsidR="00790C30" w:rsidRPr="00AF7236" w:rsidRDefault="00790C30" w:rsidP="00790C30">
      <w:pPr>
        <w:pStyle w:val="Lbjegyzetszveg"/>
        <w:jc w:val="both"/>
        <w:rPr>
          <w:rFonts w:ascii="Times New Roman" w:hAnsi="Times New Roman" w:cs="Times New Roman"/>
          <w:sz w:val="24"/>
          <w:szCs w:val="24"/>
        </w:rPr>
      </w:pPr>
      <w:r w:rsidRPr="00AF7236">
        <w:rPr>
          <w:rFonts w:ascii="Times New Roman" w:hAnsi="Times New Roman" w:cs="Times New Roman"/>
          <w:sz w:val="24"/>
          <w:szCs w:val="24"/>
        </w:rPr>
        <w:t xml:space="preserve"> </w:t>
      </w:r>
      <w:hyperlink r:id="rId11" w:history="1">
        <w:r w:rsidRPr="00AF7236">
          <w:rPr>
            <w:rStyle w:val="Hiperhivatkozs"/>
            <w:rFonts w:ascii="Times New Roman" w:hAnsi="Times New Roman" w:cs="Times New Roman"/>
            <w:sz w:val="24"/>
            <w:szCs w:val="24"/>
          </w:rPr>
          <w:t>https://docplayer.hu/212387653-Lepesek-i-kotet-tet-o-i-k-lepesek.html</w:t>
        </w:r>
      </w:hyperlink>
    </w:p>
    <w:p w14:paraId="2FE92FC2" w14:textId="77777777" w:rsidR="00790C30" w:rsidRDefault="00790C30" w:rsidP="00F01162">
      <w:pPr>
        <w:spacing w:after="0" w:line="240" w:lineRule="auto"/>
        <w:jc w:val="both"/>
        <w:rPr>
          <w:rFonts w:ascii="Times New Roman" w:hAnsi="Times New Roman" w:cs="Times New Roman"/>
          <w:smallCaps/>
          <w:sz w:val="24"/>
          <w:szCs w:val="24"/>
        </w:rPr>
      </w:pPr>
    </w:p>
    <w:p w14:paraId="16FDB2FA" w14:textId="257CCB85" w:rsidR="00FD1EF9" w:rsidRPr="00325389" w:rsidRDefault="00FD1EF9" w:rsidP="00F01162">
      <w:pPr>
        <w:spacing w:after="0" w:line="240" w:lineRule="auto"/>
        <w:jc w:val="both"/>
        <w:rPr>
          <w:rFonts w:ascii="Times New Roman" w:hAnsi="Times New Roman" w:cs="Times New Roman"/>
          <w:sz w:val="24"/>
          <w:szCs w:val="24"/>
        </w:rPr>
      </w:pPr>
      <w:proofErr w:type="spellStart"/>
      <w:r w:rsidRPr="00325389">
        <w:rPr>
          <w:rFonts w:ascii="Times New Roman" w:hAnsi="Times New Roman" w:cs="Times New Roman"/>
          <w:smallCaps/>
          <w:sz w:val="24"/>
          <w:szCs w:val="24"/>
        </w:rPr>
        <w:t>Kodácsy</w:t>
      </w:r>
      <w:proofErr w:type="spellEnd"/>
      <w:r w:rsidRPr="00325389">
        <w:rPr>
          <w:rFonts w:ascii="Times New Roman" w:hAnsi="Times New Roman" w:cs="Times New Roman"/>
          <w:smallCaps/>
          <w:sz w:val="24"/>
          <w:szCs w:val="24"/>
        </w:rPr>
        <w:t>-Simon</w:t>
      </w:r>
      <w:r w:rsidRPr="00325389">
        <w:rPr>
          <w:rFonts w:ascii="Times New Roman" w:hAnsi="Times New Roman" w:cs="Times New Roman"/>
          <w:sz w:val="24"/>
          <w:szCs w:val="24"/>
        </w:rPr>
        <w:t xml:space="preserve"> Eszter </w:t>
      </w:r>
      <w:r w:rsidR="002A6B61">
        <w:rPr>
          <w:rFonts w:ascii="Times New Roman" w:hAnsi="Times New Roman" w:cs="Times New Roman"/>
          <w:sz w:val="24"/>
          <w:szCs w:val="24"/>
        </w:rPr>
        <w:t>–</w:t>
      </w:r>
      <w:r w:rsidRPr="00325389">
        <w:rPr>
          <w:rFonts w:ascii="Times New Roman" w:hAnsi="Times New Roman" w:cs="Times New Roman"/>
          <w:sz w:val="24"/>
          <w:szCs w:val="24"/>
        </w:rPr>
        <w:t xml:space="preserve"> </w:t>
      </w:r>
      <w:r w:rsidRPr="00325389">
        <w:rPr>
          <w:rFonts w:ascii="Times New Roman" w:hAnsi="Times New Roman" w:cs="Times New Roman"/>
          <w:smallCaps/>
          <w:sz w:val="24"/>
          <w:szCs w:val="24"/>
        </w:rPr>
        <w:t>Szabóné</w:t>
      </w:r>
      <w:r w:rsidRPr="00325389">
        <w:rPr>
          <w:rFonts w:ascii="Times New Roman" w:hAnsi="Times New Roman" w:cs="Times New Roman"/>
          <w:sz w:val="24"/>
          <w:szCs w:val="24"/>
        </w:rPr>
        <w:t xml:space="preserve"> László Lilla: Kisgyermek a családban, in: </w:t>
      </w:r>
      <w:proofErr w:type="spellStart"/>
      <w:r w:rsidRPr="00325389">
        <w:rPr>
          <w:rFonts w:ascii="Times New Roman" w:hAnsi="Times New Roman" w:cs="Times New Roman"/>
          <w:sz w:val="24"/>
          <w:szCs w:val="24"/>
        </w:rPr>
        <w:t>Siba</w:t>
      </w:r>
      <w:proofErr w:type="spellEnd"/>
      <w:r w:rsidRPr="00325389">
        <w:rPr>
          <w:rFonts w:ascii="Times New Roman" w:hAnsi="Times New Roman" w:cs="Times New Roman"/>
          <w:sz w:val="24"/>
          <w:szCs w:val="24"/>
        </w:rPr>
        <w:t xml:space="preserve"> Balázs – Szabóné László Lilla – </w:t>
      </w:r>
      <w:proofErr w:type="spellStart"/>
      <w:r w:rsidRPr="00325389">
        <w:rPr>
          <w:rFonts w:ascii="Times New Roman" w:hAnsi="Times New Roman" w:cs="Times New Roman"/>
          <w:sz w:val="24"/>
          <w:szCs w:val="24"/>
        </w:rPr>
        <w:t>Pángyánszky</w:t>
      </w:r>
      <w:proofErr w:type="spellEnd"/>
      <w:r w:rsidRPr="00325389">
        <w:rPr>
          <w:rFonts w:ascii="Times New Roman" w:hAnsi="Times New Roman" w:cs="Times New Roman"/>
          <w:sz w:val="24"/>
          <w:szCs w:val="24"/>
        </w:rPr>
        <w:t xml:space="preserve"> Ágnes (szerk.): </w:t>
      </w:r>
      <w:r w:rsidRPr="00325389">
        <w:rPr>
          <w:rFonts w:ascii="Times New Roman" w:hAnsi="Times New Roman" w:cs="Times New Roman"/>
          <w:i/>
          <w:sz w:val="24"/>
          <w:szCs w:val="24"/>
        </w:rPr>
        <w:t>Együtt a hit útján – Gyülekezetpedagógiai kézikönyv</w:t>
      </w:r>
      <w:r w:rsidRPr="00325389">
        <w:rPr>
          <w:rFonts w:ascii="Times New Roman" w:hAnsi="Times New Roman" w:cs="Times New Roman"/>
          <w:sz w:val="24"/>
          <w:szCs w:val="24"/>
        </w:rPr>
        <w:t>, Kálvin Kiadó, Budapest, 2019, 87</w:t>
      </w:r>
      <w:r w:rsidR="002A6B61">
        <w:rPr>
          <w:rFonts w:ascii="Times New Roman" w:hAnsi="Times New Roman" w:cs="Times New Roman"/>
          <w:sz w:val="24"/>
          <w:szCs w:val="24"/>
        </w:rPr>
        <w:t>–</w:t>
      </w:r>
      <w:r w:rsidRPr="00325389">
        <w:rPr>
          <w:rFonts w:ascii="Times New Roman" w:hAnsi="Times New Roman" w:cs="Times New Roman"/>
          <w:sz w:val="24"/>
          <w:szCs w:val="24"/>
        </w:rPr>
        <w:t>115.</w:t>
      </w:r>
    </w:p>
    <w:p w14:paraId="1DC7DCC4" w14:textId="33064BA7" w:rsidR="00325389" w:rsidRDefault="00325389" w:rsidP="00F01162">
      <w:pPr>
        <w:spacing w:after="0" w:line="240" w:lineRule="auto"/>
        <w:jc w:val="both"/>
        <w:rPr>
          <w:rFonts w:ascii="Times New Roman" w:hAnsi="Times New Roman" w:cs="Times New Roman"/>
          <w:smallCaps/>
          <w:sz w:val="24"/>
          <w:szCs w:val="24"/>
        </w:rPr>
      </w:pPr>
    </w:p>
    <w:p w14:paraId="3FCEE2C8" w14:textId="77777777" w:rsidR="00790C30" w:rsidRPr="00AF7236" w:rsidRDefault="00790C30" w:rsidP="00790C30">
      <w:pPr>
        <w:pStyle w:val="Lbjegyzetszveg"/>
        <w:rPr>
          <w:rFonts w:ascii="Times New Roman" w:hAnsi="Times New Roman" w:cs="Times New Roman"/>
          <w:sz w:val="24"/>
          <w:szCs w:val="24"/>
        </w:rPr>
      </w:pPr>
      <w:r w:rsidRPr="00AF7236">
        <w:rPr>
          <w:rStyle w:val="Lbjegyzet-hivatkozs"/>
          <w:rFonts w:ascii="Times New Roman" w:hAnsi="Times New Roman" w:cs="Times New Roman"/>
          <w:sz w:val="24"/>
          <w:szCs w:val="24"/>
        </w:rPr>
        <w:footnoteRef/>
      </w:r>
      <w:proofErr w:type="spellStart"/>
      <w:r w:rsidRPr="00790C30">
        <w:rPr>
          <w:rFonts w:ascii="Times New Roman" w:hAnsi="Times New Roman" w:cs="Times New Roman"/>
          <w:smallCaps/>
          <w:sz w:val="24"/>
          <w:szCs w:val="24"/>
        </w:rPr>
        <w:t>Kopcsó</w:t>
      </w:r>
      <w:proofErr w:type="spellEnd"/>
      <w:r>
        <w:rPr>
          <w:rFonts w:ascii="Times New Roman" w:hAnsi="Times New Roman" w:cs="Times New Roman"/>
          <w:sz w:val="24"/>
          <w:szCs w:val="24"/>
        </w:rPr>
        <w:t>,</w:t>
      </w:r>
      <w:r w:rsidRPr="00AF7236">
        <w:rPr>
          <w:rFonts w:ascii="Times New Roman" w:hAnsi="Times New Roman" w:cs="Times New Roman"/>
          <w:sz w:val="24"/>
          <w:szCs w:val="24"/>
        </w:rPr>
        <w:t xml:space="preserve"> Krisztina</w:t>
      </w:r>
      <w:r>
        <w:rPr>
          <w:rFonts w:ascii="Times New Roman" w:hAnsi="Times New Roman" w:cs="Times New Roman"/>
          <w:sz w:val="24"/>
          <w:szCs w:val="24"/>
        </w:rPr>
        <w:t xml:space="preserve">: </w:t>
      </w:r>
      <w:r w:rsidRPr="00AF7236">
        <w:rPr>
          <w:rFonts w:ascii="Times New Roman" w:hAnsi="Times New Roman" w:cs="Times New Roman"/>
          <w:i/>
          <w:iCs/>
          <w:sz w:val="24"/>
          <w:szCs w:val="24"/>
        </w:rPr>
        <w:t>A gyermekkori sötéttől való félelem jellemzői és szülő által vezetett terápiája</w:t>
      </w:r>
      <w:r>
        <w:rPr>
          <w:rFonts w:ascii="Times New Roman" w:hAnsi="Times New Roman" w:cs="Times New Roman"/>
          <w:sz w:val="24"/>
          <w:szCs w:val="24"/>
        </w:rPr>
        <w:t xml:space="preserve">. Pécsi Tudományegyetem Bölcsészettudományi Kar, Pécs, 2019. 26. </w:t>
      </w:r>
      <w:hyperlink r:id="rId12" w:history="1">
        <w:r w:rsidRPr="00F04B66">
          <w:rPr>
            <w:rStyle w:val="Hiperhivatkozs"/>
            <w:rFonts w:ascii="Times New Roman" w:hAnsi="Times New Roman" w:cs="Times New Roman"/>
            <w:sz w:val="24"/>
            <w:szCs w:val="24"/>
          </w:rPr>
          <w:t>https://pea.lib.pte.hu/bitstream/handle/pea/23229/kopcso-krisztina-phd-2019.pdf?sequence=1&amp;isAllowed=y</w:t>
        </w:r>
      </w:hyperlink>
      <w:r>
        <w:rPr>
          <w:rFonts w:ascii="Times New Roman" w:hAnsi="Times New Roman" w:cs="Times New Roman"/>
          <w:sz w:val="24"/>
          <w:szCs w:val="24"/>
        </w:rPr>
        <w:t xml:space="preserve"> </w:t>
      </w:r>
    </w:p>
    <w:p w14:paraId="13911492" w14:textId="77777777" w:rsidR="00790C30" w:rsidRDefault="00790C30" w:rsidP="00F01162">
      <w:pPr>
        <w:spacing w:after="0" w:line="240" w:lineRule="auto"/>
        <w:jc w:val="both"/>
        <w:rPr>
          <w:rFonts w:ascii="Times New Roman" w:hAnsi="Times New Roman" w:cs="Times New Roman"/>
          <w:smallCaps/>
          <w:sz w:val="24"/>
          <w:szCs w:val="24"/>
        </w:rPr>
      </w:pPr>
    </w:p>
    <w:p w14:paraId="176D0AAC" w14:textId="573B7596" w:rsidR="00FD1EF9" w:rsidRPr="00325389" w:rsidRDefault="00FD1EF9" w:rsidP="00F01162">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Kovács</w:t>
      </w:r>
      <w:r w:rsidRPr="00325389">
        <w:rPr>
          <w:rFonts w:ascii="Times New Roman" w:hAnsi="Times New Roman" w:cs="Times New Roman"/>
          <w:sz w:val="24"/>
          <w:szCs w:val="24"/>
        </w:rPr>
        <w:t xml:space="preserve"> Barbara Luca – </w:t>
      </w:r>
      <w:r w:rsidRPr="00325389">
        <w:rPr>
          <w:rFonts w:ascii="Times New Roman" w:hAnsi="Times New Roman" w:cs="Times New Roman"/>
          <w:smallCaps/>
          <w:sz w:val="24"/>
          <w:szCs w:val="24"/>
        </w:rPr>
        <w:t>Mátrai</w:t>
      </w:r>
      <w:r w:rsidRPr="00325389">
        <w:rPr>
          <w:rFonts w:ascii="Times New Roman" w:hAnsi="Times New Roman" w:cs="Times New Roman"/>
          <w:sz w:val="24"/>
          <w:szCs w:val="24"/>
        </w:rPr>
        <w:t xml:space="preserve"> Marianna: Óvodáskorú gyermekek katekézise a gyülekezetben és az óvodákban, in: </w:t>
      </w:r>
      <w:proofErr w:type="spellStart"/>
      <w:r w:rsidRPr="00325389">
        <w:rPr>
          <w:rFonts w:ascii="Times New Roman" w:hAnsi="Times New Roman" w:cs="Times New Roman"/>
          <w:sz w:val="24"/>
          <w:szCs w:val="24"/>
        </w:rPr>
        <w:t>Siba</w:t>
      </w:r>
      <w:proofErr w:type="spellEnd"/>
      <w:r w:rsidRPr="00325389">
        <w:rPr>
          <w:rFonts w:ascii="Times New Roman" w:hAnsi="Times New Roman" w:cs="Times New Roman"/>
          <w:sz w:val="24"/>
          <w:szCs w:val="24"/>
        </w:rPr>
        <w:t xml:space="preserve"> Balázs – Szabóné László Lilla – </w:t>
      </w:r>
      <w:proofErr w:type="spellStart"/>
      <w:r w:rsidRPr="00325389">
        <w:rPr>
          <w:rFonts w:ascii="Times New Roman" w:hAnsi="Times New Roman" w:cs="Times New Roman"/>
          <w:sz w:val="24"/>
          <w:szCs w:val="24"/>
        </w:rPr>
        <w:t>Pángyánszky</w:t>
      </w:r>
      <w:proofErr w:type="spellEnd"/>
      <w:r w:rsidRPr="00325389">
        <w:rPr>
          <w:rFonts w:ascii="Times New Roman" w:hAnsi="Times New Roman" w:cs="Times New Roman"/>
          <w:sz w:val="24"/>
          <w:szCs w:val="24"/>
        </w:rPr>
        <w:t xml:space="preserve"> Ágnes (szerk.): </w:t>
      </w:r>
      <w:r w:rsidRPr="00325389">
        <w:rPr>
          <w:rFonts w:ascii="Times New Roman" w:hAnsi="Times New Roman" w:cs="Times New Roman"/>
          <w:i/>
          <w:sz w:val="24"/>
          <w:szCs w:val="24"/>
        </w:rPr>
        <w:t>Együtt a hit útján – Gyülekezetpedagógiai kézikönyv</w:t>
      </w:r>
      <w:r w:rsidRPr="00325389">
        <w:rPr>
          <w:rFonts w:ascii="Times New Roman" w:hAnsi="Times New Roman" w:cs="Times New Roman"/>
          <w:sz w:val="24"/>
          <w:szCs w:val="24"/>
        </w:rPr>
        <w:t>, Kálvin Kiadó, Budapest, 2019, 116</w:t>
      </w:r>
      <w:r w:rsidR="002A6B61">
        <w:rPr>
          <w:rFonts w:ascii="Times New Roman" w:hAnsi="Times New Roman" w:cs="Times New Roman"/>
          <w:sz w:val="24"/>
          <w:szCs w:val="24"/>
        </w:rPr>
        <w:t>–</w:t>
      </w:r>
      <w:r w:rsidRPr="00325389">
        <w:rPr>
          <w:rFonts w:ascii="Times New Roman" w:hAnsi="Times New Roman" w:cs="Times New Roman"/>
          <w:sz w:val="24"/>
          <w:szCs w:val="24"/>
        </w:rPr>
        <w:t>146.</w:t>
      </w:r>
    </w:p>
    <w:p w14:paraId="4D3F1631" w14:textId="77777777" w:rsidR="00FD1EF9" w:rsidRDefault="00FD1EF9" w:rsidP="00F01162">
      <w:pPr>
        <w:spacing w:after="0" w:line="240" w:lineRule="auto"/>
        <w:rPr>
          <w:rFonts w:ascii="Times New Roman" w:hAnsi="Times New Roman" w:cs="Times New Roman"/>
          <w:smallCaps/>
          <w:sz w:val="24"/>
          <w:szCs w:val="24"/>
        </w:rPr>
      </w:pPr>
    </w:p>
    <w:p w14:paraId="08432800" w14:textId="62E73604" w:rsidR="00FD1EF9" w:rsidRDefault="00FD1EF9" w:rsidP="00F01162">
      <w:pPr>
        <w:spacing w:after="0" w:line="240" w:lineRule="auto"/>
        <w:rPr>
          <w:rFonts w:ascii="Times New Roman" w:hAnsi="Times New Roman" w:cs="Times New Roman"/>
          <w:sz w:val="24"/>
          <w:szCs w:val="24"/>
        </w:rPr>
      </w:pPr>
      <w:proofErr w:type="spellStart"/>
      <w:r>
        <w:rPr>
          <w:rFonts w:ascii="Times New Roman" w:hAnsi="Times New Roman" w:cs="Times New Roman"/>
          <w:smallCaps/>
          <w:sz w:val="24"/>
          <w:szCs w:val="24"/>
        </w:rPr>
        <w:t>Kustár</w:t>
      </w:r>
      <w:proofErr w:type="spellEnd"/>
      <w:r>
        <w:rPr>
          <w:rFonts w:ascii="Times New Roman" w:hAnsi="Times New Roman" w:cs="Times New Roman"/>
          <w:smallCaps/>
          <w:sz w:val="24"/>
          <w:szCs w:val="24"/>
        </w:rPr>
        <w:t xml:space="preserve">, </w:t>
      </w:r>
      <w:r w:rsidRPr="00855533">
        <w:rPr>
          <w:rFonts w:ascii="Times New Roman" w:hAnsi="Times New Roman" w:cs="Times New Roman"/>
          <w:sz w:val="24"/>
          <w:szCs w:val="24"/>
        </w:rPr>
        <w:t>Zoltán</w:t>
      </w:r>
      <w:r>
        <w:rPr>
          <w:rFonts w:ascii="Times New Roman" w:hAnsi="Times New Roman" w:cs="Times New Roman"/>
          <w:smallCaps/>
          <w:sz w:val="24"/>
          <w:szCs w:val="24"/>
        </w:rPr>
        <w:t xml:space="preserve">: </w:t>
      </w:r>
      <w:r w:rsidRPr="00855533">
        <w:rPr>
          <w:rFonts w:ascii="Times New Roman" w:hAnsi="Times New Roman" w:cs="Times New Roman"/>
          <w:sz w:val="24"/>
          <w:szCs w:val="24"/>
        </w:rPr>
        <w:t xml:space="preserve">Mózes öt könyve (a </w:t>
      </w:r>
      <w:proofErr w:type="spellStart"/>
      <w:r w:rsidRPr="00855533">
        <w:rPr>
          <w:rFonts w:ascii="Times New Roman" w:hAnsi="Times New Roman" w:cs="Times New Roman"/>
          <w:sz w:val="24"/>
          <w:szCs w:val="24"/>
        </w:rPr>
        <w:t>Pentateuchos</w:t>
      </w:r>
      <w:proofErr w:type="spellEnd"/>
      <w:r w:rsidRPr="00855533">
        <w:rPr>
          <w:rFonts w:ascii="Times New Roman" w:hAnsi="Times New Roman" w:cs="Times New Roman"/>
          <w:sz w:val="24"/>
          <w:szCs w:val="24"/>
        </w:rPr>
        <w:t>)</w:t>
      </w:r>
      <w:r>
        <w:rPr>
          <w:rFonts w:ascii="Times New Roman" w:hAnsi="Times New Roman" w:cs="Times New Roman"/>
          <w:smallCaps/>
          <w:sz w:val="24"/>
          <w:szCs w:val="24"/>
        </w:rPr>
        <w:t xml:space="preserve">, </w:t>
      </w:r>
      <w:r w:rsidRPr="00E518C9">
        <w:rPr>
          <w:rFonts w:ascii="Times New Roman" w:hAnsi="Times New Roman" w:cs="Times New Roman"/>
          <w:sz w:val="24"/>
          <w:szCs w:val="24"/>
        </w:rPr>
        <w:t>in</w:t>
      </w:r>
      <w:r>
        <w:rPr>
          <w:rFonts w:ascii="Times New Roman" w:hAnsi="Times New Roman" w:cs="Times New Roman"/>
          <w:smallCaps/>
          <w:sz w:val="24"/>
          <w:szCs w:val="24"/>
        </w:rPr>
        <w:t xml:space="preserve">: </w:t>
      </w:r>
      <w:proofErr w:type="spellStart"/>
      <w:r w:rsidRPr="00E518C9">
        <w:rPr>
          <w:rFonts w:ascii="Times New Roman" w:hAnsi="Times New Roman" w:cs="Times New Roman"/>
          <w:smallCaps/>
          <w:sz w:val="24"/>
          <w:szCs w:val="24"/>
        </w:rPr>
        <w:t>Pecsuk</w:t>
      </w:r>
      <w:proofErr w:type="spellEnd"/>
      <w:r w:rsidRPr="00E518C9">
        <w:rPr>
          <w:rFonts w:ascii="Times New Roman" w:hAnsi="Times New Roman" w:cs="Times New Roman"/>
          <w:smallCaps/>
          <w:sz w:val="24"/>
          <w:szCs w:val="24"/>
        </w:rPr>
        <w:t>,</w:t>
      </w:r>
      <w:r w:rsidRPr="00E518C9">
        <w:rPr>
          <w:rFonts w:ascii="Times New Roman" w:hAnsi="Times New Roman" w:cs="Times New Roman"/>
          <w:sz w:val="24"/>
          <w:szCs w:val="24"/>
        </w:rPr>
        <w:t xml:space="preserve"> Ottó (szerk.): </w:t>
      </w:r>
      <w:r w:rsidRPr="00E518C9">
        <w:rPr>
          <w:rFonts w:ascii="Times New Roman" w:hAnsi="Times New Roman" w:cs="Times New Roman"/>
          <w:i/>
          <w:sz w:val="24"/>
          <w:szCs w:val="24"/>
        </w:rPr>
        <w:t>Bibliaismereti kézikönyv</w:t>
      </w:r>
      <w:r>
        <w:rPr>
          <w:rFonts w:ascii="Times New Roman" w:hAnsi="Times New Roman" w:cs="Times New Roman"/>
          <w:sz w:val="24"/>
          <w:szCs w:val="24"/>
        </w:rPr>
        <w:t>, Kálvin Kiadó, Budapest, 2004, 32</w:t>
      </w:r>
      <w:r w:rsidR="002A6B61">
        <w:rPr>
          <w:rFonts w:ascii="Times New Roman" w:hAnsi="Times New Roman" w:cs="Times New Roman"/>
          <w:sz w:val="24"/>
          <w:szCs w:val="24"/>
        </w:rPr>
        <w:t>–</w:t>
      </w:r>
      <w:r>
        <w:rPr>
          <w:rFonts w:ascii="Times New Roman" w:hAnsi="Times New Roman" w:cs="Times New Roman"/>
          <w:sz w:val="24"/>
          <w:szCs w:val="24"/>
        </w:rPr>
        <w:t>52.</w:t>
      </w:r>
    </w:p>
    <w:p w14:paraId="4FDC1330" w14:textId="77777777" w:rsidR="004D5902" w:rsidRDefault="004D5902" w:rsidP="00F01162">
      <w:pPr>
        <w:spacing w:after="0" w:line="240" w:lineRule="auto"/>
        <w:rPr>
          <w:rFonts w:ascii="Times New Roman" w:hAnsi="Times New Roman" w:cs="Times New Roman"/>
          <w:sz w:val="24"/>
          <w:szCs w:val="24"/>
        </w:rPr>
      </w:pPr>
    </w:p>
    <w:p w14:paraId="3C0ED7CB" w14:textId="12A861F7" w:rsidR="00FD1EF9" w:rsidRPr="00325389" w:rsidRDefault="00FD1EF9" w:rsidP="00F01162">
      <w:pPr>
        <w:spacing w:after="0" w:line="240" w:lineRule="auto"/>
        <w:jc w:val="both"/>
        <w:rPr>
          <w:rFonts w:ascii="Times New Roman" w:hAnsi="Times New Roman" w:cs="Times New Roman"/>
          <w:sz w:val="24"/>
          <w:szCs w:val="24"/>
        </w:rPr>
      </w:pPr>
      <w:r w:rsidRPr="00325389">
        <w:rPr>
          <w:rFonts w:ascii="Times New Roman" w:hAnsi="Times New Roman" w:cs="Times New Roman"/>
          <w:smallCaps/>
          <w:sz w:val="24"/>
          <w:szCs w:val="24"/>
        </w:rPr>
        <w:t>Murányi</w:t>
      </w:r>
      <w:r w:rsidR="00963FB0">
        <w:rPr>
          <w:rFonts w:ascii="Times New Roman" w:hAnsi="Times New Roman" w:cs="Times New Roman"/>
          <w:smallCaps/>
          <w:sz w:val="24"/>
          <w:szCs w:val="24"/>
        </w:rPr>
        <w:t>-</w:t>
      </w:r>
      <w:r w:rsidRPr="00325389">
        <w:rPr>
          <w:rFonts w:ascii="Times New Roman" w:hAnsi="Times New Roman" w:cs="Times New Roman"/>
          <w:smallCaps/>
          <w:sz w:val="24"/>
          <w:szCs w:val="24"/>
        </w:rPr>
        <w:t>Kovács</w:t>
      </w:r>
      <w:r w:rsidRPr="00325389">
        <w:rPr>
          <w:rFonts w:ascii="Times New Roman" w:hAnsi="Times New Roman" w:cs="Times New Roman"/>
          <w:sz w:val="24"/>
          <w:szCs w:val="24"/>
        </w:rPr>
        <w:t xml:space="preserve"> Endréné – </w:t>
      </w:r>
      <w:r w:rsidRPr="00325389">
        <w:rPr>
          <w:rFonts w:ascii="Times New Roman" w:hAnsi="Times New Roman" w:cs="Times New Roman"/>
          <w:smallCaps/>
          <w:sz w:val="24"/>
          <w:szCs w:val="24"/>
        </w:rPr>
        <w:t>Kabainé</w:t>
      </w:r>
      <w:r w:rsidRPr="00325389">
        <w:rPr>
          <w:rFonts w:ascii="Times New Roman" w:hAnsi="Times New Roman" w:cs="Times New Roman"/>
          <w:sz w:val="24"/>
          <w:szCs w:val="24"/>
        </w:rPr>
        <w:t xml:space="preserve"> Huszka Antónia: </w:t>
      </w:r>
      <w:r w:rsidRPr="00325389">
        <w:rPr>
          <w:rFonts w:ascii="Times New Roman" w:hAnsi="Times New Roman" w:cs="Times New Roman"/>
          <w:i/>
          <w:sz w:val="24"/>
          <w:szCs w:val="24"/>
        </w:rPr>
        <w:t>A gyermekkori és a serdülőkori személyiségzavarok pszichológiája</w:t>
      </w:r>
      <w:r w:rsidRPr="00325389">
        <w:rPr>
          <w:rFonts w:ascii="Times New Roman" w:hAnsi="Times New Roman" w:cs="Times New Roman"/>
          <w:sz w:val="24"/>
          <w:szCs w:val="24"/>
        </w:rPr>
        <w:t>, Nemzeti Tankönyvkiadó, Budapest, 1988.</w:t>
      </w:r>
    </w:p>
    <w:p w14:paraId="20795520" w14:textId="77777777" w:rsidR="00325389" w:rsidRDefault="00325389" w:rsidP="00F01162">
      <w:pPr>
        <w:spacing w:after="0" w:line="240" w:lineRule="auto"/>
        <w:jc w:val="both"/>
        <w:rPr>
          <w:rFonts w:ascii="Times New Roman" w:hAnsi="Times New Roman" w:cs="Times New Roman"/>
          <w:smallCaps/>
          <w:sz w:val="24"/>
          <w:szCs w:val="24"/>
        </w:rPr>
      </w:pPr>
    </w:p>
    <w:p w14:paraId="77075F81" w14:textId="77777777" w:rsidR="00FD1EF9" w:rsidRDefault="00FD1EF9" w:rsidP="00F01162">
      <w:pPr>
        <w:spacing w:after="0" w:line="240" w:lineRule="auto"/>
        <w:rPr>
          <w:rFonts w:ascii="Times New Roman" w:hAnsi="Times New Roman" w:cs="Times New Roman"/>
          <w:sz w:val="24"/>
          <w:szCs w:val="24"/>
        </w:rPr>
      </w:pPr>
      <w:r w:rsidRPr="00325389">
        <w:rPr>
          <w:rFonts w:ascii="Times New Roman" w:hAnsi="Times New Roman" w:cs="Times New Roman"/>
          <w:smallCaps/>
          <w:sz w:val="24"/>
          <w:szCs w:val="24"/>
        </w:rPr>
        <w:t>Schweitzer</w:t>
      </w:r>
      <w:r w:rsidRPr="00325389">
        <w:rPr>
          <w:rFonts w:ascii="Times New Roman" w:hAnsi="Times New Roman" w:cs="Times New Roman"/>
          <w:sz w:val="24"/>
          <w:szCs w:val="24"/>
        </w:rPr>
        <w:t xml:space="preserve">, Friedrich: </w:t>
      </w:r>
      <w:r w:rsidRPr="00325389">
        <w:rPr>
          <w:rFonts w:ascii="Times New Roman" w:hAnsi="Times New Roman" w:cs="Times New Roman"/>
          <w:i/>
          <w:sz w:val="24"/>
          <w:szCs w:val="24"/>
        </w:rPr>
        <w:t>Vallás és életút – Vallási fejlődés és keresztyén nevelés gyermek- és ifjúkorban,</w:t>
      </w:r>
      <w:r w:rsidRPr="00325389">
        <w:rPr>
          <w:rFonts w:ascii="Times New Roman" w:hAnsi="Times New Roman" w:cs="Times New Roman"/>
          <w:sz w:val="24"/>
          <w:szCs w:val="24"/>
        </w:rPr>
        <w:t xml:space="preserve"> Kálvin Kiadó, Budapest, 1999.</w:t>
      </w:r>
    </w:p>
    <w:p w14:paraId="6E4994FC" w14:textId="77777777" w:rsidR="00EB31FE" w:rsidRDefault="00EB31FE" w:rsidP="00F01162">
      <w:pPr>
        <w:spacing w:after="0" w:line="240" w:lineRule="auto"/>
        <w:rPr>
          <w:rFonts w:ascii="Times New Roman" w:hAnsi="Times New Roman" w:cs="Times New Roman"/>
          <w:sz w:val="24"/>
          <w:szCs w:val="24"/>
        </w:rPr>
      </w:pPr>
    </w:p>
    <w:p w14:paraId="5AD22B4A" w14:textId="14852420" w:rsidR="00EB31FE" w:rsidRDefault="00EB31FE" w:rsidP="00F01162">
      <w:pPr>
        <w:spacing w:after="0" w:line="240" w:lineRule="auto"/>
        <w:rPr>
          <w:rFonts w:ascii="Times New Roman" w:hAnsi="Times New Roman" w:cs="Times New Roman"/>
          <w:sz w:val="24"/>
          <w:szCs w:val="24"/>
        </w:rPr>
      </w:pPr>
      <w:proofErr w:type="spellStart"/>
      <w:r w:rsidRPr="00EB31FE">
        <w:rPr>
          <w:rFonts w:ascii="Times New Roman" w:hAnsi="Times New Roman" w:cs="Times New Roman"/>
          <w:smallCaps/>
          <w:sz w:val="24"/>
          <w:szCs w:val="24"/>
        </w:rPr>
        <w:t>Somfalvi</w:t>
      </w:r>
      <w:proofErr w:type="spellEnd"/>
      <w:r>
        <w:rPr>
          <w:rFonts w:ascii="Times New Roman" w:hAnsi="Times New Roman" w:cs="Times New Roman"/>
          <w:sz w:val="24"/>
          <w:szCs w:val="24"/>
        </w:rPr>
        <w:t xml:space="preserve">, Edit: </w:t>
      </w:r>
      <w:r w:rsidRPr="00EB31FE">
        <w:rPr>
          <w:rFonts w:ascii="Times New Roman" w:hAnsi="Times New Roman" w:cs="Times New Roman"/>
          <w:sz w:val="24"/>
          <w:szCs w:val="24"/>
        </w:rPr>
        <w:t>A történetmondás lelkigondozói lehetőségei kisgyermekkorban</w:t>
      </w:r>
      <w:r>
        <w:rPr>
          <w:rFonts w:ascii="Times New Roman" w:hAnsi="Times New Roman" w:cs="Times New Roman"/>
          <w:sz w:val="24"/>
          <w:szCs w:val="24"/>
        </w:rPr>
        <w:t xml:space="preserve">, </w:t>
      </w:r>
      <w:r w:rsidRPr="00EB31FE">
        <w:rPr>
          <w:rFonts w:ascii="Times New Roman" w:hAnsi="Times New Roman" w:cs="Times New Roman"/>
          <w:i/>
          <w:iCs/>
          <w:sz w:val="24"/>
          <w:szCs w:val="24"/>
        </w:rPr>
        <w:t>Református Szemle</w:t>
      </w:r>
      <w:r>
        <w:rPr>
          <w:rFonts w:ascii="Times New Roman" w:hAnsi="Times New Roman" w:cs="Times New Roman"/>
          <w:sz w:val="24"/>
          <w:szCs w:val="24"/>
        </w:rPr>
        <w:t xml:space="preserve">, </w:t>
      </w:r>
      <w:r w:rsidRPr="00681A7C">
        <w:rPr>
          <w:rFonts w:ascii="Times New Roman" w:hAnsi="Times New Roman" w:cs="Times New Roman"/>
          <w:sz w:val="24"/>
          <w:szCs w:val="24"/>
        </w:rPr>
        <w:t>2007</w:t>
      </w:r>
      <w:r>
        <w:rPr>
          <w:rFonts w:ascii="Times New Roman" w:hAnsi="Times New Roman" w:cs="Times New Roman"/>
          <w:sz w:val="24"/>
          <w:szCs w:val="24"/>
        </w:rPr>
        <w:t>/</w:t>
      </w:r>
      <w:r w:rsidRPr="00681A7C">
        <w:rPr>
          <w:rFonts w:ascii="Times New Roman" w:hAnsi="Times New Roman" w:cs="Times New Roman"/>
          <w:sz w:val="24"/>
          <w:szCs w:val="24"/>
        </w:rPr>
        <w:t>2, 363</w:t>
      </w:r>
      <w:r w:rsidR="002A6B61">
        <w:rPr>
          <w:rFonts w:ascii="Times New Roman" w:hAnsi="Times New Roman" w:cs="Times New Roman"/>
          <w:sz w:val="24"/>
          <w:szCs w:val="24"/>
        </w:rPr>
        <w:t>–</w:t>
      </w:r>
      <w:r w:rsidRPr="00681A7C">
        <w:rPr>
          <w:rFonts w:ascii="Times New Roman" w:hAnsi="Times New Roman" w:cs="Times New Roman"/>
          <w:sz w:val="24"/>
          <w:szCs w:val="24"/>
        </w:rPr>
        <w:t>397.</w:t>
      </w:r>
    </w:p>
    <w:p w14:paraId="70E7CBB3" w14:textId="77777777" w:rsidR="00325389" w:rsidRPr="00325389" w:rsidRDefault="00325389" w:rsidP="00F01162">
      <w:pPr>
        <w:spacing w:after="0" w:line="240" w:lineRule="auto"/>
        <w:rPr>
          <w:rFonts w:ascii="Times New Roman" w:hAnsi="Times New Roman" w:cs="Times New Roman"/>
          <w:sz w:val="24"/>
          <w:szCs w:val="24"/>
        </w:rPr>
      </w:pPr>
    </w:p>
    <w:p w14:paraId="077E8B57" w14:textId="4EAACF60" w:rsidR="00FD1EF9" w:rsidRDefault="00FD1EF9" w:rsidP="00F01162">
      <w:pPr>
        <w:spacing w:after="0" w:line="240" w:lineRule="auto"/>
        <w:jc w:val="both"/>
        <w:rPr>
          <w:rStyle w:val="Hiperhivatkozs"/>
          <w:rFonts w:ascii="Times New Roman" w:hAnsi="Times New Roman" w:cs="Times New Roman"/>
          <w:color w:val="auto"/>
          <w:sz w:val="24"/>
          <w:szCs w:val="24"/>
        </w:rPr>
      </w:pPr>
      <w:r w:rsidRPr="00325389">
        <w:rPr>
          <w:rFonts w:ascii="Times New Roman" w:hAnsi="Times New Roman" w:cs="Times New Roman"/>
          <w:smallCaps/>
          <w:sz w:val="24"/>
          <w:szCs w:val="24"/>
        </w:rPr>
        <w:t>Szabóné</w:t>
      </w:r>
      <w:r w:rsidRPr="00325389">
        <w:rPr>
          <w:rFonts w:ascii="Times New Roman" w:hAnsi="Times New Roman" w:cs="Times New Roman"/>
          <w:sz w:val="24"/>
          <w:szCs w:val="24"/>
        </w:rPr>
        <w:t xml:space="preserve"> László Lilla: </w:t>
      </w:r>
      <w:r w:rsidRPr="00325389">
        <w:rPr>
          <w:rFonts w:ascii="Times New Roman" w:hAnsi="Times New Roman" w:cs="Times New Roman"/>
          <w:i/>
          <w:sz w:val="24"/>
          <w:szCs w:val="24"/>
        </w:rPr>
        <w:t>A gyermekteológia vizsgálata a kisgyermekes keresztyén családok életében</w:t>
      </w:r>
      <w:r w:rsidRPr="00325389">
        <w:rPr>
          <w:rFonts w:ascii="Times New Roman" w:hAnsi="Times New Roman" w:cs="Times New Roman"/>
          <w:sz w:val="24"/>
          <w:szCs w:val="24"/>
        </w:rPr>
        <w:t xml:space="preserve"> </w:t>
      </w:r>
      <w:r w:rsidR="002A6B61">
        <w:rPr>
          <w:rFonts w:ascii="Times New Roman" w:hAnsi="Times New Roman" w:cs="Times New Roman"/>
          <w:sz w:val="24"/>
          <w:szCs w:val="24"/>
        </w:rPr>
        <w:t>–</w:t>
      </w:r>
      <w:r w:rsidRPr="00325389">
        <w:rPr>
          <w:rFonts w:ascii="Times New Roman" w:hAnsi="Times New Roman" w:cs="Times New Roman"/>
          <w:sz w:val="24"/>
          <w:szCs w:val="24"/>
        </w:rPr>
        <w:t xml:space="preserve"> </w:t>
      </w:r>
      <w:r w:rsidRPr="00325389">
        <w:rPr>
          <w:rFonts w:ascii="Times New Roman" w:hAnsi="Times New Roman" w:cs="Times New Roman"/>
          <w:i/>
          <w:sz w:val="24"/>
          <w:szCs w:val="24"/>
        </w:rPr>
        <w:t xml:space="preserve">PhD értekezés, </w:t>
      </w:r>
      <w:r w:rsidRPr="00325389">
        <w:rPr>
          <w:rFonts w:ascii="Times New Roman" w:hAnsi="Times New Roman" w:cs="Times New Roman"/>
          <w:sz w:val="24"/>
          <w:szCs w:val="24"/>
        </w:rPr>
        <w:t xml:space="preserve">Károli Gáspár Református Egyetem Hittudományi Doktori Iskola, Budapest, 2015, </w:t>
      </w:r>
      <w:hyperlink r:id="rId13" w:history="1">
        <w:r w:rsidRPr="00325389">
          <w:rPr>
            <w:rStyle w:val="Hiperhivatkozs"/>
            <w:rFonts w:ascii="Times New Roman" w:hAnsi="Times New Roman" w:cs="Times New Roman"/>
            <w:color w:val="auto"/>
            <w:sz w:val="24"/>
            <w:szCs w:val="24"/>
          </w:rPr>
          <w:t>http://corvina.kre.hu:8080/phd/Szabone_Laszlo_Lilla_Gyermekteologia.pdf</w:t>
        </w:r>
      </w:hyperlink>
    </w:p>
    <w:p w14:paraId="70BCF57B" w14:textId="54001DE6" w:rsidR="00227513" w:rsidRDefault="00227513" w:rsidP="00F01162">
      <w:pPr>
        <w:spacing w:after="0" w:line="240" w:lineRule="auto"/>
        <w:jc w:val="both"/>
        <w:rPr>
          <w:rStyle w:val="Hiperhivatkozs"/>
          <w:rFonts w:ascii="Times New Roman" w:hAnsi="Times New Roman" w:cs="Times New Roman"/>
          <w:color w:val="auto"/>
          <w:sz w:val="24"/>
          <w:szCs w:val="24"/>
        </w:rPr>
      </w:pPr>
    </w:p>
    <w:p w14:paraId="2387EC61" w14:textId="727A338D" w:rsidR="00790C30" w:rsidRDefault="00790C30" w:rsidP="00F01162">
      <w:pPr>
        <w:spacing w:after="0" w:line="240" w:lineRule="auto"/>
        <w:jc w:val="both"/>
        <w:rPr>
          <w:rFonts w:ascii="Times New Roman" w:hAnsi="Times New Roman" w:cs="Times New Roman"/>
          <w:sz w:val="24"/>
          <w:szCs w:val="24"/>
        </w:rPr>
      </w:pPr>
      <w:proofErr w:type="spellStart"/>
      <w:r w:rsidRPr="00790C30">
        <w:rPr>
          <w:rFonts w:ascii="Times New Roman" w:hAnsi="Times New Roman" w:cs="Times New Roman"/>
          <w:smallCaps/>
          <w:sz w:val="24"/>
          <w:szCs w:val="24"/>
        </w:rPr>
        <w:t>Szénási</w:t>
      </w:r>
      <w:proofErr w:type="spellEnd"/>
      <w:r w:rsidRPr="004D5902">
        <w:rPr>
          <w:rFonts w:ascii="Times New Roman" w:hAnsi="Times New Roman" w:cs="Times New Roman"/>
          <w:sz w:val="24"/>
          <w:szCs w:val="24"/>
        </w:rPr>
        <w:t xml:space="preserve">, Sándor: </w:t>
      </w:r>
      <w:r w:rsidRPr="004D5902">
        <w:rPr>
          <w:rFonts w:ascii="Times New Roman" w:hAnsi="Times New Roman" w:cs="Times New Roman"/>
          <w:i/>
          <w:iCs/>
          <w:sz w:val="24"/>
          <w:szCs w:val="24"/>
        </w:rPr>
        <w:t>Megtaláltuk a Messiást – Református konfirmációi olvasókönyv</w:t>
      </w:r>
      <w:r>
        <w:rPr>
          <w:rFonts w:ascii="Times New Roman" w:hAnsi="Times New Roman" w:cs="Times New Roman"/>
          <w:sz w:val="24"/>
          <w:szCs w:val="24"/>
        </w:rPr>
        <w:t xml:space="preserve">. Kálvin Kiadó, </w:t>
      </w:r>
      <w:proofErr w:type="spellStart"/>
      <w:r>
        <w:rPr>
          <w:rFonts w:ascii="Times New Roman" w:hAnsi="Times New Roman" w:cs="Times New Roman"/>
          <w:sz w:val="24"/>
          <w:szCs w:val="24"/>
        </w:rPr>
        <w:t>Bp</w:t>
      </w:r>
      <w:proofErr w:type="spellEnd"/>
      <w:r>
        <w:rPr>
          <w:rFonts w:ascii="Times New Roman" w:hAnsi="Times New Roman" w:cs="Times New Roman"/>
          <w:sz w:val="24"/>
          <w:szCs w:val="24"/>
        </w:rPr>
        <w:t>, 2015</w:t>
      </w:r>
      <w:r w:rsidRPr="004D5902">
        <w:rPr>
          <w:rFonts w:ascii="Times New Roman" w:hAnsi="Times New Roman" w:cs="Times New Roman"/>
          <w:sz w:val="24"/>
          <w:szCs w:val="24"/>
        </w:rPr>
        <w:t>.</w:t>
      </w:r>
    </w:p>
    <w:p w14:paraId="7F3D983C" w14:textId="77777777" w:rsidR="00790C30" w:rsidRDefault="00790C30" w:rsidP="00F01162">
      <w:pPr>
        <w:spacing w:after="0" w:line="240" w:lineRule="auto"/>
        <w:jc w:val="both"/>
        <w:rPr>
          <w:rStyle w:val="Hiperhivatkozs"/>
          <w:rFonts w:ascii="Times New Roman" w:hAnsi="Times New Roman" w:cs="Times New Roman"/>
          <w:color w:val="auto"/>
          <w:sz w:val="24"/>
          <w:szCs w:val="24"/>
        </w:rPr>
      </w:pPr>
    </w:p>
    <w:p w14:paraId="5552DC89" w14:textId="4D692239" w:rsidR="00E037BB" w:rsidRDefault="00E037BB" w:rsidP="00F01162">
      <w:pPr>
        <w:spacing w:after="0" w:line="240" w:lineRule="auto"/>
      </w:pPr>
      <w:r>
        <w:rPr>
          <w:rFonts w:ascii="Times New Roman" w:hAnsi="Times New Roman" w:cs="Times New Roman"/>
          <w:smallCaps/>
          <w:sz w:val="24"/>
          <w:szCs w:val="24"/>
        </w:rPr>
        <w:t xml:space="preserve">Tóth, </w:t>
      </w:r>
      <w:r>
        <w:rPr>
          <w:rFonts w:ascii="Times New Roman" w:hAnsi="Times New Roman" w:cs="Times New Roman"/>
          <w:sz w:val="24"/>
          <w:szCs w:val="24"/>
        </w:rPr>
        <w:t>Kálm</w:t>
      </w:r>
      <w:r w:rsidRPr="00855533">
        <w:rPr>
          <w:rFonts w:ascii="Times New Roman" w:hAnsi="Times New Roman" w:cs="Times New Roman"/>
          <w:sz w:val="24"/>
          <w:szCs w:val="24"/>
        </w:rPr>
        <w:t>án</w:t>
      </w:r>
      <w:r>
        <w:rPr>
          <w:rFonts w:ascii="Times New Roman" w:hAnsi="Times New Roman" w:cs="Times New Roman"/>
          <w:sz w:val="24"/>
          <w:szCs w:val="24"/>
        </w:rPr>
        <w:t>: Mózes öt könyvének magyarázata</w:t>
      </w:r>
      <w:r w:rsidR="0077035A">
        <w:rPr>
          <w:rFonts w:ascii="Times New Roman" w:hAnsi="Times New Roman" w:cs="Times New Roman"/>
          <w:sz w:val="24"/>
          <w:szCs w:val="24"/>
        </w:rPr>
        <w:t>,</w:t>
      </w:r>
      <w:r w:rsidRPr="00E518C9">
        <w:rPr>
          <w:rFonts w:ascii="Times New Roman" w:hAnsi="Times New Roman" w:cs="Times New Roman"/>
          <w:sz w:val="24"/>
          <w:szCs w:val="24"/>
        </w:rPr>
        <w:t xml:space="preserve"> in</w:t>
      </w:r>
      <w:r>
        <w:rPr>
          <w:rFonts w:ascii="Times New Roman" w:hAnsi="Times New Roman" w:cs="Times New Roman"/>
          <w:smallCaps/>
          <w:sz w:val="24"/>
          <w:szCs w:val="24"/>
        </w:rPr>
        <w:t>:</w:t>
      </w:r>
      <w:r w:rsidR="0077035A">
        <w:rPr>
          <w:rFonts w:ascii="Times New Roman" w:hAnsi="Times New Roman" w:cs="Times New Roman"/>
          <w:smallCaps/>
          <w:sz w:val="24"/>
          <w:szCs w:val="24"/>
        </w:rPr>
        <w:t xml:space="preserve"> </w:t>
      </w:r>
      <w:r w:rsidRPr="0033311E">
        <w:rPr>
          <w:rFonts w:ascii="Times New Roman" w:hAnsi="Times New Roman" w:cs="Times New Roman"/>
          <w:smallCaps/>
          <w:sz w:val="24"/>
          <w:szCs w:val="24"/>
        </w:rPr>
        <w:t>Bartha</w:t>
      </w:r>
      <w:r>
        <w:rPr>
          <w:rFonts w:ascii="Times New Roman" w:hAnsi="Times New Roman" w:cs="Times New Roman"/>
          <w:smallCaps/>
          <w:sz w:val="24"/>
          <w:szCs w:val="24"/>
        </w:rPr>
        <w:t>,</w:t>
      </w:r>
      <w:r w:rsidRPr="0033311E">
        <w:rPr>
          <w:rFonts w:ascii="Times New Roman" w:hAnsi="Times New Roman" w:cs="Times New Roman"/>
          <w:sz w:val="24"/>
          <w:szCs w:val="24"/>
        </w:rPr>
        <w:t xml:space="preserve"> Tibor (szerk.): </w:t>
      </w:r>
      <w:r w:rsidRPr="0033311E">
        <w:rPr>
          <w:rFonts w:ascii="Times New Roman" w:hAnsi="Times New Roman" w:cs="Times New Roman"/>
          <w:i/>
          <w:sz w:val="24"/>
          <w:szCs w:val="24"/>
        </w:rPr>
        <w:t>Jubileumi Kommentár</w:t>
      </w:r>
      <w:r w:rsidRPr="0033311E">
        <w:rPr>
          <w:rFonts w:ascii="Times New Roman" w:hAnsi="Times New Roman" w:cs="Times New Roman"/>
          <w:sz w:val="24"/>
          <w:szCs w:val="24"/>
        </w:rPr>
        <w:t xml:space="preserve">, MORE </w:t>
      </w:r>
      <w:proofErr w:type="spellStart"/>
      <w:r w:rsidRPr="0033311E">
        <w:rPr>
          <w:rFonts w:ascii="Times New Roman" w:hAnsi="Times New Roman" w:cs="Times New Roman"/>
          <w:sz w:val="24"/>
          <w:szCs w:val="24"/>
        </w:rPr>
        <w:t>Zsinata</w:t>
      </w:r>
      <w:proofErr w:type="spellEnd"/>
      <w:r w:rsidRPr="0033311E">
        <w:rPr>
          <w:rFonts w:ascii="Times New Roman" w:hAnsi="Times New Roman" w:cs="Times New Roman"/>
          <w:sz w:val="24"/>
          <w:szCs w:val="24"/>
        </w:rPr>
        <w:t>, Budapest, 1981</w:t>
      </w:r>
      <w:r w:rsidR="0077035A">
        <w:rPr>
          <w:rFonts w:ascii="Times New Roman" w:hAnsi="Times New Roman" w:cs="Times New Roman"/>
          <w:sz w:val="24"/>
          <w:szCs w:val="24"/>
        </w:rPr>
        <w:t>, 135</w:t>
      </w:r>
      <w:r w:rsidR="002A6B61">
        <w:rPr>
          <w:rFonts w:ascii="Times New Roman" w:hAnsi="Times New Roman" w:cs="Times New Roman"/>
          <w:sz w:val="24"/>
          <w:szCs w:val="24"/>
        </w:rPr>
        <w:t>–</w:t>
      </w:r>
      <w:r w:rsidR="0077035A">
        <w:rPr>
          <w:rFonts w:ascii="Times New Roman" w:hAnsi="Times New Roman" w:cs="Times New Roman"/>
          <w:sz w:val="24"/>
          <w:szCs w:val="24"/>
        </w:rPr>
        <w:t>277.</w:t>
      </w:r>
    </w:p>
    <w:sectPr w:rsidR="00E037BB" w:rsidSect="005407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1A61" w14:textId="77777777" w:rsidR="00742097" w:rsidRDefault="00742097" w:rsidP="0005144B">
      <w:pPr>
        <w:spacing w:after="0" w:line="240" w:lineRule="auto"/>
      </w:pPr>
      <w:r>
        <w:separator/>
      </w:r>
    </w:p>
  </w:endnote>
  <w:endnote w:type="continuationSeparator" w:id="0">
    <w:p w14:paraId="65D733F3" w14:textId="77777777" w:rsidR="00742097" w:rsidRDefault="00742097" w:rsidP="0005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88F0" w14:textId="77777777" w:rsidR="00742097" w:rsidRDefault="00742097" w:rsidP="0005144B">
      <w:pPr>
        <w:spacing w:after="0" w:line="240" w:lineRule="auto"/>
      </w:pPr>
      <w:r>
        <w:separator/>
      </w:r>
    </w:p>
  </w:footnote>
  <w:footnote w:type="continuationSeparator" w:id="0">
    <w:p w14:paraId="32F32018" w14:textId="77777777" w:rsidR="00742097" w:rsidRDefault="00742097" w:rsidP="0005144B">
      <w:pPr>
        <w:spacing w:after="0" w:line="240" w:lineRule="auto"/>
      </w:pPr>
      <w:r>
        <w:continuationSeparator/>
      </w:r>
    </w:p>
  </w:footnote>
  <w:footnote w:id="1">
    <w:p w14:paraId="372EF806" w14:textId="77777777" w:rsidR="00E72F6B" w:rsidRPr="00174761" w:rsidRDefault="00E72F6B" w:rsidP="0005144B">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 xml:space="preserve"> Dr. Szászi Andrea</w:t>
      </w:r>
      <w:r>
        <w:rPr>
          <w:rFonts w:ascii="Times New Roman" w:hAnsi="Times New Roman" w:cs="Times New Roman"/>
          <w:sz w:val="24"/>
          <w:szCs w:val="24"/>
        </w:rPr>
        <w:t>: Bibliai történetek, egyházi témák az óvodában</w:t>
      </w:r>
    </w:p>
  </w:footnote>
  <w:footnote w:id="2">
    <w:p w14:paraId="4D52826B" w14:textId="2E913F59" w:rsidR="003F6001" w:rsidRDefault="003F6001" w:rsidP="003F6001">
      <w:pPr>
        <w:pStyle w:val="Lbjegyzetszveg"/>
      </w:pPr>
      <w:r>
        <w:rPr>
          <w:rStyle w:val="Lbjegyzet-hivatkozs"/>
        </w:rPr>
        <w:footnoteRef/>
      </w:r>
      <w:r w:rsidR="00523D29" w:rsidRPr="00523D29">
        <w:rPr>
          <w:rFonts w:ascii="Times New Roman" w:hAnsi="Times New Roman" w:cs="Times New Roman"/>
          <w:sz w:val="24"/>
          <w:szCs w:val="24"/>
        </w:rPr>
        <w:t>Tóth,</w:t>
      </w:r>
      <w:r w:rsidR="00523D29">
        <w:rPr>
          <w:rFonts w:ascii="Times New Roman" w:hAnsi="Times New Roman" w:cs="Times New Roman"/>
          <w:smallCaps/>
          <w:sz w:val="24"/>
          <w:szCs w:val="24"/>
        </w:rPr>
        <w:t xml:space="preserve"> </w:t>
      </w:r>
      <w:r w:rsidR="00523D29">
        <w:rPr>
          <w:rFonts w:ascii="Times New Roman" w:hAnsi="Times New Roman" w:cs="Times New Roman"/>
          <w:sz w:val="24"/>
          <w:szCs w:val="24"/>
        </w:rPr>
        <w:t>Kálm</w:t>
      </w:r>
      <w:r w:rsidR="00523D29" w:rsidRPr="00855533">
        <w:rPr>
          <w:rFonts w:ascii="Times New Roman" w:hAnsi="Times New Roman" w:cs="Times New Roman"/>
          <w:sz w:val="24"/>
          <w:szCs w:val="24"/>
        </w:rPr>
        <w:t>án</w:t>
      </w:r>
      <w:r w:rsidR="00523D29">
        <w:rPr>
          <w:rFonts w:ascii="Times New Roman" w:hAnsi="Times New Roman" w:cs="Times New Roman"/>
          <w:sz w:val="24"/>
          <w:szCs w:val="24"/>
        </w:rPr>
        <w:t>: Mózes öt könyvének magyarázata,</w:t>
      </w:r>
      <w:r w:rsidR="00523D29" w:rsidRPr="00E518C9">
        <w:rPr>
          <w:rFonts w:ascii="Times New Roman" w:hAnsi="Times New Roman" w:cs="Times New Roman"/>
          <w:sz w:val="24"/>
          <w:szCs w:val="24"/>
        </w:rPr>
        <w:t xml:space="preserve"> in</w:t>
      </w:r>
      <w:r w:rsidR="00523D29">
        <w:rPr>
          <w:rFonts w:ascii="Times New Roman" w:hAnsi="Times New Roman" w:cs="Times New Roman"/>
          <w:smallCaps/>
          <w:sz w:val="24"/>
          <w:szCs w:val="24"/>
        </w:rPr>
        <w:t xml:space="preserve">: </w:t>
      </w:r>
      <w:r w:rsidR="00523D29" w:rsidRPr="0033311E">
        <w:rPr>
          <w:rFonts w:ascii="Times New Roman" w:hAnsi="Times New Roman" w:cs="Times New Roman"/>
          <w:smallCaps/>
          <w:sz w:val="24"/>
          <w:szCs w:val="24"/>
        </w:rPr>
        <w:t>Bartha</w:t>
      </w:r>
      <w:r w:rsidR="00523D29">
        <w:rPr>
          <w:rFonts w:ascii="Times New Roman" w:hAnsi="Times New Roman" w:cs="Times New Roman"/>
          <w:smallCaps/>
          <w:sz w:val="24"/>
          <w:szCs w:val="24"/>
        </w:rPr>
        <w:t>,</w:t>
      </w:r>
      <w:r w:rsidR="00523D29" w:rsidRPr="0033311E">
        <w:rPr>
          <w:rFonts w:ascii="Times New Roman" w:hAnsi="Times New Roman" w:cs="Times New Roman"/>
          <w:sz w:val="24"/>
          <w:szCs w:val="24"/>
        </w:rPr>
        <w:t xml:space="preserve"> Tibor (szerk.): </w:t>
      </w:r>
      <w:r w:rsidR="00523D29" w:rsidRPr="0033311E">
        <w:rPr>
          <w:rFonts w:ascii="Times New Roman" w:hAnsi="Times New Roman" w:cs="Times New Roman"/>
          <w:i/>
          <w:sz w:val="24"/>
          <w:szCs w:val="24"/>
        </w:rPr>
        <w:t>Jubileumi Kommentár</w:t>
      </w:r>
      <w:r w:rsidR="00523D29" w:rsidRPr="0033311E">
        <w:rPr>
          <w:rFonts w:ascii="Times New Roman" w:hAnsi="Times New Roman" w:cs="Times New Roman"/>
          <w:sz w:val="24"/>
          <w:szCs w:val="24"/>
        </w:rPr>
        <w:t xml:space="preserve">, MORE </w:t>
      </w:r>
      <w:proofErr w:type="spellStart"/>
      <w:r w:rsidR="00523D29" w:rsidRPr="0033311E">
        <w:rPr>
          <w:rFonts w:ascii="Times New Roman" w:hAnsi="Times New Roman" w:cs="Times New Roman"/>
          <w:sz w:val="24"/>
          <w:szCs w:val="24"/>
        </w:rPr>
        <w:t>Zsinata</w:t>
      </w:r>
      <w:proofErr w:type="spellEnd"/>
      <w:r w:rsidR="00523D29" w:rsidRPr="0033311E">
        <w:rPr>
          <w:rFonts w:ascii="Times New Roman" w:hAnsi="Times New Roman" w:cs="Times New Roman"/>
          <w:sz w:val="24"/>
          <w:szCs w:val="24"/>
        </w:rPr>
        <w:t>, Budapest, 1981</w:t>
      </w:r>
      <w:r w:rsidR="00523D29">
        <w:rPr>
          <w:rFonts w:ascii="Times New Roman" w:hAnsi="Times New Roman" w:cs="Times New Roman"/>
          <w:sz w:val="24"/>
          <w:szCs w:val="24"/>
        </w:rPr>
        <w:t>, 140.</w:t>
      </w:r>
    </w:p>
  </w:footnote>
  <w:footnote w:id="3">
    <w:p w14:paraId="2FDBB664" w14:textId="5CE43E76" w:rsidR="00E72F6B" w:rsidRPr="00B84A61" w:rsidRDefault="00E72F6B">
      <w:pPr>
        <w:pStyle w:val="Lbjegyzetszveg"/>
        <w:rPr>
          <w:rFonts w:ascii="Times New Roman" w:hAnsi="Times New Roman" w:cs="Times New Roman"/>
          <w:sz w:val="24"/>
          <w:szCs w:val="24"/>
        </w:rPr>
      </w:pPr>
      <w:r w:rsidRPr="00B84A61">
        <w:rPr>
          <w:rStyle w:val="Lbjegyzet-hivatkozs"/>
          <w:rFonts w:ascii="Times New Roman" w:hAnsi="Times New Roman" w:cs="Times New Roman"/>
          <w:sz w:val="24"/>
          <w:szCs w:val="24"/>
        </w:rPr>
        <w:footnoteRef/>
      </w:r>
      <w:proofErr w:type="spellStart"/>
      <w:r w:rsidR="00B84A61" w:rsidRPr="00B84A61">
        <w:rPr>
          <w:rFonts w:ascii="Times New Roman" w:hAnsi="Times New Roman" w:cs="Times New Roman"/>
          <w:sz w:val="24"/>
          <w:szCs w:val="24"/>
        </w:rPr>
        <w:t>Kustár</w:t>
      </w:r>
      <w:proofErr w:type="spellEnd"/>
      <w:r w:rsidR="00B84A61" w:rsidRPr="00B84A61">
        <w:rPr>
          <w:rFonts w:ascii="Times New Roman" w:hAnsi="Times New Roman" w:cs="Times New Roman"/>
          <w:smallCaps/>
          <w:sz w:val="24"/>
          <w:szCs w:val="24"/>
        </w:rPr>
        <w:t xml:space="preserve">, </w:t>
      </w:r>
      <w:r w:rsidR="00B84A61" w:rsidRPr="00B84A61">
        <w:rPr>
          <w:rFonts w:ascii="Times New Roman" w:hAnsi="Times New Roman" w:cs="Times New Roman"/>
          <w:sz w:val="24"/>
          <w:szCs w:val="24"/>
        </w:rPr>
        <w:t>Zoltán</w:t>
      </w:r>
      <w:r w:rsidR="00B84A61" w:rsidRPr="00B84A61">
        <w:rPr>
          <w:rFonts w:ascii="Times New Roman" w:hAnsi="Times New Roman" w:cs="Times New Roman"/>
          <w:smallCaps/>
          <w:sz w:val="24"/>
          <w:szCs w:val="24"/>
        </w:rPr>
        <w:t xml:space="preserve">: </w:t>
      </w:r>
      <w:r w:rsidR="00B84A61" w:rsidRPr="00B84A61">
        <w:rPr>
          <w:rFonts w:ascii="Times New Roman" w:hAnsi="Times New Roman" w:cs="Times New Roman"/>
          <w:sz w:val="24"/>
          <w:szCs w:val="24"/>
        </w:rPr>
        <w:t xml:space="preserve">Mózes öt könyve (a </w:t>
      </w:r>
      <w:proofErr w:type="spellStart"/>
      <w:r w:rsidR="00B84A61" w:rsidRPr="00B84A61">
        <w:rPr>
          <w:rFonts w:ascii="Times New Roman" w:hAnsi="Times New Roman" w:cs="Times New Roman"/>
          <w:sz w:val="24"/>
          <w:szCs w:val="24"/>
        </w:rPr>
        <w:t>Pentateuchos</w:t>
      </w:r>
      <w:proofErr w:type="spellEnd"/>
      <w:r w:rsidR="00B84A61" w:rsidRPr="00B84A61">
        <w:rPr>
          <w:rFonts w:ascii="Times New Roman" w:hAnsi="Times New Roman" w:cs="Times New Roman"/>
          <w:sz w:val="24"/>
          <w:szCs w:val="24"/>
        </w:rPr>
        <w:t>)</w:t>
      </w:r>
      <w:r w:rsidR="00B84A61" w:rsidRPr="00B84A61">
        <w:rPr>
          <w:rFonts w:ascii="Times New Roman" w:hAnsi="Times New Roman" w:cs="Times New Roman"/>
          <w:smallCaps/>
          <w:sz w:val="24"/>
          <w:szCs w:val="24"/>
        </w:rPr>
        <w:t xml:space="preserve">, </w:t>
      </w:r>
      <w:r w:rsidR="00B84A61" w:rsidRPr="00B84A61">
        <w:rPr>
          <w:rFonts w:ascii="Times New Roman" w:hAnsi="Times New Roman" w:cs="Times New Roman"/>
          <w:sz w:val="24"/>
          <w:szCs w:val="24"/>
        </w:rPr>
        <w:t>in</w:t>
      </w:r>
      <w:r w:rsidR="00B84A61" w:rsidRPr="00B84A61">
        <w:rPr>
          <w:rFonts w:ascii="Times New Roman" w:hAnsi="Times New Roman" w:cs="Times New Roman"/>
          <w:smallCaps/>
          <w:sz w:val="24"/>
          <w:szCs w:val="24"/>
        </w:rPr>
        <w:t xml:space="preserve">: </w:t>
      </w:r>
      <w:proofErr w:type="spellStart"/>
      <w:r w:rsidR="00B84A61" w:rsidRPr="00B84A61">
        <w:rPr>
          <w:rFonts w:ascii="Times New Roman" w:hAnsi="Times New Roman" w:cs="Times New Roman"/>
          <w:sz w:val="24"/>
          <w:szCs w:val="24"/>
        </w:rPr>
        <w:t>Pecsuk</w:t>
      </w:r>
      <w:proofErr w:type="spellEnd"/>
      <w:r w:rsidR="00B84A61" w:rsidRPr="00B84A61">
        <w:rPr>
          <w:rFonts w:ascii="Times New Roman" w:hAnsi="Times New Roman" w:cs="Times New Roman"/>
          <w:smallCaps/>
          <w:sz w:val="24"/>
          <w:szCs w:val="24"/>
        </w:rPr>
        <w:t>,</w:t>
      </w:r>
      <w:r w:rsidR="00B84A61" w:rsidRPr="00B84A61">
        <w:rPr>
          <w:rFonts w:ascii="Times New Roman" w:hAnsi="Times New Roman" w:cs="Times New Roman"/>
          <w:sz w:val="24"/>
          <w:szCs w:val="24"/>
        </w:rPr>
        <w:t xml:space="preserve"> Ottó (szerk.): </w:t>
      </w:r>
      <w:r w:rsidR="00B84A61" w:rsidRPr="00B84A61">
        <w:rPr>
          <w:rFonts w:ascii="Times New Roman" w:hAnsi="Times New Roman" w:cs="Times New Roman"/>
          <w:i/>
          <w:sz w:val="24"/>
          <w:szCs w:val="24"/>
        </w:rPr>
        <w:t>Bibliaismereti kézikönyv</w:t>
      </w:r>
      <w:r w:rsidR="00B84A61" w:rsidRPr="00B84A61">
        <w:rPr>
          <w:rFonts w:ascii="Times New Roman" w:hAnsi="Times New Roman" w:cs="Times New Roman"/>
          <w:sz w:val="24"/>
          <w:szCs w:val="24"/>
        </w:rPr>
        <w:t>, Kálvin Kiadó, Budapest, 2004,</w:t>
      </w:r>
      <w:r w:rsidRPr="00B84A61">
        <w:rPr>
          <w:rFonts w:ascii="Times New Roman" w:hAnsi="Times New Roman" w:cs="Times New Roman"/>
          <w:sz w:val="24"/>
          <w:szCs w:val="24"/>
        </w:rPr>
        <w:t xml:space="preserve"> 37</w:t>
      </w:r>
      <w:r w:rsidR="007B7391">
        <w:rPr>
          <w:rFonts w:ascii="Times New Roman" w:hAnsi="Times New Roman" w:cs="Times New Roman"/>
          <w:sz w:val="24"/>
          <w:szCs w:val="24"/>
        </w:rPr>
        <w:t>–</w:t>
      </w:r>
      <w:r w:rsidRPr="00B84A61">
        <w:rPr>
          <w:rFonts w:ascii="Times New Roman" w:hAnsi="Times New Roman" w:cs="Times New Roman"/>
          <w:sz w:val="24"/>
          <w:szCs w:val="24"/>
        </w:rPr>
        <w:t>38.</w:t>
      </w:r>
    </w:p>
  </w:footnote>
  <w:footnote w:id="4">
    <w:p w14:paraId="57E17EA2" w14:textId="1ABCB9A2" w:rsidR="00E92DBC" w:rsidRPr="001644E3" w:rsidRDefault="00E92DBC">
      <w:pPr>
        <w:pStyle w:val="Lbjegyzetszveg"/>
        <w:rPr>
          <w:rFonts w:ascii="Times New Roman" w:hAnsi="Times New Roman" w:cs="Times New Roman"/>
          <w:sz w:val="24"/>
          <w:szCs w:val="24"/>
        </w:rPr>
      </w:pPr>
      <w:r>
        <w:rPr>
          <w:rStyle w:val="Lbjegyzet-hivatkozs"/>
        </w:rPr>
        <w:footnoteRef/>
      </w:r>
      <w:r w:rsidR="001644E3" w:rsidRPr="001644E3">
        <w:rPr>
          <w:rFonts w:ascii="Times New Roman" w:hAnsi="Times New Roman" w:cs="Times New Roman"/>
          <w:sz w:val="24"/>
          <w:szCs w:val="24"/>
        </w:rPr>
        <w:t xml:space="preserve">Tóth: </w:t>
      </w:r>
      <w:r w:rsidR="001644E3" w:rsidRPr="001644E3">
        <w:rPr>
          <w:rFonts w:ascii="Times New Roman" w:hAnsi="Times New Roman" w:cs="Times New Roman"/>
          <w:i/>
          <w:sz w:val="24"/>
          <w:szCs w:val="24"/>
        </w:rPr>
        <w:t>Mózes öt könyvének magyarázata</w:t>
      </w:r>
      <w:r w:rsidR="001644E3" w:rsidRPr="001644E3">
        <w:rPr>
          <w:rFonts w:ascii="Times New Roman" w:hAnsi="Times New Roman" w:cs="Times New Roman"/>
          <w:sz w:val="24"/>
          <w:szCs w:val="24"/>
        </w:rPr>
        <w:t>, 141.</w:t>
      </w:r>
    </w:p>
  </w:footnote>
  <w:footnote w:id="5">
    <w:p w14:paraId="19E09588" w14:textId="17281975" w:rsidR="00A07D20" w:rsidRPr="00FE64F8" w:rsidRDefault="00A07D20" w:rsidP="001644E3">
      <w:pPr>
        <w:spacing w:after="0" w:line="240" w:lineRule="auto"/>
        <w:rPr>
          <w:rFonts w:ascii="Times New Roman" w:hAnsi="Times New Roman" w:cs="Times New Roman"/>
          <w:sz w:val="24"/>
          <w:szCs w:val="24"/>
        </w:rPr>
      </w:pPr>
      <w:r w:rsidRPr="00FE64F8">
        <w:rPr>
          <w:rStyle w:val="Lbjegyzet-hivatkozs"/>
          <w:rFonts w:ascii="Times New Roman" w:hAnsi="Times New Roman" w:cs="Times New Roman"/>
          <w:sz w:val="24"/>
          <w:szCs w:val="24"/>
        </w:rPr>
        <w:footnoteRef/>
      </w:r>
      <w:r w:rsidR="001644E3" w:rsidRPr="001644E3">
        <w:rPr>
          <w:rFonts w:ascii="Times New Roman" w:hAnsi="Times New Roman" w:cs="Times New Roman"/>
          <w:sz w:val="24"/>
          <w:szCs w:val="24"/>
        </w:rPr>
        <w:t>Bartha</w:t>
      </w:r>
      <w:r w:rsidR="001644E3">
        <w:rPr>
          <w:rFonts w:ascii="Times New Roman" w:hAnsi="Times New Roman" w:cs="Times New Roman"/>
          <w:smallCaps/>
          <w:sz w:val="24"/>
          <w:szCs w:val="24"/>
        </w:rPr>
        <w:t>,</w:t>
      </w:r>
      <w:r w:rsidR="001644E3" w:rsidRPr="0033311E">
        <w:rPr>
          <w:rFonts w:ascii="Times New Roman" w:hAnsi="Times New Roman" w:cs="Times New Roman"/>
          <w:sz w:val="24"/>
          <w:szCs w:val="24"/>
        </w:rPr>
        <w:t xml:space="preserve"> Tibor (szerk.): </w:t>
      </w:r>
      <w:r w:rsidR="001644E3" w:rsidRPr="0033311E">
        <w:rPr>
          <w:rFonts w:ascii="Times New Roman" w:hAnsi="Times New Roman" w:cs="Times New Roman"/>
          <w:i/>
          <w:sz w:val="24"/>
          <w:szCs w:val="24"/>
        </w:rPr>
        <w:t>Keresztyén Bibliai Lexikon</w:t>
      </w:r>
      <w:r w:rsidR="001644E3">
        <w:rPr>
          <w:rFonts w:ascii="Times New Roman" w:hAnsi="Times New Roman" w:cs="Times New Roman"/>
          <w:sz w:val="24"/>
          <w:szCs w:val="24"/>
        </w:rPr>
        <w:t xml:space="preserve">, Kálvin Kiadó, Budapest, 1993, </w:t>
      </w:r>
      <w:r w:rsidR="007C5698" w:rsidRPr="00FE64F8">
        <w:rPr>
          <w:rFonts w:ascii="Times New Roman" w:hAnsi="Times New Roman" w:cs="Times New Roman"/>
          <w:sz w:val="24"/>
          <w:szCs w:val="24"/>
        </w:rPr>
        <w:t>326</w:t>
      </w:r>
      <w:r w:rsidR="003F47AA">
        <w:rPr>
          <w:rStyle w:val="Hiperhivatkozs"/>
          <w:rFonts w:ascii="Times New Roman" w:hAnsi="Times New Roman" w:cs="Times New Roman"/>
          <w:color w:val="auto"/>
          <w:sz w:val="24"/>
          <w:szCs w:val="24"/>
          <w:u w:val="none"/>
        </w:rPr>
        <w:t>–</w:t>
      </w:r>
      <w:r w:rsidR="007C5698" w:rsidRPr="00FE64F8">
        <w:rPr>
          <w:rFonts w:ascii="Times New Roman" w:hAnsi="Times New Roman" w:cs="Times New Roman"/>
          <w:sz w:val="24"/>
          <w:szCs w:val="24"/>
        </w:rPr>
        <w:t>329.</w:t>
      </w:r>
    </w:p>
  </w:footnote>
  <w:footnote w:id="6">
    <w:p w14:paraId="5AFC2903" w14:textId="48A1C4AD" w:rsidR="002F11E8" w:rsidRPr="002027DF" w:rsidRDefault="002F11E8">
      <w:pPr>
        <w:pStyle w:val="Lbjegyzetszveg"/>
        <w:rPr>
          <w:rFonts w:ascii="Times New Roman" w:hAnsi="Times New Roman" w:cs="Times New Roman"/>
          <w:sz w:val="24"/>
          <w:szCs w:val="24"/>
        </w:rPr>
      </w:pPr>
      <w:r w:rsidRPr="002027DF">
        <w:rPr>
          <w:rStyle w:val="Lbjegyzet-hivatkozs"/>
          <w:rFonts w:ascii="Times New Roman" w:hAnsi="Times New Roman" w:cs="Times New Roman"/>
          <w:sz w:val="24"/>
          <w:szCs w:val="24"/>
        </w:rPr>
        <w:footnoteRef/>
      </w:r>
      <w:r w:rsidR="002027DF" w:rsidRPr="002027DF">
        <w:rPr>
          <w:rFonts w:ascii="Times New Roman" w:hAnsi="Times New Roman" w:cs="Times New Roman"/>
          <w:sz w:val="24"/>
          <w:szCs w:val="24"/>
        </w:rPr>
        <w:t xml:space="preserve">Tóth: </w:t>
      </w:r>
      <w:r w:rsidR="002027DF" w:rsidRPr="002027DF">
        <w:rPr>
          <w:rFonts w:ascii="Times New Roman" w:hAnsi="Times New Roman" w:cs="Times New Roman"/>
          <w:i/>
          <w:sz w:val="24"/>
          <w:szCs w:val="24"/>
        </w:rPr>
        <w:t>Mózes öt könyvének magyarázata</w:t>
      </w:r>
      <w:r w:rsidR="002027DF" w:rsidRPr="002027DF">
        <w:rPr>
          <w:rFonts w:ascii="Times New Roman" w:hAnsi="Times New Roman" w:cs="Times New Roman"/>
          <w:sz w:val="24"/>
          <w:szCs w:val="24"/>
        </w:rPr>
        <w:t>, 185.</w:t>
      </w:r>
    </w:p>
  </w:footnote>
  <w:footnote w:id="7">
    <w:p w14:paraId="29BB45B7" w14:textId="09695060" w:rsidR="00AD6415" w:rsidRPr="002027DF" w:rsidRDefault="00AD6415">
      <w:pPr>
        <w:pStyle w:val="Lbjegyzetszveg"/>
        <w:rPr>
          <w:rFonts w:ascii="Times New Roman" w:hAnsi="Times New Roman" w:cs="Times New Roman"/>
          <w:sz w:val="24"/>
          <w:szCs w:val="24"/>
        </w:rPr>
      </w:pPr>
      <w:r w:rsidRPr="002027DF">
        <w:rPr>
          <w:rStyle w:val="Lbjegyzet-hivatkozs"/>
          <w:rFonts w:ascii="Times New Roman" w:hAnsi="Times New Roman" w:cs="Times New Roman"/>
          <w:sz w:val="24"/>
          <w:szCs w:val="24"/>
        </w:rPr>
        <w:footnoteRef/>
      </w:r>
      <w:r w:rsidR="002027DF" w:rsidRPr="002027DF">
        <w:rPr>
          <w:rFonts w:ascii="Times New Roman" w:hAnsi="Times New Roman" w:cs="Times New Roman"/>
          <w:sz w:val="24"/>
          <w:szCs w:val="24"/>
        </w:rPr>
        <w:t xml:space="preserve">Uo.: </w:t>
      </w:r>
      <w:r w:rsidRPr="002027DF">
        <w:rPr>
          <w:rFonts w:ascii="Times New Roman" w:hAnsi="Times New Roman" w:cs="Times New Roman"/>
          <w:sz w:val="24"/>
          <w:szCs w:val="24"/>
        </w:rPr>
        <w:t>186</w:t>
      </w:r>
      <w:r w:rsidR="002027DF" w:rsidRPr="002027DF">
        <w:rPr>
          <w:rFonts w:ascii="Times New Roman" w:hAnsi="Times New Roman" w:cs="Times New Roman"/>
          <w:sz w:val="24"/>
          <w:szCs w:val="24"/>
        </w:rPr>
        <w:t>.</w:t>
      </w:r>
    </w:p>
  </w:footnote>
  <w:footnote w:id="8">
    <w:p w14:paraId="491318DB" w14:textId="6143E379" w:rsidR="00A50D77" w:rsidRPr="002027DF" w:rsidRDefault="00A50D77">
      <w:pPr>
        <w:pStyle w:val="Lbjegyzetszveg"/>
        <w:rPr>
          <w:rFonts w:ascii="Times New Roman" w:hAnsi="Times New Roman" w:cs="Times New Roman"/>
          <w:sz w:val="24"/>
          <w:szCs w:val="24"/>
        </w:rPr>
      </w:pPr>
      <w:r w:rsidRPr="002027DF">
        <w:rPr>
          <w:rStyle w:val="Lbjegyzet-hivatkozs"/>
          <w:rFonts w:ascii="Times New Roman" w:hAnsi="Times New Roman" w:cs="Times New Roman"/>
          <w:sz w:val="24"/>
          <w:szCs w:val="24"/>
        </w:rPr>
        <w:footnoteRef/>
      </w:r>
      <w:r w:rsidR="002027DF" w:rsidRPr="002027DF">
        <w:rPr>
          <w:rFonts w:ascii="Times New Roman" w:hAnsi="Times New Roman" w:cs="Times New Roman"/>
          <w:sz w:val="24"/>
          <w:szCs w:val="24"/>
        </w:rPr>
        <w:t xml:space="preserve">Uo.: </w:t>
      </w:r>
      <w:r w:rsidRPr="002027DF">
        <w:rPr>
          <w:rFonts w:ascii="Times New Roman" w:hAnsi="Times New Roman" w:cs="Times New Roman"/>
          <w:sz w:val="24"/>
          <w:szCs w:val="24"/>
        </w:rPr>
        <w:t>186</w:t>
      </w:r>
      <w:r w:rsidR="002027DF" w:rsidRPr="002027DF">
        <w:rPr>
          <w:rFonts w:ascii="Times New Roman" w:hAnsi="Times New Roman" w:cs="Times New Roman"/>
          <w:sz w:val="24"/>
          <w:szCs w:val="24"/>
        </w:rPr>
        <w:t>.</w:t>
      </w:r>
    </w:p>
  </w:footnote>
  <w:footnote w:id="9">
    <w:p w14:paraId="736183A5" w14:textId="3D2C001A" w:rsidR="00CA57A2" w:rsidRPr="002027DF" w:rsidRDefault="00CA57A2">
      <w:pPr>
        <w:pStyle w:val="Lbjegyzetszveg"/>
        <w:rPr>
          <w:rFonts w:ascii="Times New Roman" w:hAnsi="Times New Roman" w:cs="Times New Roman"/>
          <w:sz w:val="24"/>
          <w:szCs w:val="24"/>
        </w:rPr>
      </w:pPr>
      <w:r w:rsidRPr="002027DF">
        <w:rPr>
          <w:rStyle w:val="Lbjegyzet-hivatkozs"/>
          <w:rFonts w:ascii="Times New Roman" w:hAnsi="Times New Roman" w:cs="Times New Roman"/>
          <w:sz w:val="24"/>
          <w:szCs w:val="24"/>
        </w:rPr>
        <w:footnoteRef/>
      </w:r>
      <w:r w:rsidR="002027DF" w:rsidRPr="002027DF">
        <w:rPr>
          <w:rFonts w:ascii="Times New Roman" w:hAnsi="Times New Roman" w:cs="Times New Roman"/>
          <w:sz w:val="24"/>
          <w:szCs w:val="24"/>
        </w:rPr>
        <w:t xml:space="preserve">Uo.: </w:t>
      </w:r>
      <w:r w:rsidRPr="002027DF">
        <w:rPr>
          <w:rFonts w:ascii="Times New Roman" w:hAnsi="Times New Roman" w:cs="Times New Roman"/>
          <w:sz w:val="24"/>
          <w:szCs w:val="24"/>
        </w:rPr>
        <w:t>187</w:t>
      </w:r>
      <w:r w:rsidR="002027DF" w:rsidRPr="002027DF">
        <w:rPr>
          <w:rFonts w:ascii="Times New Roman" w:hAnsi="Times New Roman" w:cs="Times New Roman"/>
          <w:sz w:val="24"/>
          <w:szCs w:val="24"/>
        </w:rPr>
        <w:t>.</w:t>
      </w:r>
    </w:p>
  </w:footnote>
  <w:footnote w:id="10">
    <w:p w14:paraId="65730BE5" w14:textId="54B069D4" w:rsidR="003F6001" w:rsidRDefault="003F6001">
      <w:pPr>
        <w:pStyle w:val="Lbjegyzetszveg"/>
      </w:pPr>
      <w:r>
        <w:rPr>
          <w:rStyle w:val="Lbjegyzet-hivatkozs"/>
        </w:rPr>
        <w:footnoteRef/>
      </w:r>
      <w:r w:rsidR="002027DF" w:rsidRPr="002027DF">
        <w:rPr>
          <w:rFonts w:ascii="Times New Roman" w:hAnsi="Times New Roman" w:cs="Times New Roman"/>
          <w:sz w:val="24"/>
          <w:szCs w:val="24"/>
        </w:rPr>
        <w:t>Uo.: 187.</w:t>
      </w:r>
    </w:p>
  </w:footnote>
  <w:footnote w:id="11">
    <w:p w14:paraId="786E2F0C" w14:textId="6D01AEE8" w:rsidR="0068040B" w:rsidRPr="002F7E3D" w:rsidRDefault="0068040B">
      <w:pPr>
        <w:pStyle w:val="Lbjegyzetszveg"/>
        <w:rPr>
          <w:rFonts w:ascii="Times New Roman" w:hAnsi="Times New Roman" w:cs="Times New Roman"/>
          <w:sz w:val="24"/>
          <w:szCs w:val="24"/>
        </w:rPr>
      </w:pPr>
      <w:r>
        <w:rPr>
          <w:rStyle w:val="Lbjegyzet-hivatkozs"/>
        </w:rPr>
        <w:footnoteRef/>
      </w:r>
      <w:r w:rsidR="00824116" w:rsidRPr="004D5902">
        <w:rPr>
          <w:rFonts w:ascii="Times New Roman" w:hAnsi="Times New Roman" w:cs="Times New Roman"/>
          <w:sz w:val="24"/>
          <w:szCs w:val="24"/>
        </w:rPr>
        <w:t xml:space="preserve">Bartha: </w:t>
      </w:r>
      <w:r w:rsidR="00824116" w:rsidRPr="004D5902">
        <w:rPr>
          <w:rFonts w:ascii="Times New Roman" w:hAnsi="Times New Roman" w:cs="Times New Roman"/>
          <w:i/>
          <w:sz w:val="24"/>
          <w:szCs w:val="24"/>
        </w:rPr>
        <w:t>Keresztyén Bibliai Lexikon</w:t>
      </w:r>
      <w:r w:rsidR="00824116" w:rsidRPr="004D5902">
        <w:rPr>
          <w:rFonts w:ascii="Times New Roman" w:hAnsi="Times New Roman" w:cs="Times New Roman"/>
          <w:sz w:val="24"/>
          <w:szCs w:val="24"/>
        </w:rPr>
        <w:t xml:space="preserve">, </w:t>
      </w:r>
      <w:r w:rsidR="00824116">
        <w:rPr>
          <w:rFonts w:ascii="Times New Roman" w:hAnsi="Times New Roman" w:cs="Times New Roman"/>
          <w:sz w:val="24"/>
          <w:szCs w:val="24"/>
        </w:rPr>
        <w:t>180</w:t>
      </w:r>
      <w:r w:rsidR="002F7E3D">
        <w:rPr>
          <w:rFonts w:ascii="Times New Roman" w:hAnsi="Times New Roman" w:cs="Times New Roman"/>
          <w:sz w:val="24"/>
          <w:szCs w:val="24"/>
        </w:rPr>
        <w:t>–</w:t>
      </w:r>
      <w:r w:rsidR="00824116">
        <w:rPr>
          <w:rFonts w:ascii="Times New Roman" w:hAnsi="Times New Roman" w:cs="Times New Roman"/>
          <w:sz w:val="24"/>
          <w:szCs w:val="24"/>
        </w:rPr>
        <w:t>181.</w:t>
      </w:r>
    </w:p>
  </w:footnote>
  <w:footnote w:id="12">
    <w:p w14:paraId="37C0CFC9" w14:textId="767944A5" w:rsidR="0078467C" w:rsidRPr="004D5902" w:rsidRDefault="0078467C" w:rsidP="0078467C">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002027DF">
        <w:rPr>
          <w:rFonts w:ascii="Times New Roman" w:hAnsi="Times New Roman" w:cs="Times New Roman"/>
          <w:sz w:val="24"/>
          <w:szCs w:val="24"/>
        </w:rPr>
        <w:t xml:space="preserve">Uo.: </w:t>
      </w:r>
      <w:r w:rsidRPr="004D5902">
        <w:rPr>
          <w:rFonts w:ascii="Times New Roman" w:hAnsi="Times New Roman" w:cs="Times New Roman"/>
          <w:sz w:val="24"/>
          <w:szCs w:val="24"/>
        </w:rPr>
        <w:t>527</w:t>
      </w:r>
      <w:r w:rsidR="003F47AA">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528.</w:t>
      </w:r>
    </w:p>
  </w:footnote>
  <w:footnote w:id="13">
    <w:p w14:paraId="7AF03033" w14:textId="77777777" w:rsidR="0078467C" w:rsidRPr="004D5902" w:rsidRDefault="0078467C" w:rsidP="0078467C">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proofErr w:type="spellStart"/>
      <w:r w:rsidRPr="004D5902">
        <w:rPr>
          <w:rFonts w:ascii="Times New Roman" w:hAnsi="Times New Roman" w:cs="Times New Roman"/>
          <w:sz w:val="24"/>
          <w:szCs w:val="24"/>
        </w:rPr>
        <w:t>Szénási</w:t>
      </w:r>
      <w:proofErr w:type="spellEnd"/>
      <w:r w:rsidRPr="004D5902">
        <w:rPr>
          <w:rFonts w:ascii="Times New Roman" w:hAnsi="Times New Roman" w:cs="Times New Roman"/>
          <w:sz w:val="24"/>
          <w:szCs w:val="24"/>
        </w:rPr>
        <w:t xml:space="preserve">, Sándor: </w:t>
      </w:r>
      <w:r w:rsidRPr="004D5902">
        <w:rPr>
          <w:rFonts w:ascii="Times New Roman" w:hAnsi="Times New Roman" w:cs="Times New Roman"/>
          <w:i/>
          <w:iCs/>
          <w:sz w:val="24"/>
          <w:szCs w:val="24"/>
        </w:rPr>
        <w:t>Megtaláltuk a Messiást – Református konfirmációi olvasókönyv</w:t>
      </w:r>
      <w:r w:rsidRPr="004D5902">
        <w:rPr>
          <w:rFonts w:ascii="Times New Roman" w:hAnsi="Times New Roman" w:cs="Times New Roman"/>
          <w:sz w:val="24"/>
          <w:szCs w:val="24"/>
        </w:rPr>
        <w:t xml:space="preserve">. Kálvin Kiadó, </w:t>
      </w:r>
      <w:proofErr w:type="spellStart"/>
      <w:r w:rsidRPr="004D5902">
        <w:rPr>
          <w:rFonts w:ascii="Times New Roman" w:hAnsi="Times New Roman" w:cs="Times New Roman"/>
          <w:sz w:val="24"/>
          <w:szCs w:val="24"/>
        </w:rPr>
        <w:t>Bp</w:t>
      </w:r>
      <w:proofErr w:type="spellEnd"/>
      <w:r w:rsidRPr="004D5902">
        <w:rPr>
          <w:rFonts w:ascii="Times New Roman" w:hAnsi="Times New Roman" w:cs="Times New Roman"/>
          <w:sz w:val="24"/>
          <w:szCs w:val="24"/>
        </w:rPr>
        <w:t>, 2015. 234.</w:t>
      </w:r>
    </w:p>
  </w:footnote>
  <w:footnote w:id="14">
    <w:p w14:paraId="74484B8C" w14:textId="1706B754" w:rsidR="00696F24" w:rsidRDefault="00696F24">
      <w:pPr>
        <w:pStyle w:val="Lbjegyzetszveg"/>
      </w:pPr>
      <w:r>
        <w:rPr>
          <w:rStyle w:val="Lbjegyzet-hivatkozs"/>
        </w:rPr>
        <w:footnoteRef/>
      </w:r>
      <w:r w:rsidR="002027DF" w:rsidRPr="002027DF">
        <w:rPr>
          <w:rFonts w:ascii="Times New Roman" w:hAnsi="Times New Roman" w:cs="Times New Roman"/>
          <w:sz w:val="24"/>
          <w:szCs w:val="24"/>
        </w:rPr>
        <w:t xml:space="preserve">Tóth: </w:t>
      </w:r>
      <w:r w:rsidR="002027DF" w:rsidRPr="002027DF">
        <w:rPr>
          <w:rFonts w:ascii="Times New Roman" w:hAnsi="Times New Roman" w:cs="Times New Roman"/>
          <w:i/>
          <w:sz w:val="24"/>
          <w:szCs w:val="24"/>
        </w:rPr>
        <w:t>Mózes öt könyvének magyarázata</w:t>
      </w:r>
      <w:r w:rsidR="002027DF" w:rsidRPr="002027DF">
        <w:rPr>
          <w:rFonts w:ascii="Times New Roman" w:hAnsi="Times New Roman" w:cs="Times New Roman"/>
          <w:sz w:val="24"/>
          <w:szCs w:val="24"/>
        </w:rPr>
        <w:t>, 18</w:t>
      </w:r>
      <w:r w:rsidR="002027DF">
        <w:rPr>
          <w:rFonts w:ascii="Times New Roman" w:hAnsi="Times New Roman" w:cs="Times New Roman"/>
          <w:sz w:val="24"/>
          <w:szCs w:val="24"/>
        </w:rPr>
        <w:t>6.</w:t>
      </w:r>
    </w:p>
  </w:footnote>
  <w:footnote w:id="15">
    <w:p w14:paraId="3CE94B45" w14:textId="6756492F" w:rsidR="005D1DC3" w:rsidRPr="004D5902" w:rsidRDefault="005D1DC3">
      <w:pPr>
        <w:pStyle w:val="Lbjegyzetszveg"/>
        <w:rPr>
          <w:rFonts w:ascii="Times New Roman" w:hAnsi="Times New Roman" w:cs="Times New Roman"/>
          <w:sz w:val="24"/>
          <w:szCs w:val="24"/>
        </w:rPr>
      </w:pPr>
      <w:r w:rsidRPr="004D5902">
        <w:rPr>
          <w:rStyle w:val="Lbjegyzet-hivatkozs"/>
          <w:rFonts w:ascii="Times New Roman" w:hAnsi="Times New Roman" w:cs="Times New Roman"/>
          <w:sz w:val="24"/>
          <w:szCs w:val="24"/>
        </w:rPr>
        <w:footnoteRef/>
      </w:r>
      <w:r w:rsidRPr="004D5902">
        <w:rPr>
          <w:rFonts w:ascii="Times New Roman" w:hAnsi="Times New Roman" w:cs="Times New Roman"/>
          <w:sz w:val="24"/>
          <w:szCs w:val="24"/>
        </w:rPr>
        <w:t xml:space="preserve">Bartha (szerk.): </w:t>
      </w:r>
      <w:r w:rsidRPr="004D5902">
        <w:rPr>
          <w:rFonts w:ascii="Times New Roman" w:hAnsi="Times New Roman" w:cs="Times New Roman"/>
          <w:i/>
          <w:sz w:val="24"/>
          <w:szCs w:val="24"/>
        </w:rPr>
        <w:t>Keresztyén Bibliai Lexikon</w:t>
      </w:r>
      <w:r w:rsidRPr="004D5902">
        <w:rPr>
          <w:rFonts w:ascii="Times New Roman" w:hAnsi="Times New Roman" w:cs="Times New Roman"/>
          <w:sz w:val="24"/>
          <w:szCs w:val="24"/>
        </w:rPr>
        <w:t>, 245</w:t>
      </w:r>
      <w:r w:rsidR="003F47AA">
        <w:rPr>
          <w:rStyle w:val="Hiperhivatkozs"/>
          <w:rFonts w:ascii="Times New Roman" w:hAnsi="Times New Roman" w:cs="Times New Roman"/>
          <w:color w:val="auto"/>
          <w:sz w:val="24"/>
          <w:szCs w:val="24"/>
          <w:u w:val="none"/>
        </w:rPr>
        <w:t>–</w:t>
      </w:r>
      <w:r w:rsidRPr="004D5902">
        <w:rPr>
          <w:rFonts w:ascii="Times New Roman" w:hAnsi="Times New Roman" w:cs="Times New Roman"/>
          <w:sz w:val="24"/>
          <w:szCs w:val="24"/>
        </w:rPr>
        <w:t>248.</w:t>
      </w:r>
    </w:p>
  </w:footnote>
  <w:footnote w:id="16">
    <w:p w14:paraId="6D000832" w14:textId="4B503108" w:rsidR="00220F38" w:rsidRPr="00BB44E6" w:rsidRDefault="00220F38"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AD26E0">
        <w:rPr>
          <w:rFonts w:ascii="Times New Roman" w:hAnsi="Times New Roman" w:cs="Times New Roman"/>
          <w:sz w:val="24"/>
          <w:szCs w:val="24"/>
        </w:rPr>
        <w:t xml:space="preserve">Kovács Barbara Luca – Mátrai Marianna: Óvodáskorú gyermekek katekézise a gyülekezetben és az óvodákban, in: </w:t>
      </w:r>
      <w:proofErr w:type="spellStart"/>
      <w:r w:rsidRPr="00AD26E0">
        <w:rPr>
          <w:rFonts w:ascii="Times New Roman" w:hAnsi="Times New Roman" w:cs="Times New Roman"/>
          <w:sz w:val="24"/>
          <w:szCs w:val="24"/>
        </w:rPr>
        <w:t>Siba</w:t>
      </w:r>
      <w:proofErr w:type="spellEnd"/>
      <w:r w:rsidRPr="00AD26E0">
        <w:rPr>
          <w:rFonts w:ascii="Times New Roman" w:hAnsi="Times New Roman" w:cs="Times New Roman"/>
          <w:sz w:val="24"/>
          <w:szCs w:val="24"/>
        </w:rPr>
        <w:t xml:space="preserve"> Balázs – Szabóné László Lilla – </w:t>
      </w:r>
      <w:proofErr w:type="spellStart"/>
      <w:r w:rsidRPr="00AD26E0">
        <w:rPr>
          <w:rFonts w:ascii="Times New Roman" w:hAnsi="Times New Roman" w:cs="Times New Roman"/>
          <w:sz w:val="24"/>
          <w:szCs w:val="24"/>
        </w:rPr>
        <w:t>Pángyánszky</w:t>
      </w:r>
      <w:proofErr w:type="spellEnd"/>
      <w:r w:rsidRPr="00AD26E0">
        <w:rPr>
          <w:rFonts w:ascii="Times New Roman" w:hAnsi="Times New Roman" w:cs="Times New Roman"/>
          <w:sz w:val="24"/>
          <w:szCs w:val="24"/>
        </w:rPr>
        <w:t xml:space="preserve"> Ágnes (szerk.): </w:t>
      </w:r>
      <w:r w:rsidRPr="00AD26E0">
        <w:rPr>
          <w:rFonts w:ascii="Times New Roman" w:hAnsi="Times New Roman" w:cs="Times New Roman"/>
          <w:i/>
          <w:sz w:val="24"/>
          <w:szCs w:val="24"/>
        </w:rPr>
        <w:t>Együtt a hit útján – Gyülekezetpedagógiai kézikönyv</w:t>
      </w:r>
      <w:r w:rsidRPr="00AD26E0">
        <w:rPr>
          <w:rFonts w:ascii="Times New Roman" w:hAnsi="Times New Roman" w:cs="Times New Roman"/>
          <w:sz w:val="24"/>
          <w:szCs w:val="24"/>
        </w:rPr>
        <w:t xml:space="preserve">, Kálvin Kiadó, Budapest, 2019, </w:t>
      </w:r>
      <w:r w:rsidRPr="00BB44E6">
        <w:rPr>
          <w:rFonts w:ascii="Times New Roman" w:hAnsi="Times New Roman" w:cs="Times New Roman"/>
          <w:sz w:val="24"/>
          <w:szCs w:val="24"/>
        </w:rPr>
        <w:t>117.</w:t>
      </w:r>
    </w:p>
  </w:footnote>
  <w:footnote w:id="17">
    <w:p w14:paraId="354760BF" w14:textId="5E75D28D" w:rsidR="00220F38" w:rsidRPr="00BB44E6" w:rsidRDefault="00220F38"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DC79E5">
        <w:rPr>
          <w:rFonts w:ascii="Times New Roman" w:hAnsi="Times New Roman" w:cs="Times New Roman"/>
          <w:sz w:val="24"/>
          <w:szCs w:val="24"/>
        </w:rPr>
        <w:t xml:space="preserve">Fodorné Nagy Sarolta: </w:t>
      </w:r>
      <w:r w:rsidRPr="00DC79E5">
        <w:rPr>
          <w:rFonts w:ascii="Times New Roman" w:hAnsi="Times New Roman" w:cs="Times New Roman"/>
          <w:i/>
          <w:sz w:val="24"/>
          <w:szCs w:val="24"/>
        </w:rPr>
        <w:t xml:space="preserve">A </w:t>
      </w:r>
      <w:proofErr w:type="spellStart"/>
      <w:r w:rsidRPr="00DC79E5">
        <w:rPr>
          <w:rFonts w:ascii="Times New Roman" w:hAnsi="Times New Roman" w:cs="Times New Roman"/>
          <w:i/>
          <w:sz w:val="24"/>
          <w:szCs w:val="24"/>
        </w:rPr>
        <w:t>katechézis</w:t>
      </w:r>
      <w:proofErr w:type="spellEnd"/>
      <w:r w:rsidRPr="00DC79E5">
        <w:rPr>
          <w:rFonts w:ascii="Times New Roman" w:hAnsi="Times New Roman" w:cs="Times New Roman"/>
          <w:i/>
          <w:sz w:val="24"/>
          <w:szCs w:val="24"/>
        </w:rPr>
        <w:t xml:space="preserve"> kommunikációs problémái</w:t>
      </w:r>
      <w:r>
        <w:rPr>
          <w:rFonts w:ascii="Times New Roman" w:hAnsi="Times New Roman" w:cs="Times New Roman"/>
          <w:sz w:val="24"/>
          <w:szCs w:val="24"/>
        </w:rPr>
        <w:t xml:space="preserve">, Kálvin Kiadó, Budapest, 1996, </w:t>
      </w:r>
      <w:r w:rsidRPr="00BB44E6">
        <w:rPr>
          <w:rFonts w:ascii="Times New Roman" w:hAnsi="Times New Roman" w:cs="Times New Roman"/>
          <w:sz w:val="24"/>
          <w:szCs w:val="24"/>
        </w:rPr>
        <w:t>38.</w:t>
      </w:r>
    </w:p>
  </w:footnote>
  <w:footnote w:id="18">
    <w:p w14:paraId="0E575F86" w14:textId="5B8CF63D" w:rsidR="00220F38" w:rsidRPr="00BB44E6" w:rsidRDefault="00220F38" w:rsidP="00220F38">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Kovács – Mátrai: </w:t>
      </w:r>
      <w:r w:rsidRPr="00BB44E6">
        <w:rPr>
          <w:rFonts w:ascii="Times New Roman" w:hAnsi="Times New Roman" w:cs="Times New Roman"/>
          <w:i/>
          <w:sz w:val="24"/>
          <w:szCs w:val="24"/>
        </w:rPr>
        <w:t>Óvodáskorú gyermekek katekézise</w:t>
      </w:r>
      <w:r w:rsidRPr="00BB44E6">
        <w:rPr>
          <w:rFonts w:ascii="Times New Roman" w:hAnsi="Times New Roman" w:cs="Times New Roman"/>
          <w:sz w:val="24"/>
          <w:szCs w:val="24"/>
        </w:rPr>
        <w:t xml:space="preserve"> …, 117.</w:t>
      </w:r>
    </w:p>
  </w:footnote>
  <w:footnote w:id="19">
    <w:p w14:paraId="48F84CE1" w14:textId="2A7F0EB1"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Schweitzer, Friedrich: </w:t>
      </w:r>
      <w:r w:rsidRPr="00627DBF">
        <w:rPr>
          <w:rFonts w:ascii="Times New Roman" w:hAnsi="Times New Roman" w:cs="Times New Roman"/>
          <w:i/>
          <w:sz w:val="24"/>
          <w:szCs w:val="24"/>
        </w:rPr>
        <w:t>Vallás és életút – Vallási fejlődés és keresztyén nevelés gyermek- és ifjúkorban,</w:t>
      </w:r>
      <w:r w:rsidRPr="00627DBF">
        <w:rPr>
          <w:rFonts w:ascii="Times New Roman" w:hAnsi="Times New Roman" w:cs="Times New Roman"/>
          <w:sz w:val="24"/>
          <w:szCs w:val="24"/>
        </w:rPr>
        <w:t xml:space="preserve"> Kálvin Kiadó, Budapest, 1999, 187.</w:t>
      </w:r>
    </w:p>
  </w:footnote>
  <w:footnote w:id="20">
    <w:p w14:paraId="78AA2C3A" w14:textId="5837D155"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Fodorné: </w:t>
      </w:r>
      <w:r w:rsidRPr="00627DBF">
        <w:rPr>
          <w:rFonts w:ascii="Times New Roman" w:hAnsi="Times New Roman" w:cs="Times New Roman"/>
          <w:i/>
          <w:sz w:val="24"/>
          <w:szCs w:val="24"/>
        </w:rPr>
        <w:t xml:space="preserve">A </w:t>
      </w:r>
      <w:proofErr w:type="spellStart"/>
      <w:r w:rsidRPr="00627DBF">
        <w:rPr>
          <w:rFonts w:ascii="Times New Roman" w:hAnsi="Times New Roman" w:cs="Times New Roman"/>
          <w:i/>
          <w:sz w:val="24"/>
          <w:szCs w:val="24"/>
        </w:rPr>
        <w:t>katechézis</w:t>
      </w:r>
      <w:proofErr w:type="spellEnd"/>
      <w:r w:rsidRPr="00627DBF">
        <w:rPr>
          <w:rFonts w:ascii="Times New Roman" w:hAnsi="Times New Roman" w:cs="Times New Roman"/>
          <w:i/>
          <w:sz w:val="24"/>
          <w:szCs w:val="24"/>
        </w:rPr>
        <w:t xml:space="preserve"> kommunikációs problémái</w:t>
      </w:r>
      <w:r w:rsidRPr="00627DBF">
        <w:rPr>
          <w:rFonts w:ascii="Times New Roman" w:hAnsi="Times New Roman" w:cs="Times New Roman"/>
          <w:sz w:val="24"/>
          <w:szCs w:val="24"/>
        </w:rPr>
        <w:t>, 38.</w:t>
      </w:r>
    </w:p>
  </w:footnote>
  <w:footnote w:id="21">
    <w:p w14:paraId="336F9AC4" w14:textId="7066A0DD"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 xml:space="preserve">Schweitzer: </w:t>
      </w:r>
      <w:r w:rsidRPr="00627DBF">
        <w:rPr>
          <w:rFonts w:ascii="Times New Roman" w:hAnsi="Times New Roman" w:cs="Times New Roman"/>
          <w:i/>
          <w:sz w:val="24"/>
          <w:szCs w:val="24"/>
        </w:rPr>
        <w:t>Vallás és életút</w:t>
      </w:r>
      <w:r w:rsidRPr="00627DBF">
        <w:rPr>
          <w:rFonts w:ascii="Times New Roman" w:hAnsi="Times New Roman" w:cs="Times New Roman"/>
          <w:sz w:val="24"/>
          <w:szCs w:val="24"/>
        </w:rPr>
        <w:t>, 196.</w:t>
      </w:r>
    </w:p>
  </w:footnote>
  <w:footnote w:id="22">
    <w:p w14:paraId="5B91280B" w14:textId="2BBDC6C4"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Uo.</w:t>
      </w:r>
      <w:r w:rsidR="00193885">
        <w:rPr>
          <w:rFonts w:ascii="Times New Roman" w:hAnsi="Times New Roman" w:cs="Times New Roman"/>
          <w:sz w:val="24"/>
          <w:szCs w:val="24"/>
        </w:rPr>
        <w:t xml:space="preserve">: </w:t>
      </w:r>
      <w:r w:rsidRPr="00627DBF">
        <w:rPr>
          <w:rFonts w:ascii="Times New Roman" w:hAnsi="Times New Roman" w:cs="Times New Roman"/>
          <w:sz w:val="24"/>
          <w:szCs w:val="24"/>
        </w:rPr>
        <w:t>188.</w:t>
      </w:r>
    </w:p>
  </w:footnote>
  <w:footnote w:id="23">
    <w:p w14:paraId="6ABA1BD7" w14:textId="4142B269" w:rsidR="00220F38" w:rsidRPr="00627DBF" w:rsidRDefault="00220F38" w:rsidP="00220F38">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Pr="00627DBF">
        <w:rPr>
          <w:rFonts w:ascii="Times New Roman" w:hAnsi="Times New Roman" w:cs="Times New Roman"/>
          <w:sz w:val="24"/>
          <w:szCs w:val="24"/>
        </w:rPr>
        <w:t>Kovács</w:t>
      </w:r>
      <w:r w:rsidR="003F47AA">
        <w:rPr>
          <w:rFonts w:ascii="Times New Roman" w:hAnsi="Times New Roman" w:cs="Times New Roman"/>
          <w:sz w:val="24"/>
          <w:szCs w:val="24"/>
        </w:rPr>
        <w:t xml:space="preserve"> – </w:t>
      </w:r>
      <w:r w:rsidRPr="00627DBF">
        <w:rPr>
          <w:rFonts w:ascii="Times New Roman" w:hAnsi="Times New Roman" w:cs="Times New Roman"/>
          <w:sz w:val="24"/>
          <w:szCs w:val="24"/>
        </w:rPr>
        <w:t xml:space="preserve">Mátrai: </w:t>
      </w:r>
      <w:r w:rsidRPr="00627DBF">
        <w:rPr>
          <w:rFonts w:ascii="Times New Roman" w:hAnsi="Times New Roman" w:cs="Times New Roman"/>
          <w:i/>
          <w:sz w:val="24"/>
          <w:szCs w:val="24"/>
        </w:rPr>
        <w:t>Óvodáskorú gyermekek katekézise</w:t>
      </w:r>
      <w:r w:rsidRPr="00627DBF">
        <w:rPr>
          <w:rFonts w:ascii="Times New Roman" w:hAnsi="Times New Roman" w:cs="Times New Roman"/>
          <w:sz w:val="24"/>
          <w:szCs w:val="24"/>
        </w:rPr>
        <w:t xml:space="preserve"> …, 118</w:t>
      </w:r>
      <w:r w:rsidR="003F47AA">
        <w:rPr>
          <w:rStyle w:val="Hiperhivatkozs"/>
          <w:rFonts w:ascii="Times New Roman" w:hAnsi="Times New Roman" w:cs="Times New Roman"/>
          <w:color w:val="auto"/>
          <w:sz w:val="24"/>
          <w:szCs w:val="24"/>
          <w:u w:val="none"/>
        </w:rPr>
        <w:t>–</w:t>
      </w:r>
      <w:r w:rsidRPr="00627DBF">
        <w:rPr>
          <w:rFonts w:ascii="Times New Roman" w:hAnsi="Times New Roman" w:cs="Times New Roman"/>
          <w:sz w:val="24"/>
          <w:szCs w:val="24"/>
        </w:rPr>
        <w:t>119.</w:t>
      </w:r>
    </w:p>
  </w:footnote>
  <w:footnote w:id="24">
    <w:p w14:paraId="7176A43C" w14:textId="77777777" w:rsidR="008C32F5" w:rsidRPr="00AF7236" w:rsidRDefault="008C32F5" w:rsidP="008C32F5">
      <w:pPr>
        <w:pStyle w:val="Lbjegyzetszveg"/>
        <w:rPr>
          <w:rFonts w:ascii="Times New Roman" w:hAnsi="Times New Roman" w:cs="Times New Roman"/>
          <w:sz w:val="24"/>
          <w:szCs w:val="24"/>
        </w:rPr>
      </w:pPr>
      <w:r w:rsidRPr="00AF7236">
        <w:rPr>
          <w:rStyle w:val="Lbjegyzet-hivatkozs"/>
          <w:rFonts w:ascii="Times New Roman" w:hAnsi="Times New Roman" w:cs="Times New Roman"/>
          <w:sz w:val="24"/>
          <w:szCs w:val="24"/>
        </w:rPr>
        <w:footnoteRef/>
      </w:r>
      <w:proofErr w:type="spellStart"/>
      <w:r w:rsidRPr="00AF7236">
        <w:rPr>
          <w:rFonts w:ascii="Times New Roman" w:hAnsi="Times New Roman" w:cs="Times New Roman"/>
          <w:sz w:val="24"/>
          <w:szCs w:val="24"/>
        </w:rPr>
        <w:t>Kopcsó</w:t>
      </w:r>
      <w:proofErr w:type="spellEnd"/>
      <w:r>
        <w:rPr>
          <w:rFonts w:ascii="Times New Roman" w:hAnsi="Times New Roman" w:cs="Times New Roman"/>
          <w:sz w:val="24"/>
          <w:szCs w:val="24"/>
        </w:rPr>
        <w:t>,</w:t>
      </w:r>
      <w:r w:rsidRPr="00AF7236">
        <w:rPr>
          <w:rFonts w:ascii="Times New Roman" w:hAnsi="Times New Roman" w:cs="Times New Roman"/>
          <w:sz w:val="24"/>
          <w:szCs w:val="24"/>
        </w:rPr>
        <w:t xml:space="preserve"> Krisztina</w:t>
      </w:r>
      <w:r>
        <w:rPr>
          <w:rFonts w:ascii="Times New Roman" w:hAnsi="Times New Roman" w:cs="Times New Roman"/>
          <w:sz w:val="24"/>
          <w:szCs w:val="24"/>
        </w:rPr>
        <w:t xml:space="preserve">: </w:t>
      </w:r>
      <w:r w:rsidRPr="00AF7236">
        <w:rPr>
          <w:rFonts w:ascii="Times New Roman" w:hAnsi="Times New Roman" w:cs="Times New Roman"/>
          <w:i/>
          <w:iCs/>
          <w:sz w:val="24"/>
          <w:szCs w:val="24"/>
        </w:rPr>
        <w:t>A gyermekkori sötéttől való félelem jellemzői és szülő által vezetett terápiája</w:t>
      </w:r>
      <w:r>
        <w:rPr>
          <w:rFonts w:ascii="Times New Roman" w:hAnsi="Times New Roman" w:cs="Times New Roman"/>
          <w:sz w:val="24"/>
          <w:szCs w:val="24"/>
        </w:rPr>
        <w:t xml:space="preserve">. Pécsi Tudományegyetem Bölcsészettudományi Kar, Pécs, 2019. 26. </w:t>
      </w:r>
      <w:hyperlink r:id="rId1" w:history="1">
        <w:r w:rsidRPr="00F04B66">
          <w:rPr>
            <w:rStyle w:val="Hiperhivatkozs"/>
            <w:rFonts w:ascii="Times New Roman" w:hAnsi="Times New Roman" w:cs="Times New Roman"/>
            <w:sz w:val="24"/>
            <w:szCs w:val="24"/>
          </w:rPr>
          <w:t>https://pea.lib.pte.hu/bitstream/handle/pea/23229/kopcso-krisztina-phd-2019.pdf?sequence=1&amp;isAllowed=y</w:t>
        </w:r>
      </w:hyperlink>
      <w:r>
        <w:rPr>
          <w:rFonts w:ascii="Times New Roman" w:hAnsi="Times New Roman" w:cs="Times New Roman"/>
          <w:sz w:val="24"/>
          <w:szCs w:val="24"/>
        </w:rPr>
        <w:t xml:space="preserve"> </w:t>
      </w:r>
    </w:p>
  </w:footnote>
  <w:footnote w:id="25">
    <w:p w14:paraId="6F87790C" w14:textId="77777777" w:rsidR="008C32F5" w:rsidRPr="00A025E1" w:rsidRDefault="008C32F5" w:rsidP="008C32F5">
      <w:pPr>
        <w:pStyle w:val="Lbjegyzetszveg"/>
        <w:jc w:val="both"/>
        <w:rPr>
          <w:rFonts w:ascii="Times New Roman" w:hAnsi="Times New Roman" w:cs="Times New Roman"/>
          <w:sz w:val="24"/>
          <w:szCs w:val="24"/>
        </w:rPr>
      </w:pPr>
      <w:r w:rsidRPr="00A025E1">
        <w:rPr>
          <w:rStyle w:val="Lbjegyzet-hivatkozs"/>
          <w:rFonts w:ascii="Times New Roman" w:hAnsi="Times New Roman" w:cs="Times New Roman"/>
          <w:sz w:val="24"/>
          <w:szCs w:val="24"/>
        </w:rPr>
        <w:footnoteRef/>
      </w:r>
      <w:r w:rsidRPr="00A025E1">
        <w:rPr>
          <w:rFonts w:ascii="Times New Roman" w:hAnsi="Times New Roman" w:cs="Times New Roman"/>
          <w:sz w:val="24"/>
          <w:szCs w:val="24"/>
        </w:rPr>
        <w:t xml:space="preserve">Kereki, Judit – Tóth, Anikó (szerk.): </w:t>
      </w:r>
      <w:r w:rsidRPr="00A025E1">
        <w:rPr>
          <w:rFonts w:ascii="Times New Roman" w:hAnsi="Times New Roman" w:cs="Times New Roman"/>
          <w:i/>
          <w:iCs/>
          <w:sz w:val="24"/>
          <w:szCs w:val="24"/>
        </w:rPr>
        <w:t>Lépések</w:t>
      </w:r>
      <w:r w:rsidRPr="00A025E1">
        <w:rPr>
          <w:rFonts w:ascii="Times New Roman" w:eastAsia="Times New Roman" w:hAnsi="Times New Roman" w:cs="Times New Roman"/>
          <w:sz w:val="24"/>
          <w:szCs w:val="24"/>
          <w:lang w:eastAsia="hu-HU"/>
        </w:rPr>
        <w:t xml:space="preserve">. </w:t>
      </w:r>
      <w:r w:rsidRPr="00A025E1">
        <w:rPr>
          <w:rFonts w:ascii="Times New Roman" w:eastAsia="Times New Roman" w:hAnsi="Times New Roman" w:cs="Times New Roman"/>
          <w:i/>
          <w:iCs/>
          <w:sz w:val="24"/>
          <w:szCs w:val="24"/>
          <w:lang w:eastAsia="hu-HU"/>
        </w:rPr>
        <w:t>M</w:t>
      </w:r>
      <w:r w:rsidRPr="00A025E1">
        <w:rPr>
          <w:rFonts w:ascii="Times New Roman" w:hAnsi="Times New Roman" w:cs="Times New Roman"/>
          <w:i/>
          <w:iCs/>
          <w:sz w:val="24"/>
          <w:szCs w:val="24"/>
        </w:rPr>
        <w:t>ódszertani kézikönyv</w:t>
      </w:r>
      <w:r>
        <w:rPr>
          <w:rFonts w:ascii="Times New Roman" w:hAnsi="Times New Roman" w:cs="Times New Roman"/>
          <w:i/>
          <w:iCs/>
          <w:sz w:val="24"/>
          <w:szCs w:val="24"/>
        </w:rPr>
        <w:t xml:space="preserve"> </w:t>
      </w:r>
      <w:r w:rsidRPr="00A025E1">
        <w:rPr>
          <w:rFonts w:ascii="Times New Roman" w:hAnsi="Times New Roman" w:cs="Times New Roman"/>
          <w:i/>
          <w:iCs/>
          <w:sz w:val="24"/>
          <w:szCs w:val="24"/>
        </w:rPr>
        <w:t>a kora gyermekkori intervencióban dolgozó szakemberek számára</w:t>
      </w:r>
      <w:r>
        <w:rPr>
          <w:rFonts w:ascii="Times New Roman" w:hAnsi="Times New Roman" w:cs="Times New Roman"/>
          <w:i/>
          <w:iCs/>
          <w:sz w:val="24"/>
          <w:szCs w:val="24"/>
        </w:rPr>
        <w:t xml:space="preserve">. </w:t>
      </w:r>
      <w:r w:rsidRPr="00A025E1">
        <w:rPr>
          <w:rFonts w:ascii="Times New Roman" w:hAnsi="Times New Roman" w:cs="Times New Roman"/>
          <w:sz w:val="24"/>
          <w:szCs w:val="24"/>
        </w:rPr>
        <w:t>Családbarát Ország Nonprofit Közhasznú Kft.</w:t>
      </w:r>
      <w:r>
        <w:rPr>
          <w:rFonts w:ascii="Times New Roman" w:hAnsi="Times New Roman" w:cs="Times New Roman"/>
          <w:sz w:val="24"/>
          <w:szCs w:val="24"/>
        </w:rPr>
        <w:t xml:space="preserve">, </w:t>
      </w:r>
      <w:proofErr w:type="spellStart"/>
      <w:r>
        <w:rPr>
          <w:rFonts w:ascii="Times New Roman" w:hAnsi="Times New Roman" w:cs="Times New Roman"/>
          <w:sz w:val="24"/>
          <w:szCs w:val="24"/>
        </w:rPr>
        <w:t>Bp</w:t>
      </w:r>
      <w:proofErr w:type="spellEnd"/>
      <w:r w:rsidRPr="00A025E1">
        <w:rPr>
          <w:rFonts w:ascii="Times New Roman" w:hAnsi="Times New Roman" w:cs="Times New Roman"/>
          <w:sz w:val="24"/>
          <w:szCs w:val="24"/>
        </w:rPr>
        <w:t>, 2019</w:t>
      </w:r>
      <w:r>
        <w:rPr>
          <w:rFonts w:ascii="Times New Roman" w:hAnsi="Times New Roman" w:cs="Times New Roman"/>
          <w:sz w:val="24"/>
          <w:szCs w:val="24"/>
        </w:rPr>
        <w:t>, 89.</w:t>
      </w:r>
    </w:p>
    <w:p w14:paraId="3B3BA6E3" w14:textId="77777777" w:rsidR="008C32F5" w:rsidRPr="00AF7236" w:rsidRDefault="008C32F5" w:rsidP="008C32F5">
      <w:pPr>
        <w:pStyle w:val="Lbjegyzetszveg"/>
        <w:jc w:val="both"/>
        <w:rPr>
          <w:rFonts w:ascii="Times New Roman" w:hAnsi="Times New Roman" w:cs="Times New Roman"/>
          <w:sz w:val="24"/>
          <w:szCs w:val="24"/>
        </w:rPr>
      </w:pPr>
      <w:r w:rsidRPr="00AF7236">
        <w:rPr>
          <w:rFonts w:ascii="Times New Roman" w:hAnsi="Times New Roman" w:cs="Times New Roman"/>
          <w:sz w:val="24"/>
          <w:szCs w:val="24"/>
        </w:rPr>
        <w:t xml:space="preserve"> </w:t>
      </w:r>
      <w:hyperlink r:id="rId2" w:history="1">
        <w:r w:rsidRPr="00AF7236">
          <w:rPr>
            <w:rStyle w:val="Hiperhivatkozs"/>
            <w:rFonts w:ascii="Times New Roman" w:hAnsi="Times New Roman" w:cs="Times New Roman"/>
            <w:sz w:val="24"/>
            <w:szCs w:val="24"/>
          </w:rPr>
          <w:t>https://docplayer.hu/212387653-Lepesek-i-kotet-tet-o-i-k-lepesek.html</w:t>
        </w:r>
      </w:hyperlink>
    </w:p>
  </w:footnote>
  <w:footnote w:id="26">
    <w:p w14:paraId="66A66B74" w14:textId="1EF17935" w:rsidR="007C31FC" w:rsidRPr="00627DBF" w:rsidRDefault="007C31FC" w:rsidP="007C31FC">
      <w:pPr>
        <w:pStyle w:val="Lbjegyzetszveg"/>
        <w:rPr>
          <w:rFonts w:ascii="Times New Roman" w:hAnsi="Times New Roman" w:cs="Times New Roman"/>
          <w:sz w:val="24"/>
          <w:szCs w:val="24"/>
        </w:rPr>
      </w:pPr>
      <w:r w:rsidRPr="00627DBF">
        <w:rPr>
          <w:rStyle w:val="Lbjegyzet-hivatkozs"/>
          <w:rFonts w:ascii="Times New Roman" w:hAnsi="Times New Roman" w:cs="Times New Roman"/>
          <w:sz w:val="24"/>
          <w:szCs w:val="24"/>
        </w:rPr>
        <w:footnoteRef/>
      </w:r>
      <w:r w:rsidR="00627DBF" w:rsidRPr="00627DBF">
        <w:rPr>
          <w:rFonts w:ascii="Times New Roman" w:hAnsi="Times New Roman" w:cs="Times New Roman"/>
          <w:sz w:val="24"/>
          <w:szCs w:val="24"/>
        </w:rPr>
        <w:t xml:space="preserve">Fodorné: </w:t>
      </w:r>
      <w:r w:rsidR="00627DBF" w:rsidRPr="00627DBF">
        <w:rPr>
          <w:rFonts w:ascii="Times New Roman" w:hAnsi="Times New Roman" w:cs="Times New Roman"/>
          <w:i/>
          <w:sz w:val="24"/>
          <w:szCs w:val="24"/>
        </w:rPr>
        <w:t xml:space="preserve">A </w:t>
      </w:r>
      <w:proofErr w:type="spellStart"/>
      <w:r w:rsidR="00627DBF" w:rsidRPr="00627DBF">
        <w:rPr>
          <w:rFonts w:ascii="Times New Roman" w:hAnsi="Times New Roman" w:cs="Times New Roman"/>
          <w:i/>
          <w:sz w:val="24"/>
          <w:szCs w:val="24"/>
        </w:rPr>
        <w:t>katechézis</w:t>
      </w:r>
      <w:proofErr w:type="spellEnd"/>
      <w:r w:rsidR="00627DBF" w:rsidRPr="00627DBF">
        <w:rPr>
          <w:rFonts w:ascii="Times New Roman" w:hAnsi="Times New Roman" w:cs="Times New Roman"/>
          <w:i/>
          <w:sz w:val="24"/>
          <w:szCs w:val="24"/>
        </w:rPr>
        <w:t xml:space="preserve"> kommunikációs problémái</w:t>
      </w:r>
      <w:r w:rsidR="00627DBF" w:rsidRPr="00627DBF">
        <w:rPr>
          <w:rFonts w:ascii="Times New Roman" w:hAnsi="Times New Roman" w:cs="Times New Roman"/>
          <w:sz w:val="24"/>
          <w:szCs w:val="24"/>
        </w:rPr>
        <w:t xml:space="preserve">, </w:t>
      </w:r>
      <w:r w:rsidRPr="00627DBF">
        <w:rPr>
          <w:rFonts w:ascii="Times New Roman" w:hAnsi="Times New Roman" w:cs="Times New Roman"/>
          <w:sz w:val="24"/>
          <w:szCs w:val="24"/>
        </w:rPr>
        <w:t>39.</w:t>
      </w:r>
    </w:p>
  </w:footnote>
  <w:footnote w:id="27">
    <w:p w14:paraId="19752C37" w14:textId="7660B013" w:rsidR="007C31FC" w:rsidRDefault="007C31FC" w:rsidP="007C31FC">
      <w:pPr>
        <w:pStyle w:val="Lbjegyzetszveg"/>
      </w:pPr>
      <w:r>
        <w:rPr>
          <w:rStyle w:val="Lbjegyzet-hivatkozs"/>
        </w:rPr>
        <w:footnoteRef/>
      </w:r>
      <w:r>
        <w:rPr>
          <w:rFonts w:ascii="Times New Roman" w:hAnsi="Times New Roman" w:cs="Times New Roman"/>
          <w:sz w:val="24"/>
          <w:szCs w:val="24"/>
        </w:rPr>
        <w:t>Uo.: 40</w:t>
      </w:r>
      <w:r w:rsidRPr="00BB44E6">
        <w:rPr>
          <w:rFonts w:ascii="Times New Roman" w:hAnsi="Times New Roman" w:cs="Times New Roman"/>
          <w:sz w:val="24"/>
          <w:szCs w:val="24"/>
        </w:rPr>
        <w:t>.</w:t>
      </w:r>
    </w:p>
  </w:footnote>
  <w:footnote w:id="28">
    <w:p w14:paraId="3F2E031C" w14:textId="397F1728" w:rsidR="007C31FC" w:rsidRDefault="007C31FC" w:rsidP="007C31FC">
      <w:pPr>
        <w:pStyle w:val="Lbjegyzetszveg"/>
      </w:pPr>
      <w:r>
        <w:rPr>
          <w:rStyle w:val="Lbjegyzet-hivatkozs"/>
        </w:rPr>
        <w:footnoteRef/>
      </w:r>
      <w:r>
        <w:rPr>
          <w:rFonts w:ascii="Times New Roman" w:hAnsi="Times New Roman" w:cs="Times New Roman"/>
          <w:sz w:val="24"/>
          <w:szCs w:val="24"/>
        </w:rPr>
        <w:t>Uo.: 40</w:t>
      </w:r>
      <w:r w:rsidR="003F47AA">
        <w:rPr>
          <w:rStyle w:val="Hiperhivatkozs"/>
          <w:rFonts w:ascii="Times New Roman" w:hAnsi="Times New Roman" w:cs="Times New Roman"/>
          <w:color w:val="auto"/>
          <w:sz w:val="24"/>
          <w:szCs w:val="24"/>
          <w:u w:val="none"/>
        </w:rPr>
        <w:t>–</w:t>
      </w:r>
      <w:r>
        <w:rPr>
          <w:rFonts w:ascii="Times New Roman" w:hAnsi="Times New Roman" w:cs="Times New Roman"/>
          <w:sz w:val="24"/>
          <w:szCs w:val="24"/>
        </w:rPr>
        <w:t>41.</w:t>
      </w:r>
    </w:p>
  </w:footnote>
  <w:footnote w:id="29">
    <w:p w14:paraId="00CAEBE3" w14:textId="5FA9C99B" w:rsidR="00422A00" w:rsidRPr="00EB31FE" w:rsidRDefault="00422A00" w:rsidP="00422A00">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Szabóné László Lilla: </w:t>
      </w:r>
      <w:r w:rsidRPr="00EB31FE">
        <w:rPr>
          <w:rFonts w:ascii="Times New Roman" w:hAnsi="Times New Roman" w:cs="Times New Roman"/>
          <w:i/>
          <w:sz w:val="24"/>
          <w:szCs w:val="24"/>
        </w:rPr>
        <w:t>A gyermekteológia vizsgálata a kisgyermekes keresztyén családok életében</w:t>
      </w:r>
      <w:r w:rsidRPr="00EB31FE">
        <w:rPr>
          <w:rFonts w:ascii="Times New Roman" w:hAnsi="Times New Roman" w:cs="Times New Roman"/>
          <w:sz w:val="24"/>
          <w:szCs w:val="24"/>
        </w:rPr>
        <w:t xml:space="preserve"> </w:t>
      </w:r>
      <w:r w:rsidR="00FB4AC8" w:rsidRPr="00F03A3A">
        <w:rPr>
          <w:rFonts w:ascii="Times New Roman" w:hAnsi="Times New Roman" w:cs="Times New Roman"/>
          <w:sz w:val="24"/>
          <w:szCs w:val="24"/>
        </w:rPr>
        <w:t>–</w:t>
      </w:r>
      <w:r w:rsidR="00FB4AC8">
        <w:rPr>
          <w:rFonts w:ascii="Times New Roman" w:hAnsi="Times New Roman" w:cs="Times New Roman"/>
          <w:sz w:val="24"/>
          <w:szCs w:val="24"/>
        </w:rPr>
        <w:t xml:space="preserve"> </w:t>
      </w:r>
      <w:r w:rsidRPr="00EB31FE">
        <w:rPr>
          <w:rFonts w:ascii="Times New Roman" w:hAnsi="Times New Roman" w:cs="Times New Roman"/>
          <w:i/>
          <w:sz w:val="24"/>
          <w:szCs w:val="24"/>
        </w:rPr>
        <w:t xml:space="preserve">PhD értekezés, </w:t>
      </w:r>
      <w:r w:rsidRPr="00EB31FE">
        <w:rPr>
          <w:rFonts w:ascii="Times New Roman" w:hAnsi="Times New Roman" w:cs="Times New Roman"/>
          <w:sz w:val="24"/>
          <w:szCs w:val="24"/>
        </w:rPr>
        <w:t xml:space="preserve">Károli Gáspár Református Egyetem Hittudományi Doktori Iskola, Budapest, 2015, </w:t>
      </w:r>
      <w:hyperlink r:id="rId3" w:history="1">
        <w:r w:rsidRPr="00EB31FE">
          <w:rPr>
            <w:rStyle w:val="Hiperhivatkozs"/>
            <w:rFonts w:ascii="Times New Roman" w:hAnsi="Times New Roman" w:cs="Times New Roman"/>
            <w:sz w:val="24"/>
            <w:szCs w:val="24"/>
          </w:rPr>
          <w:t>http://corvina.kre.hu:8080/phd/Szabone_Laszlo_Lilla_Gyermekteologia.pdf</w:t>
        </w:r>
      </w:hyperlink>
      <w:r w:rsidRPr="00EB31FE">
        <w:rPr>
          <w:rFonts w:ascii="Times New Roman" w:hAnsi="Times New Roman" w:cs="Times New Roman"/>
          <w:sz w:val="24"/>
          <w:szCs w:val="24"/>
        </w:rPr>
        <w:t>, 112, (Letöltés: 2021.október 7.)</w:t>
      </w:r>
    </w:p>
  </w:footnote>
  <w:footnote w:id="30">
    <w:p w14:paraId="03C822B5" w14:textId="4317F3B3" w:rsidR="00422A00" w:rsidRPr="00EB31FE" w:rsidRDefault="00422A00" w:rsidP="00422A00">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Murányi</w:t>
      </w:r>
      <w:r w:rsidR="003F47AA">
        <w:rPr>
          <w:rFonts w:ascii="Times New Roman" w:hAnsi="Times New Roman" w:cs="Times New Roman"/>
          <w:sz w:val="24"/>
          <w:szCs w:val="24"/>
        </w:rPr>
        <w:t>-</w:t>
      </w:r>
      <w:r w:rsidRPr="00EB31FE">
        <w:rPr>
          <w:rFonts w:ascii="Times New Roman" w:hAnsi="Times New Roman" w:cs="Times New Roman"/>
          <w:sz w:val="24"/>
          <w:szCs w:val="24"/>
        </w:rPr>
        <w:t xml:space="preserve">Kovács Endréné – Kabainé Huszka Antónia: </w:t>
      </w:r>
      <w:r w:rsidRPr="00EB31FE">
        <w:rPr>
          <w:rFonts w:ascii="Times New Roman" w:hAnsi="Times New Roman" w:cs="Times New Roman"/>
          <w:i/>
          <w:sz w:val="24"/>
          <w:szCs w:val="24"/>
        </w:rPr>
        <w:t>A gyermekkori és a serdülőkori személyiségzavarok pszichológiája</w:t>
      </w:r>
      <w:r w:rsidRPr="00EB31FE">
        <w:rPr>
          <w:rFonts w:ascii="Times New Roman" w:hAnsi="Times New Roman" w:cs="Times New Roman"/>
          <w:sz w:val="24"/>
          <w:szCs w:val="24"/>
        </w:rPr>
        <w:t>, Nemzeti Tankönyvkiadó, Budapest, 1988, 60.</w:t>
      </w:r>
    </w:p>
  </w:footnote>
  <w:footnote w:id="31">
    <w:p w14:paraId="2FE838EC" w14:textId="6F91AB44" w:rsidR="00422A00" w:rsidRPr="00EB31FE" w:rsidRDefault="00422A00" w:rsidP="00422A00">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Murány</w:t>
      </w:r>
      <w:r w:rsidR="003F47AA">
        <w:rPr>
          <w:rFonts w:ascii="Times New Roman" w:hAnsi="Times New Roman" w:cs="Times New Roman"/>
          <w:sz w:val="24"/>
          <w:szCs w:val="24"/>
        </w:rPr>
        <w:t>i</w:t>
      </w:r>
      <w:r w:rsidRPr="00EB31FE">
        <w:rPr>
          <w:rFonts w:ascii="Times New Roman" w:hAnsi="Times New Roman" w:cs="Times New Roman"/>
          <w:sz w:val="24"/>
          <w:szCs w:val="24"/>
        </w:rPr>
        <w:t xml:space="preserve">-Kovács – Kabainé: </w:t>
      </w:r>
      <w:r w:rsidRPr="00EB31FE">
        <w:rPr>
          <w:rFonts w:ascii="Times New Roman" w:hAnsi="Times New Roman" w:cs="Times New Roman"/>
          <w:i/>
          <w:sz w:val="24"/>
          <w:szCs w:val="24"/>
        </w:rPr>
        <w:t>A gyermekkori és a serdülőkori személyiségzavarok pszichológiája</w:t>
      </w:r>
      <w:r w:rsidRPr="00EB31FE">
        <w:rPr>
          <w:rFonts w:ascii="Times New Roman" w:hAnsi="Times New Roman" w:cs="Times New Roman"/>
          <w:sz w:val="24"/>
          <w:szCs w:val="24"/>
        </w:rPr>
        <w:t>, 61.</w:t>
      </w:r>
    </w:p>
  </w:footnote>
  <w:footnote w:id="32">
    <w:p w14:paraId="7ADC796D" w14:textId="2F7257BE" w:rsidR="00422A00" w:rsidRPr="00EB31FE" w:rsidRDefault="00422A00" w:rsidP="00422A00">
      <w:pPr>
        <w:pStyle w:val="Lbjegyzetszveg"/>
        <w:rPr>
          <w:rFonts w:ascii="Times New Roman" w:hAnsi="Times New Roman" w:cs="Times New Roman"/>
          <w:b/>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 xml:space="preserve">Fodorné: </w:t>
      </w:r>
      <w:r w:rsidRPr="00EB31FE">
        <w:rPr>
          <w:rFonts w:ascii="Times New Roman" w:hAnsi="Times New Roman" w:cs="Times New Roman"/>
          <w:i/>
          <w:sz w:val="24"/>
          <w:szCs w:val="24"/>
        </w:rPr>
        <w:t xml:space="preserve">A </w:t>
      </w:r>
      <w:proofErr w:type="spellStart"/>
      <w:r w:rsidRPr="00EB31FE">
        <w:rPr>
          <w:rFonts w:ascii="Times New Roman" w:hAnsi="Times New Roman" w:cs="Times New Roman"/>
          <w:i/>
          <w:sz w:val="24"/>
          <w:szCs w:val="24"/>
        </w:rPr>
        <w:t>katechézis</w:t>
      </w:r>
      <w:proofErr w:type="spellEnd"/>
      <w:r w:rsidRPr="00EB31FE">
        <w:rPr>
          <w:rFonts w:ascii="Times New Roman" w:hAnsi="Times New Roman" w:cs="Times New Roman"/>
          <w:i/>
          <w:sz w:val="24"/>
          <w:szCs w:val="24"/>
        </w:rPr>
        <w:t xml:space="preserve"> kommunikációs problémái</w:t>
      </w:r>
      <w:r w:rsidRPr="00EB31FE">
        <w:rPr>
          <w:rFonts w:ascii="Times New Roman" w:hAnsi="Times New Roman" w:cs="Times New Roman"/>
          <w:sz w:val="24"/>
          <w:szCs w:val="24"/>
        </w:rPr>
        <w:t>, 35.</w:t>
      </w:r>
    </w:p>
  </w:footnote>
  <w:footnote w:id="33">
    <w:p w14:paraId="772B3448" w14:textId="667C9574" w:rsidR="00422A00" w:rsidRPr="00EB31FE" w:rsidRDefault="00422A00" w:rsidP="00422A00">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r w:rsidRPr="00EB31FE">
        <w:rPr>
          <w:rFonts w:ascii="Times New Roman" w:hAnsi="Times New Roman" w:cs="Times New Roman"/>
          <w:sz w:val="24"/>
          <w:szCs w:val="24"/>
        </w:rPr>
        <w:t>Uo.: 35</w:t>
      </w:r>
      <w:r w:rsidR="002A6B61">
        <w:rPr>
          <w:rFonts w:ascii="Times New Roman" w:hAnsi="Times New Roman" w:cs="Times New Roman"/>
          <w:sz w:val="24"/>
          <w:szCs w:val="24"/>
        </w:rPr>
        <w:t>–</w:t>
      </w:r>
      <w:r w:rsidRPr="00EB31FE">
        <w:rPr>
          <w:rFonts w:ascii="Times New Roman" w:hAnsi="Times New Roman" w:cs="Times New Roman"/>
          <w:sz w:val="24"/>
          <w:szCs w:val="24"/>
        </w:rPr>
        <w:t>36.</w:t>
      </w:r>
    </w:p>
  </w:footnote>
  <w:footnote w:id="34">
    <w:p w14:paraId="527F04B6" w14:textId="126B5536" w:rsidR="00BF0E88" w:rsidRPr="00EB31FE" w:rsidRDefault="00BF0E88" w:rsidP="00BF0E88">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proofErr w:type="spellStart"/>
      <w:r w:rsidRPr="00EB31FE">
        <w:rPr>
          <w:rFonts w:ascii="Times New Roman" w:hAnsi="Times New Roman" w:cs="Times New Roman"/>
          <w:sz w:val="24"/>
          <w:szCs w:val="24"/>
        </w:rPr>
        <w:t>Somfalvi</w:t>
      </w:r>
      <w:proofErr w:type="spellEnd"/>
      <w:r w:rsidR="00681A7C" w:rsidRPr="00EB31FE">
        <w:rPr>
          <w:rFonts w:ascii="Times New Roman" w:hAnsi="Times New Roman" w:cs="Times New Roman"/>
          <w:sz w:val="24"/>
          <w:szCs w:val="24"/>
        </w:rPr>
        <w:t>, Edit: A történetmondás lelkigondozói lehetőségei kisgyermekkorban</w:t>
      </w:r>
      <w:r w:rsidR="00EB31FE" w:rsidRPr="00EB31FE">
        <w:rPr>
          <w:rFonts w:ascii="Times New Roman" w:hAnsi="Times New Roman" w:cs="Times New Roman"/>
          <w:sz w:val="24"/>
          <w:szCs w:val="24"/>
        </w:rPr>
        <w:t xml:space="preserve">, </w:t>
      </w:r>
      <w:r w:rsidR="00681A7C" w:rsidRPr="00EB31FE">
        <w:rPr>
          <w:rFonts w:ascii="Times New Roman" w:hAnsi="Times New Roman" w:cs="Times New Roman"/>
          <w:i/>
          <w:iCs/>
          <w:sz w:val="24"/>
          <w:szCs w:val="24"/>
        </w:rPr>
        <w:t>Református Szemle</w:t>
      </w:r>
      <w:r w:rsidR="00EB31FE" w:rsidRPr="00EB31FE">
        <w:rPr>
          <w:rFonts w:ascii="Times New Roman" w:hAnsi="Times New Roman" w:cs="Times New Roman"/>
          <w:sz w:val="24"/>
          <w:szCs w:val="24"/>
        </w:rPr>
        <w:t xml:space="preserve">, </w:t>
      </w:r>
      <w:r w:rsidR="00681A7C" w:rsidRPr="00EB31FE">
        <w:rPr>
          <w:rFonts w:ascii="Times New Roman" w:hAnsi="Times New Roman" w:cs="Times New Roman"/>
          <w:sz w:val="24"/>
          <w:szCs w:val="24"/>
        </w:rPr>
        <w:t>2007</w:t>
      </w:r>
      <w:r w:rsidR="00EB31FE" w:rsidRPr="00EB31FE">
        <w:rPr>
          <w:rFonts w:ascii="Times New Roman" w:hAnsi="Times New Roman" w:cs="Times New Roman"/>
          <w:sz w:val="24"/>
          <w:szCs w:val="24"/>
        </w:rPr>
        <w:t>/</w:t>
      </w:r>
      <w:r w:rsidR="00681A7C" w:rsidRPr="00EB31FE">
        <w:rPr>
          <w:rFonts w:ascii="Times New Roman" w:hAnsi="Times New Roman" w:cs="Times New Roman"/>
          <w:sz w:val="24"/>
          <w:szCs w:val="24"/>
        </w:rPr>
        <w:t xml:space="preserve">2, </w:t>
      </w:r>
      <w:r w:rsidRPr="00EB31FE">
        <w:rPr>
          <w:rFonts w:ascii="Times New Roman" w:hAnsi="Times New Roman" w:cs="Times New Roman"/>
          <w:sz w:val="24"/>
          <w:szCs w:val="24"/>
        </w:rPr>
        <w:t>392</w:t>
      </w:r>
      <w:r w:rsidR="00681A7C" w:rsidRPr="00EB31FE">
        <w:rPr>
          <w:rFonts w:ascii="Times New Roman" w:hAnsi="Times New Roman" w:cs="Times New Roman"/>
          <w:sz w:val="24"/>
          <w:szCs w:val="24"/>
        </w:rPr>
        <w:t>.</w:t>
      </w:r>
    </w:p>
  </w:footnote>
  <w:footnote w:id="35">
    <w:p w14:paraId="3950EEE0" w14:textId="7875FEC0" w:rsidR="00220F38" w:rsidRPr="00EB31FE" w:rsidRDefault="00220F38" w:rsidP="00220F38">
      <w:pPr>
        <w:pStyle w:val="Lbjegyzetszveg"/>
        <w:rPr>
          <w:rFonts w:ascii="Times New Roman" w:hAnsi="Times New Roman" w:cs="Times New Roman"/>
          <w:sz w:val="24"/>
          <w:szCs w:val="24"/>
        </w:rPr>
      </w:pPr>
      <w:r w:rsidRPr="00EB31FE">
        <w:rPr>
          <w:rStyle w:val="Lbjegyzet-hivatkozs"/>
          <w:rFonts w:ascii="Times New Roman" w:hAnsi="Times New Roman" w:cs="Times New Roman"/>
          <w:sz w:val="24"/>
          <w:szCs w:val="24"/>
        </w:rPr>
        <w:footnoteRef/>
      </w:r>
      <w:proofErr w:type="spellStart"/>
      <w:r w:rsidR="002027DF" w:rsidRPr="002027DF">
        <w:rPr>
          <w:rFonts w:ascii="Times New Roman" w:hAnsi="Times New Roman" w:cs="Times New Roman"/>
          <w:sz w:val="24"/>
          <w:szCs w:val="24"/>
        </w:rPr>
        <w:t>Kodácsy</w:t>
      </w:r>
      <w:proofErr w:type="spellEnd"/>
      <w:r w:rsidR="002027DF" w:rsidRPr="002027DF">
        <w:rPr>
          <w:rFonts w:ascii="Times New Roman" w:hAnsi="Times New Roman" w:cs="Times New Roman"/>
          <w:sz w:val="24"/>
          <w:szCs w:val="24"/>
        </w:rPr>
        <w:t>-Simon Eszter – Szabóné László Lilla</w:t>
      </w:r>
      <w:r w:rsidR="002027DF" w:rsidRPr="00325389">
        <w:rPr>
          <w:rFonts w:ascii="Times New Roman" w:hAnsi="Times New Roman" w:cs="Times New Roman"/>
          <w:sz w:val="24"/>
          <w:szCs w:val="24"/>
        </w:rPr>
        <w:t xml:space="preserve">: Kisgyermek a családban, in: </w:t>
      </w:r>
      <w:proofErr w:type="spellStart"/>
      <w:r w:rsidR="002027DF" w:rsidRPr="00325389">
        <w:rPr>
          <w:rFonts w:ascii="Times New Roman" w:hAnsi="Times New Roman" w:cs="Times New Roman"/>
          <w:sz w:val="24"/>
          <w:szCs w:val="24"/>
        </w:rPr>
        <w:t>Siba</w:t>
      </w:r>
      <w:proofErr w:type="spellEnd"/>
      <w:r w:rsidR="002027DF" w:rsidRPr="00325389">
        <w:rPr>
          <w:rFonts w:ascii="Times New Roman" w:hAnsi="Times New Roman" w:cs="Times New Roman"/>
          <w:sz w:val="24"/>
          <w:szCs w:val="24"/>
        </w:rPr>
        <w:t xml:space="preserve"> Balázs – Szabóné László Lilla – </w:t>
      </w:r>
      <w:proofErr w:type="spellStart"/>
      <w:r w:rsidR="002027DF" w:rsidRPr="00325389">
        <w:rPr>
          <w:rFonts w:ascii="Times New Roman" w:hAnsi="Times New Roman" w:cs="Times New Roman"/>
          <w:sz w:val="24"/>
          <w:szCs w:val="24"/>
        </w:rPr>
        <w:t>Pángyánszky</w:t>
      </w:r>
      <w:proofErr w:type="spellEnd"/>
      <w:r w:rsidR="002027DF" w:rsidRPr="00325389">
        <w:rPr>
          <w:rFonts w:ascii="Times New Roman" w:hAnsi="Times New Roman" w:cs="Times New Roman"/>
          <w:sz w:val="24"/>
          <w:szCs w:val="24"/>
        </w:rPr>
        <w:t xml:space="preserve"> Ágnes (szerk.): </w:t>
      </w:r>
      <w:r w:rsidR="002027DF" w:rsidRPr="00325389">
        <w:rPr>
          <w:rFonts w:ascii="Times New Roman" w:hAnsi="Times New Roman" w:cs="Times New Roman"/>
          <w:i/>
          <w:sz w:val="24"/>
          <w:szCs w:val="24"/>
        </w:rPr>
        <w:t>Együtt a hit útján – Gyülekezetpedagógiai kézikönyv</w:t>
      </w:r>
      <w:r w:rsidR="002027DF" w:rsidRPr="00325389">
        <w:rPr>
          <w:rFonts w:ascii="Times New Roman" w:hAnsi="Times New Roman" w:cs="Times New Roman"/>
          <w:sz w:val="24"/>
          <w:szCs w:val="24"/>
        </w:rPr>
        <w:t xml:space="preserve">, Kálvin Kiadó, Budapest, 2019, </w:t>
      </w:r>
      <w:r w:rsidRPr="00EB31FE">
        <w:rPr>
          <w:rFonts w:ascii="Times New Roman" w:hAnsi="Times New Roman" w:cs="Times New Roman"/>
          <w:sz w:val="24"/>
          <w:szCs w:val="24"/>
        </w:rPr>
        <w:t>87</w:t>
      </w:r>
      <w:r w:rsidR="003F47AA">
        <w:rPr>
          <w:rStyle w:val="Hiperhivatkozs"/>
          <w:rFonts w:ascii="Times New Roman" w:hAnsi="Times New Roman" w:cs="Times New Roman"/>
          <w:color w:val="auto"/>
          <w:sz w:val="24"/>
          <w:szCs w:val="24"/>
          <w:u w:val="none"/>
        </w:rPr>
        <w:t>–</w:t>
      </w:r>
      <w:r w:rsidRPr="00EB31FE">
        <w:rPr>
          <w:rFonts w:ascii="Times New Roman" w:hAnsi="Times New Roman" w:cs="Times New Roman"/>
          <w:sz w:val="24"/>
          <w:szCs w:val="24"/>
        </w:rPr>
        <w:t>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26A"/>
    <w:multiLevelType w:val="hybridMultilevel"/>
    <w:tmpl w:val="1DE4F8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3013AF"/>
    <w:multiLevelType w:val="multilevel"/>
    <w:tmpl w:val="088AF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E07FA2"/>
    <w:multiLevelType w:val="multilevel"/>
    <w:tmpl w:val="D59EC0BE"/>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4D3C99"/>
    <w:multiLevelType w:val="multilevel"/>
    <w:tmpl w:val="A0821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B0F04E3"/>
    <w:multiLevelType w:val="hybridMultilevel"/>
    <w:tmpl w:val="B63231BC"/>
    <w:lvl w:ilvl="0" w:tplc="EA1AA1F4">
      <w:start w:val="3"/>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81148628">
    <w:abstractNumId w:val="2"/>
  </w:num>
  <w:num w:numId="2" w16cid:durableId="612441419">
    <w:abstractNumId w:val="1"/>
  </w:num>
  <w:num w:numId="3" w16cid:durableId="1129975624">
    <w:abstractNumId w:val="3"/>
  </w:num>
  <w:num w:numId="4" w16cid:durableId="322399045">
    <w:abstractNumId w:val="5"/>
  </w:num>
  <w:num w:numId="5" w16cid:durableId="911279757">
    <w:abstractNumId w:val="0"/>
  </w:num>
  <w:num w:numId="6" w16cid:durableId="207867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A0"/>
    <w:rsid w:val="000173CC"/>
    <w:rsid w:val="00017A28"/>
    <w:rsid w:val="0002682A"/>
    <w:rsid w:val="000330A1"/>
    <w:rsid w:val="0005144B"/>
    <w:rsid w:val="00052038"/>
    <w:rsid w:val="00067679"/>
    <w:rsid w:val="00071BBD"/>
    <w:rsid w:val="00081CB3"/>
    <w:rsid w:val="000870D3"/>
    <w:rsid w:val="000A6370"/>
    <w:rsid w:val="000B3FDD"/>
    <w:rsid w:val="000B50E9"/>
    <w:rsid w:val="000C3B05"/>
    <w:rsid w:val="000E0A82"/>
    <w:rsid w:val="000E6292"/>
    <w:rsid w:val="00100D9C"/>
    <w:rsid w:val="00107497"/>
    <w:rsid w:val="0011446A"/>
    <w:rsid w:val="00115475"/>
    <w:rsid w:val="00124FEC"/>
    <w:rsid w:val="00125B09"/>
    <w:rsid w:val="001270DA"/>
    <w:rsid w:val="001349AF"/>
    <w:rsid w:val="00151E28"/>
    <w:rsid w:val="00152D20"/>
    <w:rsid w:val="00154775"/>
    <w:rsid w:val="001644E3"/>
    <w:rsid w:val="00186E25"/>
    <w:rsid w:val="0018705C"/>
    <w:rsid w:val="00193885"/>
    <w:rsid w:val="00194894"/>
    <w:rsid w:val="00195353"/>
    <w:rsid w:val="001A1FBD"/>
    <w:rsid w:val="001B306F"/>
    <w:rsid w:val="001B4F4E"/>
    <w:rsid w:val="001B5734"/>
    <w:rsid w:val="001B5F23"/>
    <w:rsid w:val="001C08A9"/>
    <w:rsid w:val="001C22C0"/>
    <w:rsid w:val="001C545C"/>
    <w:rsid w:val="001C6FCA"/>
    <w:rsid w:val="001D14D1"/>
    <w:rsid w:val="001D7328"/>
    <w:rsid w:val="001E0663"/>
    <w:rsid w:val="001E2519"/>
    <w:rsid w:val="001F5BB8"/>
    <w:rsid w:val="002027DF"/>
    <w:rsid w:val="00204E8D"/>
    <w:rsid w:val="00217166"/>
    <w:rsid w:val="00220F38"/>
    <w:rsid w:val="00223095"/>
    <w:rsid w:val="00227513"/>
    <w:rsid w:val="00227DE6"/>
    <w:rsid w:val="00234354"/>
    <w:rsid w:val="002407EE"/>
    <w:rsid w:val="00245FF7"/>
    <w:rsid w:val="00267090"/>
    <w:rsid w:val="00277B51"/>
    <w:rsid w:val="0029001D"/>
    <w:rsid w:val="002A1736"/>
    <w:rsid w:val="002A6B61"/>
    <w:rsid w:val="002B34AD"/>
    <w:rsid w:val="002C4550"/>
    <w:rsid w:val="002D1D83"/>
    <w:rsid w:val="002E77D6"/>
    <w:rsid w:val="002F11E8"/>
    <w:rsid w:val="002F7E3D"/>
    <w:rsid w:val="003065B3"/>
    <w:rsid w:val="00311A00"/>
    <w:rsid w:val="00325389"/>
    <w:rsid w:val="00330437"/>
    <w:rsid w:val="00334BDD"/>
    <w:rsid w:val="00353538"/>
    <w:rsid w:val="003571C0"/>
    <w:rsid w:val="00370C82"/>
    <w:rsid w:val="00372E49"/>
    <w:rsid w:val="0037626C"/>
    <w:rsid w:val="00377E32"/>
    <w:rsid w:val="003859E6"/>
    <w:rsid w:val="003A2BF7"/>
    <w:rsid w:val="003A7FA6"/>
    <w:rsid w:val="003B7150"/>
    <w:rsid w:val="003C2715"/>
    <w:rsid w:val="003D21EA"/>
    <w:rsid w:val="003F47AA"/>
    <w:rsid w:val="003F6001"/>
    <w:rsid w:val="00404521"/>
    <w:rsid w:val="00405764"/>
    <w:rsid w:val="00410936"/>
    <w:rsid w:val="004147BC"/>
    <w:rsid w:val="00417991"/>
    <w:rsid w:val="00422A00"/>
    <w:rsid w:val="004608AB"/>
    <w:rsid w:val="004662C8"/>
    <w:rsid w:val="00475A2D"/>
    <w:rsid w:val="004940C2"/>
    <w:rsid w:val="004945A0"/>
    <w:rsid w:val="004A2F1B"/>
    <w:rsid w:val="004B0713"/>
    <w:rsid w:val="004B475F"/>
    <w:rsid w:val="004B49B3"/>
    <w:rsid w:val="004C37B6"/>
    <w:rsid w:val="004D5902"/>
    <w:rsid w:val="004F4FA1"/>
    <w:rsid w:val="00522820"/>
    <w:rsid w:val="00523D29"/>
    <w:rsid w:val="00537A19"/>
    <w:rsid w:val="005407B1"/>
    <w:rsid w:val="0054101A"/>
    <w:rsid w:val="005737DF"/>
    <w:rsid w:val="00574D4E"/>
    <w:rsid w:val="00574EEB"/>
    <w:rsid w:val="005848AD"/>
    <w:rsid w:val="005909C8"/>
    <w:rsid w:val="005A0730"/>
    <w:rsid w:val="005B0B88"/>
    <w:rsid w:val="005B18A6"/>
    <w:rsid w:val="005C7592"/>
    <w:rsid w:val="005C770A"/>
    <w:rsid w:val="005D11FC"/>
    <w:rsid w:val="005D175D"/>
    <w:rsid w:val="005D1DC3"/>
    <w:rsid w:val="005D6F32"/>
    <w:rsid w:val="005F3D30"/>
    <w:rsid w:val="00627DBF"/>
    <w:rsid w:val="00660D50"/>
    <w:rsid w:val="00664310"/>
    <w:rsid w:val="00666326"/>
    <w:rsid w:val="0068040B"/>
    <w:rsid w:val="00681A7C"/>
    <w:rsid w:val="00684E11"/>
    <w:rsid w:val="006869E1"/>
    <w:rsid w:val="00686FB9"/>
    <w:rsid w:val="00696F24"/>
    <w:rsid w:val="006A3B0F"/>
    <w:rsid w:val="006B0370"/>
    <w:rsid w:val="006B1CF3"/>
    <w:rsid w:val="006E0A5E"/>
    <w:rsid w:val="006E2FA6"/>
    <w:rsid w:val="006E74A3"/>
    <w:rsid w:val="00727213"/>
    <w:rsid w:val="007324E6"/>
    <w:rsid w:val="00742097"/>
    <w:rsid w:val="0075371C"/>
    <w:rsid w:val="00755026"/>
    <w:rsid w:val="00763AE0"/>
    <w:rsid w:val="007674A8"/>
    <w:rsid w:val="0077035A"/>
    <w:rsid w:val="007704CC"/>
    <w:rsid w:val="00771688"/>
    <w:rsid w:val="0078467C"/>
    <w:rsid w:val="00790C30"/>
    <w:rsid w:val="007A1DA2"/>
    <w:rsid w:val="007A6FE9"/>
    <w:rsid w:val="007B7391"/>
    <w:rsid w:val="007C0A50"/>
    <w:rsid w:val="007C31FC"/>
    <w:rsid w:val="007C5698"/>
    <w:rsid w:val="007C721D"/>
    <w:rsid w:val="007D2071"/>
    <w:rsid w:val="007D6AF7"/>
    <w:rsid w:val="007D7631"/>
    <w:rsid w:val="00803F73"/>
    <w:rsid w:val="00813248"/>
    <w:rsid w:val="00824116"/>
    <w:rsid w:val="008512CA"/>
    <w:rsid w:val="00855533"/>
    <w:rsid w:val="00855DEC"/>
    <w:rsid w:val="00861AE9"/>
    <w:rsid w:val="00871A4E"/>
    <w:rsid w:val="008746AA"/>
    <w:rsid w:val="00880AA9"/>
    <w:rsid w:val="0088498B"/>
    <w:rsid w:val="00892372"/>
    <w:rsid w:val="008930D1"/>
    <w:rsid w:val="00897856"/>
    <w:rsid w:val="0089792F"/>
    <w:rsid w:val="008A0A35"/>
    <w:rsid w:val="008B63C6"/>
    <w:rsid w:val="008C32F5"/>
    <w:rsid w:val="008C38AD"/>
    <w:rsid w:val="008C473B"/>
    <w:rsid w:val="008D1605"/>
    <w:rsid w:val="008D1CED"/>
    <w:rsid w:val="0094343A"/>
    <w:rsid w:val="009456AA"/>
    <w:rsid w:val="00963FB0"/>
    <w:rsid w:val="00982B9A"/>
    <w:rsid w:val="009B0970"/>
    <w:rsid w:val="009B671A"/>
    <w:rsid w:val="009C3975"/>
    <w:rsid w:val="009E4F43"/>
    <w:rsid w:val="009E6C14"/>
    <w:rsid w:val="009F3E28"/>
    <w:rsid w:val="00A029F2"/>
    <w:rsid w:val="00A040A5"/>
    <w:rsid w:val="00A067F2"/>
    <w:rsid w:val="00A0707A"/>
    <w:rsid w:val="00A07D20"/>
    <w:rsid w:val="00A1078E"/>
    <w:rsid w:val="00A13AA2"/>
    <w:rsid w:val="00A16F21"/>
    <w:rsid w:val="00A2012B"/>
    <w:rsid w:val="00A44CEB"/>
    <w:rsid w:val="00A50D77"/>
    <w:rsid w:val="00A567B5"/>
    <w:rsid w:val="00A64994"/>
    <w:rsid w:val="00A6783C"/>
    <w:rsid w:val="00A90FAB"/>
    <w:rsid w:val="00A92F44"/>
    <w:rsid w:val="00A96AC8"/>
    <w:rsid w:val="00A9791D"/>
    <w:rsid w:val="00AA3C0F"/>
    <w:rsid w:val="00AA4195"/>
    <w:rsid w:val="00AB298A"/>
    <w:rsid w:val="00AC3753"/>
    <w:rsid w:val="00AC4B7D"/>
    <w:rsid w:val="00AD0971"/>
    <w:rsid w:val="00AD6415"/>
    <w:rsid w:val="00AD7B9D"/>
    <w:rsid w:val="00AE227A"/>
    <w:rsid w:val="00AE3CB9"/>
    <w:rsid w:val="00AE693A"/>
    <w:rsid w:val="00AF454A"/>
    <w:rsid w:val="00B04878"/>
    <w:rsid w:val="00B06665"/>
    <w:rsid w:val="00B25AC5"/>
    <w:rsid w:val="00B610E3"/>
    <w:rsid w:val="00B65487"/>
    <w:rsid w:val="00B66BDD"/>
    <w:rsid w:val="00B84A61"/>
    <w:rsid w:val="00B84E92"/>
    <w:rsid w:val="00B9146C"/>
    <w:rsid w:val="00B932ED"/>
    <w:rsid w:val="00B968CB"/>
    <w:rsid w:val="00BA7490"/>
    <w:rsid w:val="00BD34E7"/>
    <w:rsid w:val="00BF0CB8"/>
    <w:rsid w:val="00BF0E88"/>
    <w:rsid w:val="00C11F51"/>
    <w:rsid w:val="00C35257"/>
    <w:rsid w:val="00C40A78"/>
    <w:rsid w:val="00C41A14"/>
    <w:rsid w:val="00C44B80"/>
    <w:rsid w:val="00C5106D"/>
    <w:rsid w:val="00C6060F"/>
    <w:rsid w:val="00C67545"/>
    <w:rsid w:val="00C72E5F"/>
    <w:rsid w:val="00C81898"/>
    <w:rsid w:val="00C83409"/>
    <w:rsid w:val="00C924F5"/>
    <w:rsid w:val="00C964CC"/>
    <w:rsid w:val="00C97A2E"/>
    <w:rsid w:val="00CA57A2"/>
    <w:rsid w:val="00CB03F1"/>
    <w:rsid w:val="00CE3B93"/>
    <w:rsid w:val="00CE5FE6"/>
    <w:rsid w:val="00CF0C8C"/>
    <w:rsid w:val="00CF1906"/>
    <w:rsid w:val="00D03DC7"/>
    <w:rsid w:val="00D07330"/>
    <w:rsid w:val="00D128E8"/>
    <w:rsid w:val="00D167B1"/>
    <w:rsid w:val="00D21415"/>
    <w:rsid w:val="00D23D6F"/>
    <w:rsid w:val="00D26A08"/>
    <w:rsid w:val="00D374D7"/>
    <w:rsid w:val="00D435FA"/>
    <w:rsid w:val="00D57D45"/>
    <w:rsid w:val="00D63539"/>
    <w:rsid w:val="00D74CD4"/>
    <w:rsid w:val="00D90185"/>
    <w:rsid w:val="00D97930"/>
    <w:rsid w:val="00DA0CDB"/>
    <w:rsid w:val="00DA6403"/>
    <w:rsid w:val="00DC31E9"/>
    <w:rsid w:val="00DD226E"/>
    <w:rsid w:val="00DD343E"/>
    <w:rsid w:val="00DD4035"/>
    <w:rsid w:val="00DD41E3"/>
    <w:rsid w:val="00DE36FA"/>
    <w:rsid w:val="00DE5497"/>
    <w:rsid w:val="00E037BB"/>
    <w:rsid w:val="00E045CC"/>
    <w:rsid w:val="00E049AD"/>
    <w:rsid w:val="00E06AF2"/>
    <w:rsid w:val="00E13B82"/>
    <w:rsid w:val="00E21D2A"/>
    <w:rsid w:val="00E26325"/>
    <w:rsid w:val="00E26728"/>
    <w:rsid w:val="00E40DC1"/>
    <w:rsid w:val="00E627BC"/>
    <w:rsid w:val="00E67407"/>
    <w:rsid w:val="00E72394"/>
    <w:rsid w:val="00E72F6B"/>
    <w:rsid w:val="00E73529"/>
    <w:rsid w:val="00E77202"/>
    <w:rsid w:val="00E82592"/>
    <w:rsid w:val="00E92DBC"/>
    <w:rsid w:val="00EA0532"/>
    <w:rsid w:val="00EB291B"/>
    <w:rsid w:val="00EB31FE"/>
    <w:rsid w:val="00EB6DF3"/>
    <w:rsid w:val="00EC7B0E"/>
    <w:rsid w:val="00ED35DD"/>
    <w:rsid w:val="00ED481F"/>
    <w:rsid w:val="00EF4819"/>
    <w:rsid w:val="00F01162"/>
    <w:rsid w:val="00F04D68"/>
    <w:rsid w:val="00F16F48"/>
    <w:rsid w:val="00F17996"/>
    <w:rsid w:val="00F2347B"/>
    <w:rsid w:val="00F26FC0"/>
    <w:rsid w:val="00F47FE3"/>
    <w:rsid w:val="00F56E9B"/>
    <w:rsid w:val="00F5761B"/>
    <w:rsid w:val="00F62713"/>
    <w:rsid w:val="00F73FE2"/>
    <w:rsid w:val="00FA0D8C"/>
    <w:rsid w:val="00FB4AC8"/>
    <w:rsid w:val="00FC4399"/>
    <w:rsid w:val="00FD1EF9"/>
    <w:rsid w:val="00FE64F8"/>
    <w:rsid w:val="00FF1335"/>
    <w:rsid w:val="00FF2A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7B0B"/>
  <w15:chartTrackingRefBased/>
  <w15:docId w15:val="{2AA4868D-2394-4817-AE78-CB8BFF7A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144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5144B"/>
    <w:pPr>
      <w:ind w:left="720"/>
      <w:contextualSpacing/>
    </w:pPr>
  </w:style>
  <w:style w:type="table" w:styleId="Rcsostblzat">
    <w:name w:val="Table Grid"/>
    <w:basedOn w:val="Normltblzat"/>
    <w:uiPriority w:val="39"/>
    <w:rsid w:val="0005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05144B"/>
    <w:pPr>
      <w:spacing w:after="0" w:line="240" w:lineRule="auto"/>
    </w:pPr>
    <w:rPr>
      <w:sz w:val="20"/>
      <w:szCs w:val="20"/>
    </w:rPr>
  </w:style>
  <w:style w:type="character" w:customStyle="1" w:styleId="LbjegyzetszvegChar">
    <w:name w:val="Lábjegyzetszöveg Char"/>
    <w:basedOn w:val="Bekezdsalapbettpusa"/>
    <w:link w:val="Lbjegyzetszveg"/>
    <w:uiPriority w:val="99"/>
    <w:rsid w:val="0005144B"/>
    <w:rPr>
      <w:sz w:val="20"/>
      <w:szCs w:val="20"/>
    </w:rPr>
  </w:style>
  <w:style w:type="character" w:styleId="Lbjegyzet-hivatkozs">
    <w:name w:val="footnote reference"/>
    <w:basedOn w:val="Bekezdsalapbettpusa"/>
    <w:uiPriority w:val="99"/>
    <w:semiHidden/>
    <w:unhideWhenUsed/>
    <w:rsid w:val="0005144B"/>
    <w:rPr>
      <w:vertAlign w:val="superscript"/>
    </w:rPr>
  </w:style>
  <w:style w:type="character" w:styleId="Hiperhivatkozs">
    <w:name w:val="Hyperlink"/>
    <w:basedOn w:val="Bekezdsalapbettpusa"/>
    <w:uiPriority w:val="99"/>
    <w:unhideWhenUsed/>
    <w:rsid w:val="00FD1EF9"/>
    <w:rPr>
      <w:color w:val="0563C1" w:themeColor="hyperlink"/>
      <w:u w:val="single"/>
    </w:rPr>
  </w:style>
  <w:style w:type="character" w:customStyle="1" w:styleId="Feloldatlanmegemlts1">
    <w:name w:val="Feloldatlan megemlítés1"/>
    <w:basedOn w:val="Bekezdsalapbettpusa"/>
    <w:uiPriority w:val="99"/>
    <w:semiHidden/>
    <w:unhideWhenUsed/>
    <w:rsid w:val="001B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rvina.kre.hu:8080/phd/Szabone_Laszlo_Lilla_Gyermekteolog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a.lib.pte.hu/bitstream/handle/pea/23229/kopcso-krisztina-phd-2019.pdf?sequence=1&amp;isAllowe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player.hu/212387653-Lepesek-i-kotet-tet-o-i-k-lepese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atarsulat.hu/?page_id=604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orvina.kre.hu:8080/phd/Szabone_Laszlo_Lilla_Gyermekteologia.pdf" TargetMode="External"/><Relationship Id="rId2" Type="http://schemas.openxmlformats.org/officeDocument/2006/relationships/hyperlink" Target="https://docplayer.hu/212387653-Lepesek-i-kotet-tet-o-i-k-lepesek.html" TargetMode="External"/><Relationship Id="rId1" Type="http://schemas.openxmlformats.org/officeDocument/2006/relationships/hyperlink" Target="https://pea.lib.pte.hu/bitstream/handle/pea/23229/kopcso-krisztina-phd-2019.pdf?sequence=1&amp;isAllowed=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35EB4-47E8-4046-870D-D4E35FA5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4868</Words>
  <Characters>33597</Characters>
  <Application>Microsoft Office Word</Application>
  <DocSecurity>0</DocSecurity>
  <Lines>279</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Zimányi Noémi</cp:lastModifiedBy>
  <cp:revision>4</cp:revision>
  <dcterms:created xsi:type="dcterms:W3CDTF">2024-03-25T12:14:00Z</dcterms:created>
  <dcterms:modified xsi:type="dcterms:W3CDTF">2024-04-03T09:39:00Z</dcterms:modified>
</cp:coreProperties>
</file>