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E191" w14:textId="77777777" w:rsidR="0005144B" w:rsidRPr="00353F80" w:rsidRDefault="00C40A78" w:rsidP="0005144B">
      <w:p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0005144B" w:rsidRPr="00353F80">
        <w:rPr>
          <w:rFonts w:ascii="Times New Roman" w:hAnsi="Times New Roman" w:cs="Times New Roman"/>
          <w:b/>
          <w:smallCaps/>
          <w:sz w:val="24"/>
          <w:szCs w:val="24"/>
        </w:rPr>
        <w:t>teológiai és valláspedagógiai szempontok bibliai történetekhez</w:t>
      </w:r>
    </w:p>
    <w:p w14:paraId="4AA57D7F" w14:textId="77777777" w:rsidR="0005144B" w:rsidRPr="006869E1" w:rsidRDefault="0005144B" w:rsidP="0005144B">
      <w:pPr>
        <w:jc w:val="center"/>
        <w:rPr>
          <w:rFonts w:ascii="Times New Roman" w:hAnsi="Times New Roman" w:cs="Times New Roman"/>
          <w:smallCaps/>
          <w:sz w:val="24"/>
          <w:szCs w:val="24"/>
        </w:rPr>
      </w:pPr>
    </w:p>
    <w:p w14:paraId="49CC5ADC" w14:textId="77777777" w:rsidR="0005144B" w:rsidRDefault="0005144B" w:rsidP="0005144B">
      <w:pPr>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3FC68F13" w14:textId="3FAE4EE8" w:rsidR="0005144B" w:rsidRDefault="0005144B" w:rsidP="0005144B">
      <w:pPr>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gyermekeknek, akkor kettős szempontrendszerre tekintünk. Egyrészt a bibliai történet teológiai háttere</w:t>
      </w:r>
      <w:r w:rsidR="001B306F">
        <w:rPr>
          <w:rFonts w:ascii="Times New Roman" w:hAnsi="Times New Roman" w:cs="Times New Roman"/>
          <w:sz w:val="24"/>
          <w:szCs w:val="24"/>
        </w:rPr>
        <w:t xml:space="preserve"> áll előttünk</w:t>
      </w:r>
      <w:r>
        <w:rPr>
          <w:rFonts w:ascii="Times New Roman" w:hAnsi="Times New Roman" w:cs="Times New Roman"/>
          <w:sz w:val="24"/>
          <w:szCs w:val="24"/>
        </w:rPr>
        <w:t>, másrészt a gyermek életkori, fejlődéslélektani sajátosságaihoz igazodunk. E két terület metszetében keressük az üzenetet, amelyet, munkánkat megáldva, a Szentlélek Isten képes igazán eljuttatni hallgatóinkhoz.</w:t>
      </w:r>
    </w:p>
    <w:p w14:paraId="3F6BADFC" w14:textId="77777777" w:rsidR="0005144B" w:rsidRDefault="0005144B" w:rsidP="0005144B">
      <w:pPr>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49E4BE21" wp14:editId="675EC5FD">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20FE6D79" w14:textId="77777777" w:rsidR="0005144B" w:rsidRDefault="0005144B" w:rsidP="0005144B">
      <w:pPr>
        <w:jc w:val="center"/>
        <w:rPr>
          <w:rFonts w:ascii="Times New Roman" w:hAnsi="Times New Roman" w:cs="Times New Roman"/>
          <w:sz w:val="24"/>
          <w:szCs w:val="24"/>
        </w:rPr>
      </w:pPr>
    </w:p>
    <w:p w14:paraId="5BBA7506" w14:textId="77777777" w:rsidR="0005144B" w:rsidRDefault="0005144B" w:rsidP="0005144B">
      <w:pPr>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1B285E9E" w14:textId="4D124A5E" w:rsidR="0005144B" w:rsidRPr="006869E1" w:rsidRDefault="0005144B" w:rsidP="0005144B">
      <w:pPr>
        <w:jc w:val="both"/>
        <w:rPr>
          <w:rFonts w:ascii="Times New Roman" w:hAnsi="Times New Roman" w:cs="Times New Roman"/>
          <w:b/>
          <w:smallCaps/>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 világához való kapcsolódáshoz. A második nagy egységben először a kisgyermekek hitének általános jellemzőire figyelünk, majd az adott bibliai történet kapcsán felmerülő valláspedagógiai szempontokhoz közelítünk.</w:t>
      </w:r>
    </w:p>
    <w:p w14:paraId="76C29B67" w14:textId="77777777" w:rsidR="0005144B" w:rsidRPr="006869E1" w:rsidRDefault="0005144B" w:rsidP="0005144B">
      <w:pPr>
        <w:jc w:val="center"/>
        <w:rPr>
          <w:rFonts w:ascii="Times New Roman" w:hAnsi="Times New Roman" w:cs="Times New Roman"/>
          <w:b/>
          <w:smallCaps/>
          <w:sz w:val="24"/>
          <w:szCs w:val="24"/>
        </w:rPr>
      </w:pPr>
    </w:p>
    <w:p w14:paraId="22D0AD9D" w14:textId="77777777" w:rsidR="0005144B" w:rsidRPr="006869E1" w:rsidRDefault="0005144B" w:rsidP="0005144B">
      <w:pPr>
        <w:jc w:val="center"/>
        <w:rPr>
          <w:rFonts w:ascii="Times New Roman" w:hAnsi="Times New Roman" w:cs="Times New Roman"/>
          <w:b/>
          <w:smallCaps/>
          <w:sz w:val="24"/>
          <w:szCs w:val="24"/>
        </w:rPr>
      </w:pPr>
    </w:p>
    <w:p w14:paraId="3AA128CB" w14:textId="77777777" w:rsidR="0005144B" w:rsidRPr="006869E1" w:rsidRDefault="0005144B" w:rsidP="0005144B">
      <w:pPr>
        <w:jc w:val="center"/>
        <w:rPr>
          <w:rFonts w:ascii="Times New Roman" w:hAnsi="Times New Roman" w:cs="Times New Roman"/>
          <w:b/>
          <w:smallCaps/>
          <w:sz w:val="24"/>
          <w:szCs w:val="24"/>
        </w:rPr>
      </w:pPr>
    </w:p>
    <w:p w14:paraId="53A6B588" w14:textId="77777777" w:rsidR="0005144B" w:rsidRPr="006869E1" w:rsidRDefault="0005144B" w:rsidP="0005144B">
      <w:pPr>
        <w:jc w:val="center"/>
        <w:rPr>
          <w:rFonts w:ascii="Times New Roman" w:hAnsi="Times New Roman" w:cs="Times New Roman"/>
          <w:b/>
          <w:smallCaps/>
          <w:sz w:val="24"/>
          <w:szCs w:val="24"/>
        </w:rPr>
      </w:pPr>
    </w:p>
    <w:p w14:paraId="3D8F0EAE" w14:textId="77777777" w:rsidR="0005144B" w:rsidRPr="006869E1" w:rsidRDefault="0005144B" w:rsidP="0005144B">
      <w:pPr>
        <w:jc w:val="center"/>
        <w:rPr>
          <w:rFonts w:ascii="Times New Roman" w:hAnsi="Times New Roman" w:cs="Times New Roman"/>
          <w:b/>
          <w:smallCaps/>
          <w:sz w:val="24"/>
          <w:szCs w:val="24"/>
        </w:rPr>
      </w:pPr>
    </w:p>
    <w:p w14:paraId="3432EEBF" w14:textId="77777777" w:rsidR="005407B1" w:rsidRPr="006869E1" w:rsidRDefault="005407B1" w:rsidP="0005144B">
      <w:pPr>
        <w:jc w:val="center"/>
        <w:rPr>
          <w:rFonts w:ascii="Times New Roman" w:hAnsi="Times New Roman" w:cs="Times New Roman"/>
          <w:b/>
          <w:smallCaps/>
          <w:sz w:val="24"/>
          <w:szCs w:val="24"/>
        </w:rPr>
      </w:pPr>
      <w:r w:rsidRPr="006869E1">
        <w:rPr>
          <w:rFonts w:ascii="Times New Roman" w:hAnsi="Times New Roman" w:cs="Times New Roman"/>
          <w:b/>
          <w:smallCaps/>
          <w:sz w:val="24"/>
          <w:szCs w:val="24"/>
        </w:rPr>
        <w:br w:type="page"/>
      </w:r>
    </w:p>
    <w:p w14:paraId="20FDDE72" w14:textId="7A8E864C" w:rsidR="004662C8" w:rsidRDefault="0005144B" w:rsidP="0005144B">
      <w:pPr>
        <w:jc w:val="center"/>
        <w:rPr>
          <w:rFonts w:ascii="Times New Roman" w:hAnsi="Times New Roman" w:cs="Times New Roman"/>
          <w:b/>
          <w:smallCaps/>
          <w:color w:val="FF0000"/>
          <w:sz w:val="24"/>
          <w:szCs w:val="24"/>
        </w:rPr>
      </w:pPr>
      <w:r w:rsidRPr="00D45324">
        <w:rPr>
          <w:rFonts w:ascii="Times New Roman" w:hAnsi="Times New Roman" w:cs="Times New Roman"/>
          <w:b/>
          <w:smallCaps/>
          <w:color w:val="FF0000"/>
          <w:sz w:val="24"/>
          <w:szCs w:val="24"/>
        </w:rPr>
        <w:lastRenderedPageBreak/>
        <w:t xml:space="preserve">Teológiai és valláspedagógiai szempontok </w:t>
      </w:r>
      <w:r w:rsidR="00405764">
        <w:rPr>
          <w:rFonts w:ascii="Times New Roman" w:hAnsi="Times New Roman" w:cs="Times New Roman"/>
          <w:b/>
          <w:smallCaps/>
          <w:color w:val="FF0000"/>
          <w:sz w:val="24"/>
          <w:szCs w:val="24"/>
        </w:rPr>
        <w:t>József t</w:t>
      </w:r>
      <w:r w:rsidR="004662C8">
        <w:rPr>
          <w:rFonts w:ascii="Times New Roman" w:hAnsi="Times New Roman" w:cs="Times New Roman"/>
          <w:b/>
          <w:smallCaps/>
          <w:color w:val="FF0000"/>
          <w:sz w:val="24"/>
          <w:szCs w:val="24"/>
        </w:rPr>
        <w:t>örténetéhez</w:t>
      </w:r>
    </w:p>
    <w:p w14:paraId="464B72B6" w14:textId="77777777" w:rsidR="0005144B" w:rsidRPr="00D45324" w:rsidRDefault="004662C8" w:rsidP="0005144B">
      <w:pPr>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w:t>
      </w:r>
      <w:r w:rsidR="0005144B">
        <w:rPr>
          <w:rFonts w:ascii="Times New Roman" w:hAnsi="Times New Roman" w:cs="Times New Roman"/>
          <w:b/>
          <w:smallCaps/>
          <w:color w:val="FF0000"/>
          <w:sz w:val="24"/>
          <w:szCs w:val="24"/>
        </w:rPr>
        <w:t xml:space="preserve"> szakmai anyag rövid összefoglalása</w:t>
      </w:r>
    </w:p>
    <w:p w14:paraId="3D37C945" w14:textId="77777777" w:rsidR="00C44B80" w:rsidRDefault="00C44B80" w:rsidP="00C44B80">
      <w:pPr>
        <w:ind w:firstLine="360"/>
        <w:jc w:val="both"/>
        <w:rPr>
          <w:rFonts w:ascii="Times New Roman" w:hAnsi="Times New Roman" w:cs="Times New Roman"/>
          <w:sz w:val="24"/>
          <w:szCs w:val="24"/>
        </w:rPr>
      </w:pPr>
    </w:p>
    <w:p w14:paraId="66605F40" w14:textId="2CC99A21" w:rsidR="00C44B80" w:rsidRDefault="00C44B80" w:rsidP="00C44B80">
      <w:pPr>
        <w:ind w:firstLine="360"/>
        <w:jc w:val="both"/>
        <w:rPr>
          <w:rFonts w:ascii="Times New Roman" w:hAnsi="Times New Roman" w:cs="Times New Roman"/>
          <w:sz w:val="24"/>
          <w:szCs w:val="24"/>
        </w:rPr>
      </w:pPr>
      <w:r>
        <w:rPr>
          <w:rFonts w:ascii="Times New Roman" w:hAnsi="Times New Roman" w:cs="Times New Roman"/>
          <w:sz w:val="24"/>
          <w:szCs w:val="24"/>
        </w:rPr>
        <w:t xml:space="preserve">Ábrahám, Izsák, majd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Ézsa</w:t>
      </w:r>
      <w:r w:rsidR="006869E1">
        <w:rPr>
          <w:rFonts w:ascii="Times New Roman" w:hAnsi="Times New Roman" w:cs="Times New Roman"/>
          <w:sz w:val="24"/>
          <w:szCs w:val="24"/>
        </w:rPr>
        <w:t>u</w:t>
      </w:r>
      <w:proofErr w:type="spellEnd"/>
      <w:r w:rsidR="006869E1">
        <w:rPr>
          <w:rFonts w:ascii="Times New Roman" w:hAnsi="Times New Roman" w:cs="Times New Roman"/>
          <w:sz w:val="24"/>
          <w:szCs w:val="24"/>
        </w:rPr>
        <w:t xml:space="preserve"> történetei után az 1Mózes 37</w:t>
      </w:r>
      <w:r w:rsidR="006869E1" w:rsidRPr="006869E1">
        <w:rPr>
          <w:rFonts w:ascii="Times New Roman" w:hAnsi="Times New Roman" w:cs="Times New Roman"/>
          <w:b/>
          <w:smallCaps/>
        </w:rPr>
        <w:t>–</w:t>
      </w:r>
      <w:r w:rsidRPr="006869E1">
        <w:rPr>
          <w:rFonts w:ascii="Times New Roman" w:hAnsi="Times New Roman" w:cs="Times New Roman"/>
          <w:sz w:val="24"/>
          <w:szCs w:val="24"/>
        </w:rPr>
        <w:t>5</w:t>
      </w:r>
      <w:r>
        <w:rPr>
          <w:rFonts w:ascii="Times New Roman" w:hAnsi="Times New Roman" w:cs="Times New Roman"/>
          <w:sz w:val="24"/>
          <w:szCs w:val="24"/>
        </w:rPr>
        <w:t xml:space="preserve">0. fejezetek </w:t>
      </w:r>
      <w:proofErr w:type="spellStart"/>
      <w:r>
        <w:rPr>
          <w:rFonts w:ascii="Times New Roman" w:hAnsi="Times New Roman" w:cs="Times New Roman"/>
          <w:sz w:val="24"/>
          <w:szCs w:val="24"/>
        </w:rPr>
        <w:t>Jákóbról</w:t>
      </w:r>
      <w:proofErr w:type="spellEnd"/>
      <w:r>
        <w:rPr>
          <w:rFonts w:ascii="Times New Roman" w:hAnsi="Times New Roman" w:cs="Times New Roman"/>
          <w:sz w:val="24"/>
          <w:szCs w:val="24"/>
        </w:rPr>
        <w:t xml:space="preserve"> és családjáról szólnak, a középpontban pedig József áll ezekben a részekben. Ez a szakasz egy összefüggő történetet alkot a Szentírásban, amelyet József történeteként ismerünk. A folyamatosan kibontakozó cselekmény egységes, szép irodalmi alkotásban áll előttünk, a József és testvérei közötti ellentét fokozásával, egészen a feloldásig. Istent úgy ismerjük meg a történeten keresztül, mint aki rejtőzködik, nem fedi fel magát, de munkálkodik és jóra fordítja Józsefnek és családjának a sorsát. Józsefen keresztül Isten megőrizte Izráel népét, egy idegen országban is. Mindez a </w:t>
      </w:r>
      <w:proofErr w:type="spellStart"/>
      <w:r>
        <w:rPr>
          <w:rFonts w:ascii="Times New Roman" w:hAnsi="Times New Roman" w:cs="Times New Roman"/>
          <w:sz w:val="24"/>
          <w:szCs w:val="24"/>
        </w:rPr>
        <w:t>Hikszoszok</w:t>
      </w:r>
      <w:proofErr w:type="spellEnd"/>
      <w:r>
        <w:rPr>
          <w:rFonts w:ascii="Times New Roman" w:hAnsi="Times New Roman" w:cs="Times New Roman"/>
          <w:sz w:val="24"/>
          <w:szCs w:val="24"/>
        </w:rPr>
        <w:t xml:space="preserve"> egyiptomi uralma idején történhetett – kb. i.e. 1650-1540 körül.</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 xml:space="preserve"> Tulajdonképpen a történet választ ad arra a kérdésre, hogy hogyan is került Izráel népe Egyiptomba, ahol később rabszolgasorban élt és ahonnan Mózes vezetésével szabadult meg.</w:t>
      </w:r>
      <w:r>
        <w:rPr>
          <w:rStyle w:val="Lbjegyzet-hivatkozs"/>
          <w:rFonts w:ascii="Times New Roman" w:hAnsi="Times New Roman" w:cs="Times New Roman"/>
          <w:sz w:val="24"/>
          <w:szCs w:val="24"/>
        </w:rPr>
        <w:footnoteReference w:id="3"/>
      </w:r>
    </w:p>
    <w:p w14:paraId="5E127AA8" w14:textId="53FA659C" w:rsidR="0005144B" w:rsidRDefault="0005144B" w:rsidP="0005144B">
      <w:pPr>
        <w:ind w:firstLine="708"/>
        <w:jc w:val="both"/>
        <w:rPr>
          <w:rFonts w:ascii="Times New Roman" w:hAnsi="Times New Roman" w:cs="Times New Roman"/>
          <w:sz w:val="24"/>
          <w:szCs w:val="24"/>
        </w:rPr>
      </w:pPr>
      <w:r w:rsidRPr="00906E9C">
        <w:rPr>
          <w:rFonts w:ascii="Times New Roman" w:hAnsi="Times New Roman" w:cs="Times New Roman"/>
          <w:sz w:val="24"/>
          <w:szCs w:val="24"/>
        </w:rPr>
        <w:t xml:space="preserve">Összefoglalva a következő teológiai hangsúlyokat, felvetődő életkérdéseket és valláspedagógiai szempontokat </w:t>
      </w:r>
      <w:r w:rsidR="00EB6DF3">
        <w:rPr>
          <w:rFonts w:ascii="Times New Roman" w:hAnsi="Times New Roman" w:cs="Times New Roman"/>
          <w:sz w:val="24"/>
          <w:szCs w:val="24"/>
        </w:rPr>
        <w:t>emeljük ki</w:t>
      </w:r>
      <w:r w:rsidRPr="00906E9C">
        <w:rPr>
          <w:rFonts w:ascii="Times New Roman" w:hAnsi="Times New Roman" w:cs="Times New Roman"/>
          <w:sz w:val="24"/>
          <w:szCs w:val="24"/>
        </w:rPr>
        <w:t xml:space="preserve"> </w:t>
      </w:r>
      <w:r w:rsidR="00C44B80">
        <w:rPr>
          <w:rFonts w:ascii="Times New Roman" w:hAnsi="Times New Roman" w:cs="Times New Roman"/>
          <w:sz w:val="24"/>
          <w:szCs w:val="24"/>
        </w:rPr>
        <w:t>József</w:t>
      </w:r>
      <w:r w:rsidRPr="00906E9C">
        <w:rPr>
          <w:rFonts w:ascii="Times New Roman" w:hAnsi="Times New Roman" w:cs="Times New Roman"/>
          <w:sz w:val="24"/>
          <w:szCs w:val="24"/>
        </w:rPr>
        <w:t xml:space="preserve"> történet</w:t>
      </w:r>
      <w:r w:rsidR="00EB6DF3">
        <w:rPr>
          <w:rFonts w:ascii="Times New Roman" w:hAnsi="Times New Roman" w:cs="Times New Roman"/>
          <w:sz w:val="24"/>
          <w:szCs w:val="24"/>
        </w:rPr>
        <w:t>éből</w:t>
      </w:r>
      <w:r w:rsidRPr="00906E9C">
        <w:rPr>
          <w:rFonts w:ascii="Times New Roman" w:hAnsi="Times New Roman" w:cs="Times New Roman"/>
          <w:sz w:val="24"/>
          <w:szCs w:val="24"/>
        </w:rPr>
        <w:t>:</w:t>
      </w:r>
    </w:p>
    <w:p w14:paraId="396FDF6C" w14:textId="77777777" w:rsidR="00227DE6" w:rsidRDefault="00227DE6" w:rsidP="00227DE6">
      <w:pPr>
        <w:ind w:firstLine="708"/>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227DE6" w14:paraId="5844E725" w14:textId="77777777" w:rsidTr="00E563E4">
        <w:tc>
          <w:tcPr>
            <w:tcW w:w="704" w:type="dxa"/>
          </w:tcPr>
          <w:p w14:paraId="13DB0389" w14:textId="77777777" w:rsidR="00227DE6" w:rsidRDefault="00227DE6" w:rsidP="00E563E4">
            <w:pPr>
              <w:jc w:val="center"/>
              <w:rPr>
                <w:rFonts w:ascii="Times New Roman" w:hAnsi="Times New Roman" w:cs="Times New Roman"/>
                <w:b/>
                <w:sz w:val="24"/>
                <w:szCs w:val="24"/>
              </w:rPr>
            </w:pPr>
          </w:p>
        </w:tc>
        <w:tc>
          <w:tcPr>
            <w:tcW w:w="2126" w:type="dxa"/>
          </w:tcPr>
          <w:p w14:paraId="54235551" w14:textId="77777777" w:rsidR="00227DE6" w:rsidRDefault="00227DE6" w:rsidP="00E563E4">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6A8CE741" w14:textId="77777777" w:rsidR="00227DE6" w:rsidRDefault="00227DE6" w:rsidP="00E563E4">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3A9098DB" w14:textId="605C835F" w:rsidR="00227DE6" w:rsidRDefault="00227DE6" w:rsidP="00E563E4">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00FB4AC8"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227DE6" w14:paraId="3795DD40" w14:textId="77777777" w:rsidTr="00E563E4">
        <w:tc>
          <w:tcPr>
            <w:tcW w:w="704" w:type="dxa"/>
          </w:tcPr>
          <w:p w14:paraId="66644B42" w14:textId="77777777" w:rsidR="00227DE6" w:rsidRDefault="00227DE6" w:rsidP="00E563E4">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30A8147F" w14:textId="77777777" w:rsidR="00227DE6" w:rsidRPr="00422A00" w:rsidRDefault="00227DE6" w:rsidP="00E563E4">
            <w:pPr>
              <w:jc w:val="center"/>
              <w:rPr>
                <w:rFonts w:ascii="Times New Roman" w:hAnsi="Times New Roman" w:cs="Times New Roman"/>
                <w:sz w:val="24"/>
                <w:szCs w:val="24"/>
              </w:rPr>
            </w:pPr>
            <w:r>
              <w:rPr>
                <w:rFonts w:ascii="Times New Roman" w:hAnsi="Times New Roman" w:cs="Times New Roman"/>
                <w:b/>
                <w:sz w:val="24"/>
                <w:szCs w:val="24"/>
              </w:rPr>
              <w:t>Isten gondviselése, áldása</w:t>
            </w:r>
          </w:p>
        </w:tc>
        <w:tc>
          <w:tcPr>
            <w:tcW w:w="4106" w:type="dxa"/>
          </w:tcPr>
          <w:p w14:paraId="3B2706BB" w14:textId="77777777" w:rsidR="00227DE6" w:rsidRDefault="00227DE6" w:rsidP="00E563E4">
            <w:pPr>
              <w:jc w:val="both"/>
              <w:rPr>
                <w:rFonts w:ascii="Times New Roman" w:hAnsi="Times New Roman" w:cs="Times New Roman"/>
                <w:sz w:val="24"/>
                <w:szCs w:val="24"/>
              </w:rPr>
            </w:pPr>
            <w:r>
              <w:rPr>
                <w:rFonts w:ascii="Times New Roman" w:hAnsi="Times New Roman" w:cs="Times New Roman"/>
                <w:sz w:val="24"/>
                <w:szCs w:val="24"/>
              </w:rPr>
              <w:t>Mit jelent számomra, hogy Isten gondoskodik rólam? Melyek az én életemben az Ő gondviselésének, áldásának jelei?</w:t>
            </w:r>
          </w:p>
          <w:p w14:paraId="633A0F6B" w14:textId="77777777" w:rsidR="00227DE6" w:rsidRPr="00A5708B" w:rsidRDefault="00227DE6" w:rsidP="00E563E4">
            <w:pPr>
              <w:jc w:val="both"/>
              <w:rPr>
                <w:rFonts w:ascii="Times New Roman" w:hAnsi="Times New Roman" w:cs="Times New Roman"/>
                <w:sz w:val="24"/>
                <w:szCs w:val="24"/>
              </w:rPr>
            </w:pPr>
            <w:r>
              <w:rPr>
                <w:rFonts w:ascii="Times New Roman" w:hAnsi="Times New Roman" w:cs="Times New Roman"/>
                <w:sz w:val="24"/>
                <w:szCs w:val="24"/>
              </w:rPr>
              <w:t>Kik azok, akikről én gondoskodhatok? Hogyan élem meg a gondoskodás feladatát?</w:t>
            </w:r>
          </w:p>
        </w:tc>
        <w:tc>
          <w:tcPr>
            <w:tcW w:w="3407" w:type="dxa"/>
          </w:tcPr>
          <w:p w14:paraId="456E73C2" w14:textId="77777777" w:rsidR="00227DE6" w:rsidRDefault="00227DE6" w:rsidP="00E563E4">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„Isten mindenütt veled van!”</w:t>
            </w:r>
            <w:r>
              <w:rPr>
                <w:rFonts w:ascii="Times New Roman" w:hAnsi="Times New Roman" w:cs="Times New Roman"/>
                <w:b/>
                <w:color w:val="0070C0"/>
                <w:sz w:val="24"/>
                <w:szCs w:val="24"/>
              </w:rPr>
              <w:t xml:space="preserve"> – Biztonságérzet és bizalom</w:t>
            </w:r>
            <w:r w:rsidRPr="003B0B2F">
              <w:rPr>
                <w:rFonts w:ascii="Times New Roman" w:hAnsi="Times New Roman" w:cs="Times New Roman"/>
                <w:b/>
                <w:color w:val="0070C0"/>
                <w:sz w:val="24"/>
                <w:szCs w:val="24"/>
              </w:rPr>
              <w:t xml:space="preserve"> </w:t>
            </w:r>
          </w:p>
          <w:p w14:paraId="395BA4EE" w14:textId="77777777" w:rsidR="00227DE6" w:rsidRDefault="00227DE6" w:rsidP="00E563E4">
            <w:pPr>
              <w:jc w:val="center"/>
              <w:rPr>
                <w:rFonts w:ascii="Times New Roman" w:hAnsi="Times New Roman" w:cs="Times New Roman"/>
                <w:b/>
                <w:color w:val="0070C0"/>
                <w:sz w:val="24"/>
                <w:szCs w:val="24"/>
              </w:rPr>
            </w:pPr>
          </w:p>
          <w:p w14:paraId="0BD314EF" w14:textId="77777777" w:rsidR="00227DE6" w:rsidRDefault="00227DE6" w:rsidP="00E563E4">
            <w:pPr>
              <w:jc w:val="center"/>
              <w:rPr>
                <w:rFonts w:ascii="Times New Roman" w:hAnsi="Times New Roman" w:cs="Times New Roman"/>
                <w:sz w:val="24"/>
                <w:szCs w:val="24"/>
              </w:rPr>
            </w:pPr>
            <w:r w:rsidRPr="00C00916">
              <w:rPr>
                <w:rFonts w:ascii="Times New Roman" w:hAnsi="Times New Roman" w:cs="Times New Roman"/>
                <w:b/>
                <w:color w:val="0070C0"/>
                <w:sz w:val="24"/>
                <w:szCs w:val="24"/>
              </w:rPr>
              <w:t>Gondoskodnak rólam és én is gondoskodhatok</w:t>
            </w:r>
          </w:p>
          <w:p w14:paraId="3BD6B977" w14:textId="77777777" w:rsidR="00227DE6" w:rsidRDefault="00227DE6" w:rsidP="00E563E4">
            <w:pPr>
              <w:jc w:val="center"/>
              <w:rPr>
                <w:rFonts w:ascii="Times New Roman" w:hAnsi="Times New Roman" w:cs="Times New Roman"/>
                <w:sz w:val="24"/>
                <w:szCs w:val="24"/>
              </w:rPr>
            </w:pPr>
          </w:p>
        </w:tc>
      </w:tr>
      <w:tr w:rsidR="00227DE6" w14:paraId="660509D6" w14:textId="77777777" w:rsidTr="00E563E4">
        <w:tc>
          <w:tcPr>
            <w:tcW w:w="704" w:type="dxa"/>
          </w:tcPr>
          <w:p w14:paraId="0B55C3FC" w14:textId="77777777" w:rsidR="00227DE6" w:rsidRDefault="00227DE6" w:rsidP="00E563E4">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744C44F4" w14:textId="77777777" w:rsidR="00227DE6" w:rsidRPr="00422A00" w:rsidRDefault="00227DE6" w:rsidP="00E563E4">
            <w:pPr>
              <w:jc w:val="center"/>
              <w:rPr>
                <w:rFonts w:ascii="Times New Roman" w:hAnsi="Times New Roman" w:cs="Times New Roman"/>
                <w:sz w:val="24"/>
                <w:szCs w:val="24"/>
              </w:rPr>
            </w:pPr>
            <w:r>
              <w:rPr>
                <w:rFonts w:ascii="Times New Roman" w:hAnsi="Times New Roman" w:cs="Times New Roman"/>
                <w:b/>
                <w:sz w:val="24"/>
                <w:szCs w:val="24"/>
              </w:rPr>
              <w:t>Engedelmesség, hűség a hitben és a munkában</w:t>
            </w:r>
          </w:p>
        </w:tc>
        <w:tc>
          <w:tcPr>
            <w:tcW w:w="4106" w:type="dxa"/>
          </w:tcPr>
          <w:p w14:paraId="2CFE3D80" w14:textId="77777777" w:rsidR="00227DE6" w:rsidRDefault="00227DE6" w:rsidP="00E563E4">
            <w:pPr>
              <w:jc w:val="both"/>
              <w:rPr>
                <w:rFonts w:ascii="Times New Roman" w:hAnsi="Times New Roman" w:cs="Times New Roman"/>
                <w:sz w:val="24"/>
                <w:szCs w:val="24"/>
              </w:rPr>
            </w:pPr>
            <w:r>
              <w:rPr>
                <w:rFonts w:ascii="Times New Roman" w:hAnsi="Times New Roman" w:cs="Times New Roman"/>
                <w:sz w:val="24"/>
                <w:szCs w:val="24"/>
              </w:rPr>
              <w:t>Mit jelent számomra a mindennapokban az Istennek való engedelmesség?</w:t>
            </w:r>
          </w:p>
          <w:p w14:paraId="308A30E4" w14:textId="77777777" w:rsidR="00227DE6" w:rsidRDefault="00227DE6" w:rsidP="00E563E4">
            <w:pPr>
              <w:jc w:val="both"/>
              <w:rPr>
                <w:rFonts w:ascii="Times New Roman" w:hAnsi="Times New Roman" w:cs="Times New Roman"/>
                <w:sz w:val="24"/>
                <w:szCs w:val="24"/>
              </w:rPr>
            </w:pPr>
            <w:r>
              <w:rPr>
                <w:rFonts w:ascii="Times New Roman" w:hAnsi="Times New Roman" w:cs="Times New Roman"/>
                <w:sz w:val="24"/>
                <w:szCs w:val="24"/>
              </w:rPr>
              <w:t>Mi segít abban, hogy kitartóan, hűségesen végezzem a munkámat?</w:t>
            </w:r>
          </w:p>
        </w:tc>
        <w:tc>
          <w:tcPr>
            <w:tcW w:w="3407" w:type="dxa"/>
          </w:tcPr>
          <w:p w14:paraId="4082690E" w14:textId="77777777" w:rsidR="00227DE6" w:rsidRDefault="00227DE6" w:rsidP="00E563E4">
            <w:pPr>
              <w:jc w:val="center"/>
              <w:rPr>
                <w:rFonts w:ascii="Times New Roman" w:hAnsi="Times New Roman" w:cs="Times New Roman"/>
                <w:sz w:val="24"/>
                <w:szCs w:val="24"/>
              </w:rPr>
            </w:pPr>
            <w:r>
              <w:rPr>
                <w:rFonts w:ascii="Times New Roman" w:hAnsi="Times New Roman" w:cs="Times New Roman"/>
                <w:b/>
                <w:color w:val="0070C0"/>
                <w:sz w:val="24"/>
                <w:szCs w:val="24"/>
              </w:rPr>
              <w:t>Isten szeretett gyermeke vagyok – fontos vagyok én is – éntudat, énfejlődés, önértékelés</w:t>
            </w:r>
          </w:p>
        </w:tc>
      </w:tr>
      <w:tr w:rsidR="00227DE6" w14:paraId="16BA494F" w14:textId="77777777" w:rsidTr="00E563E4">
        <w:tc>
          <w:tcPr>
            <w:tcW w:w="704" w:type="dxa"/>
          </w:tcPr>
          <w:p w14:paraId="6A574915" w14:textId="77777777" w:rsidR="00227DE6" w:rsidRDefault="00227DE6" w:rsidP="00E563E4">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319B8B83" w14:textId="77777777" w:rsidR="00227DE6" w:rsidRPr="00422A00" w:rsidRDefault="00227DE6" w:rsidP="00E563E4">
            <w:pPr>
              <w:jc w:val="center"/>
              <w:rPr>
                <w:rFonts w:ascii="Times New Roman" w:hAnsi="Times New Roman" w:cs="Times New Roman"/>
                <w:sz w:val="24"/>
                <w:szCs w:val="24"/>
              </w:rPr>
            </w:pPr>
            <w:r>
              <w:rPr>
                <w:rFonts w:ascii="Times New Roman" w:hAnsi="Times New Roman" w:cs="Times New Roman"/>
                <w:b/>
                <w:sz w:val="24"/>
                <w:szCs w:val="24"/>
              </w:rPr>
              <w:t>A család közössége</w:t>
            </w:r>
          </w:p>
        </w:tc>
        <w:tc>
          <w:tcPr>
            <w:tcW w:w="4106" w:type="dxa"/>
          </w:tcPr>
          <w:p w14:paraId="3743F51C" w14:textId="77777777" w:rsidR="00227DE6" w:rsidRDefault="00227DE6" w:rsidP="00E563E4">
            <w:pPr>
              <w:jc w:val="both"/>
              <w:rPr>
                <w:rFonts w:ascii="Times New Roman" w:hAnsi="Times New Roman" w:cs="Times New Roman"/>
                <w:sz w:val="24"/>
                <w:szCs w:val="24"/>
              </w:rPr>
            </w:pPr>
            <w:r>
              <w:rPr>
                <w:rFonts w:ascii="Times New Roman" w:hAnsi="Times New Roman" w:cs="Times New Roman"/>
                <w:sz w:val="24"/>
                <w:szCs w:val="24"/>
              </w:rPr>
              <w:t>Milyen ajándékokat hordoz számomra a saját családom?</w:t>
            </w:r>
          </w:p>
          <w:p w14:paraId="451F08D1" w14:textId="77777777" w:rsidR="00227DE6" w:rsidRPr="00A5708B" w:rsidRDefault="00227DE6" w:rsidP="00E563E4">
            <w:pPr>
              <w:jc w:val="both"/>
              <w:rPr>
                <w:rFonts w:ascii="Times New Roman" w:hAnsi="Times New Roman" w:cs="Times New Roman"/>
                <w:sz w:val="24"/>
                <w:szCs w:val="24"/>
              </w:rPr>
            </w:pPr>
            <w:r>
              <w:rPr>
                <w:rFonts w:ascii="Times New Roman" w:hAnsi="Times New Roman" w:cs="Times New Roman"/>
                <w:sz w:val="24"/>
                <w:szCs w:val="24"/>
              </w:rPr>
              <w:t>Hogyan tudom segíteni azokat a családokat, amelyekkel találkozok munkám során?</w:t>
            </w:r>
          </w:p>
        </w:tc>
        <w:tc>
          <w:tcPr>
            <w:tcW w:w="3407" w:type="dxa"/>
          </w:tcPr>
          <w:p w14:paraId="52A20501" w14:textId="77777777" w:rsidR="00227DE6" w:rsidRDefault="00227DE6" w:rsidP="00E563E4">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A család és a családi vallásos szocializáció</w:t>
            </w:r>
          </w:p>
          <w:p w14:paraId="2CA6D15B" w14:textId="77777777" w:rsidR="00227DE6" w:rsidRDefault="00227DE6" w:rsidP="00E563E4">
            <w:pPr>
              <w:rPr>
                <w:rFonts w:ascii="Times New Roman" w:hAnsi="Times New Roman" w:cs="Times New Roman"/>
                <w:sz w:val="24"/>
                <w:szCs w:val="24"/>
              </w:rPr>
            </w:pPr>
          </w:p>
        </w:tc>
      </w:tr>
      <w:tr w:rsidR="00227DE6" w14:paraId="31069DF4" w14:textId="77777777" w:rsidTr="00E563E4">
        <w:tc>
          <w:tcPr>
            <w:tcW w:w="704" w:type="dxa"/>
          </w:tcPr>
          <w:p w14:paraId="039B067D" w14:textId="77777777" w:rsidR="00227DE6" w:rsidRDefault="00227DE6" w:rsidP="00E563E4">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6D549205" w14:textId="77777777" w:rsidR="00227DE6" w:rsidRDefault="00227DE6" w:rsidP="00E563E4">
            <w:pPr>
              <w:jc w:val="center"/>
              <w:rPr>
                <w:rFonts w:ascii="Times New Roman" w:hAnsi="Times New Roman" w:cs="Times New Roman"/>
                <w:b/>
                <w:sz w:val="24"/>
                <w:szCs w:val="24"/>
              </w:rPr>
            </w:pPr>
            <w:r>
              <w:rPr>
                <w:rFonts w:ascii="Times New Roman" w:hAnsi="Times New Roman" w:cs="Times New Roman"/>
                <w:b/>
                <w:sz w:val="24"/>
                <w:szCs w:val="24"/>
              </w:rPr>
              <w:t>Megbocsátás és megbékélés</w:t>
            </w:r>
          </w:p>
        </w:tc>
        <w:tc>
          <w:tcPr>
            <w:tcW w:w="4106" w:type="dxa"/>
          </w:tcPr>
          <w:p w14:paraId="6072B4E3" w14:textId="77777777" w:rsidR="00227DE6" w:rsidRDefault="00227DE6" w:rsidP="00E563E4">
            <w:pPr>
              <w:jc w:val="both"/>
              <w:rPr>
                <w:rFonts w:ascii="Times New Roman" w:hAnsi="Times New Roman" w:cs="Times New Roman"/>
                <w:sz w:val="24"/>
                <w:szCs w:val="24"/>
              </w:rPr>
            </w:pPr>
            <w:r>
              <w:rPr>
                <w:rFonts w:ascii="Times New Roman" w:hAnsi="Times New Roman" w:cs="Times New Roman"/>
                <w:sz w:val="24"/>
                <w:szCs w:val="24"/>
              </w:rPr>
              <w:t>Jelen van-e hétköznapjaimban a bocsánatkérés és a megbocsátás gyakorlata?</w:t>
            </w:r>
          </w:p>
          <w:p w14:paraId="2B925809" w14:textId="77777777" w:rsidR="00227DE6" w:rsidRPr="00A5708B" w:rsidRDefault="00227DE6" w:rsidP="00E563E4">
            <w:pPr>
              <w:jc w:val="both"/>
              <w:rPr>
                <w:rFonts w:ascii="Times New Roman" w:hAnsi="Times New Roman" w:cs="Times New Roman"/>
                <w:sz w:val="24"/>
                <w:szCs w:val="24"/>
              </w:rPr>
            </w:pPr>
            <w:r>
              <w:rPr>
                <w:rFonts w:ascii="Times New Roman" w:hAnsi="Times New Roman" w:cs="Times New Roman"/>
                <w:sz w:val="24"/>
                <w:szCs w:val="24"/>
              </w:rPr>
              <w:t>Hogyan erősít engem az újrakezdés lehetősége, a „tiszta lap” esélye?</w:t>
            </w:r>
          </w:p>
        </w:tc>
        <w:tc>
          <w:tcPr>
            <w:tcW w:w="3407" w:type="dxa"/>
          </w:tcPr>
          <w:p w14:paraId="28481681" w14:textId="77777777" w:rsidR="00227DE6" w:rsidRPr="003B0B2F" w:rsidRDefault="00227DE6" w:rsidP="00E563E4">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Az érzelmek kifejezése, fontossága</w:t>
            </w:r>
          </w:p>
          <w:p w14:paraId="70942668" w14:textId="77777777" w:rsidR="00227DE6" w:rsidRDefault="00227DE6" w:rsidP="00E563E4">
            <w:pPr>
              <w:jc w:val="center"/>
              <w:rPr>
                <w:rFonts w:ascii="Times New Roman" w:hAnsi="Times New Roman" w:cs="Times New Roman"/>
                <w:b/>
                <w:color w:val="00B050"/>
                <w:sz w:val="24"/>
                <w:szCs w:val="24"/>
              </w:rPr>
            </w:pPr>
          </w:p>
          <w:p w14:paraId="7E9251EC" w14:textId="7C3264FD" w:rsidR="00227DE6" w:rsidRPr="004A2F1B" w:rsidRDefault="00227DE6" w:rsidP="004A2F1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Erkölcsi fejlődés, ítéletalkotás </w:t>
            </w:r>
            <w:r w:rsidR="004A2F1B">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a jó és a rossz</w:t>
            </w:r>
          </w:p>
          <w:p w14:paraId="4E5DCB89" w14:textId="77777777" w:rsidR="00227DE6" w:rsidRDefault="00227DE6" w:rsidP="00E563E4">
            <w:pPr>
              <w:jc w:val="center"/>
              <w:rPr>
                <w:rFonts w:ascii="Times New Roman" w:hAnsi="Times New Roman" w:cs="Times New Roman"/>
                <w:b/>
                <w:bCs/>
                <w:color w:val="00B050"/>
                <w:sz w:val="24"/>
                <w:szCs w:val="24"/>
              </w:rPr>
            </w:pPr>
          </w:p>
          <w:p w14:paraId="7F5629E5" w14:textId="77777777" w:rsidR="00227DE6" w:rsidRDefault="00227DE6" w:rsidP="00E563E4">
            <w:pPr>
              <w:jc w:val="center"/>
              <w:rPr>
                <w:rFonts w:ascii="Times New Roman" w:hAnsi="Times New Roman" w:cs="Times New Roman"/>
                <w:b/>
                <w:bCs/>
                <w:color w:val="00B050"/>
                <w:sz w:val="24"/>
                <w:szCs w:val="24"/>
              </w:rPr>
            </w:pPr>
            <w:r>
              <w:rPr>
                <w:rFonts w:ascii="Times New Roman" w:hAnsi="Times New Roman" w:cs="Times New Roman"/>
                <w:b/>
                <w:color w:val="0070C0"/>
                <w:sz w:val="24"/>
                <w:szCs w:val="24"/>
              </w:rPr>
              <w:t>Megbocsátás, újrakezdés lehetősége</w:t>
            </w:r>
          </w:p>
          <w:p w14:paraId="2792424F" w14:textId="77777777" w:rsidR="00227DE6" w:rsidRDefault="00227DE6" w:rsidP="00E563E4">
            <w:pPr>
              <w:rPr>
                <w:rFonts w:ascii="Times New Roman" w:hAnsi="Times New Roman" w:cs="Times New Roman"/>
                <w:sz w:val="24"/>
                <w:szCs w:val="24"/>
              </w:rPr>
            </w:pPr>
          </w:p>
        </w:tc>
      </w:tr>
    </w:tbl>
    <w:p w14:paraId="65E65788" w14:textId="77777777" w:rsidR="00227DE6" w:rsidRDefault="00227DE6" w:rsidP="00227DE6">
      <w:pPr>
        <w:jc w:val="both"/>
        <w:rPr>
          <w:rFonts w:ascii="Times New Roman" w:hAnsi="Times New Roman" w:cs="Times New Roman"/>
          <w:sz w:val="24"/>
          <w:szCs w:val="24"/>
        </w:rPr>
      </w:pPr>
    </w:p>
    <w:p w14:paraId="3F4256A0" w14:textId="77777777" w:rsidR="00227DE6" w:rsidRDefault="00227DE6" w:rsidP="0005144B">
      <w:pPr>
        <w:jc w:val="center"/>
        <w:rPr>
          <w:rFonts w:ascii="Times New Roman" w:hAnsi="Times New Roman" w:cs="Times New Roman"/>
          <w:b/>
          <w:smallCaps/>
          <w:color w:val="00B050"/>
          <w:sz w:val="24"/>
          <w:szCs w:val="24"/>
        </w:rPr>
      </w:pPr>
    </w:p>
    <w:p w14:paraId="3AE00047" w14:textId="77777777" w:rsidR="00227DE6" w:rsidRDefault="00227DE6" w:rsidP="0005144B">
      <w:pPr>
        <w:jc w:val="center"/>
        <w:rPr>
          <w:rFonts w:ascii="Times New Roman" w:hAnsi="Times New Roman" w:cs="Times New Roman"/>
          <w:b/>
          <w:smallCaps/>
          <w:color w:val="00B050"/>
          <w:sz w:val="24"/>
          <w:szCs w:val="24"/>
        </w:rPr>
      </w:pPr>
    </w:p>
    <w:p w14:paraId="5B50A094" w14:textId="6F0200A7" w:rsidR="0005144B" w:rsidRPr="00D45324" w:rsidRDefault="0005144B" w:rsidP="0005144B">
      <w:pPr>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Teológiai és valláspedagógiai szempontok </w:t>
      </w:r>
      <w:r w:rsidR="00017A28">
        <w:rPr>
          <w:rFonts w:ascii="Times New Roman" w:hAnsi="Times New Roman" w:cs="Times New Roman"/>
          <w:b/>
          <w:smallCaps/>
          <w:color w:val="00B050"/>
          <w:sz w:val="24"/>
          <w:szCs w:val="24"/>
        </w:rPr>
        <w:t>József</w:t>
      </w:r>
      <w:r w:rsidR="00AC4B7D">
        <w:rPr>
          <w:rFonts w:ascii="Times New Roman" w:hAnsi="Times New Roman" w:cs="Times New Roman"/>
          <w:b/>
          <w:smallCaps/>
          <w:color w:val="00B050"/>
          <w:sz w:val="24"/>
          <w:szCs w:val="24"/>
        </w:rPr>
        <w:t xml:space="preserve"> történetéhez</w:t>
      </w:r>
    </w:p>
    <w:p w14:paraId="3F2D21B0" w14:textId="77777777" w:rsidR="0005144B" w:rsidRPr="00D45324" w:rsidRDefault="0005144B" w:rsidP="0005144B">
      <w:pPr>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41722133" w14:textId="77777777" w:rsidR="0005144B" w:rsidRDefault="0005144B" w:rsidP="0005144B">
      <w:pPr>
        <w:ind w:left="360"/>
        <w:jc w:val="both"/>
      </w:pPr>
    </w:p>
    <w:p w14:paraId="52706736" w14:textId="77777777" w:rsidR="0005144B" w:rsidRPr="00DC70EB" w:rsidRDefault="0005144B" w:rsidP="0005144B">
      <w:pPr>
        <w:pStyle w:val="Listaszerbekezds"/>
        <w:numPr>
          <w:ilvl w:val="0"/>
          <w:numId w:val="1"/>
        </w:numPr>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3D34599C" w14:textId="77777777" w:rsidR="0005144B" w:rsidRDefault="0005144B" w:rsidP="0005144B">
      <w:pPr>
        <w:jc w:val="both"/>
        <w:rPr>
          <w:rFonts w:ascii="Times New Roman" w:hAnsi="Times New Roman" w:cs="Times New Roman"/>
          <w:b/>
          <w:sz w:val="24"/>
          <w:szCs w:val="24"/>
          <w:u w:val="single"/>
        </w:rPr>
      </w:pPr>
    </w:p>
    <w:p w14:paraId="1C5E8B18" w14:textId="4DCCC5EF" w:rsidR="0005144B" w:rsidRPr="007B7391" w:rsidRDefault="0005144B" w:rsidP="007B7391">
      <w:pPr>
        <w:pStyle w:val="Listaszerbekezds"/>
        <w:numPr>
          <w:ilvl w:val="0"/>
          <w:numId w:val="2"/>
        </w:numPr>
        <w:jc w:val="both"/>
        <w:rPr>
          <w:rFonts w:ascii="Times New Roman" w:hAnsi="Times New Roman" w:cs="Times New Roman"/>
          <w:sz w:val="24"/>
          <w:szCs w:val="24"/>
        </w:rPr>
      </w:pPr>
      <w:r w:rsidRPr="00CE5FE6">
        <w:rPr>
          <w:rFonts w:ascii="Times New Roman" w:hAnsi="Times New Roman" w:cs="Times New Roman"/>
          <w:smallCaps/>
          <w:sz w:val="24"/>
          <w:szCs w:val="24"/>
        </w:rPr>
        <w:t>A</w:t>
      </w:r>
      <w:r w:rsidR="005C770A" w:rsidRPr="00CE5FE6">
        <w:rPr>
          <w:rFonts w:ascii="Times New Roman" w:hAnsi="Times New Roman" w:cs="Times New Roman"/>
          <w:smallCaps/>
          <w:sz w:val="24"/>
          <w:szCs w:val="24"/>
        </w:rPr>
        <w:t xml:space="preserve"> történet rövid összegzése </w:t>
      </w:r>
      <w:r w:rsidR="007B7391">
        <w:rPr>
          <w:rFonts w:ascii="Times New Roman" w:hAnsi="Times New Roman" w:cs="Times New Roman"/>
          <w:smallCaps/>
          <w:sz w:val="24"/>
          <w:szCs w:val="24"/>
        </w:rPr>
        <w:t>–</w:t>
      </w:r>
      <w:r w:rsidR="005C770A" w:rsidRPr="007B7391">
        <w:rPr>
          <w:rFonts w:ascii="Times New Roman" w:hAnsi="Times New Roman" w:cs="Times New Roman"/>
          <w:smallCaps/>
          <w:sz w:val="24"/>
          <w:szCs w:val="24"/>
        </w:rPr>
        <w:t xml:space="preserve"> </w:t>
      </w:r>
      <w:r w:rsidR="00CE5FE6" w:rsidRPr="007B7391">
        <w:rPr>
          <w:rFonts w:ascii="Times New Roman" w:hAnsi="Times New Roman" w:cs="Times New Roman"/>
          <w:smallCaps/>
          <w:sz w:val="24"/>
          <w:szCs w:val="24"/>
        </w:rPr>
        <w:t>1Mózes 37</w:t>
      </w:r>
      <w:r w:rsidR="006869E1" w:rsidRPr="007B7391">
        <w:rPr>
          <w:rFonts w:ascii="Times New Roman" w:hAnsi="Times New Roman" w:cs="Times New Roman"/>
          <w:b/>
          <w:smallCaps/>
        </w:rPr>
        <w:t>–</w:t>
      </w:r>
      <w:r w:rsidR="00CE5FE6" w:rsidRPr="007B7391">
        <w:rPr>
          <w:rFonts w:ascii="Times New Roman" w:hAnsi="Times New Roman" w:cs="Times New Roman"/>
          <w:smallCaps/>
          <w:sz w:val="24"/>
          <w:szCs w:val="24"/>
        </w:rPr>
        <w:t>50.</w:t>
      </w:r>
      <w:r w:rsidR="00CE5FE6" w:rsidRPr="007B7391">
        <w:rPr>
          <w:rFonts w:ascii="Times New Roman" w:hAnsi="Times New Roman" w:cs="Times New Roman"/>
          <w:sz w:val="24"/>
          <w:szCs w:val="24"/>
        </w:rPr>
        <w:t xml:space="preserve"> </w:t>
      </w:r>
    </w:p>
    <w:p w14:paraId="720ACDE4" w14:textId="11F35C23" w:rsidR="0005144B" w:rsidRDefault="00C44B80" w:rsidP="00CE5FE6">
      <w:pPr>
        <w:ind w:left="360" w:firstLine="320"/>
        <w:jc w:val="both"/>
        <w:rPr>
          <w:rFonts w:ascii="Times New Roman" w:hAnsi="Times New Roman" w:cs="Times New Roman"/>
          <w:bCs/>
          <w:sz w:val="24"/>
          <w:szCs w:val="24"/>
        </w:rPr>
      </w:pP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w:t>
      </w:r>
      <w:r w:rsidR="00372E49">
        <w:rPr>
          <w:rFonts w:ascii="Times New Roman" w:hAnsi="Times New Roman" w:cs="Times New Roman"/>
          <w:bCs/>
          <w:sz w:val="24"/>
          <w:szCs w:val="24"/>
        </w:rPr>
        <w:t xml:space="preserve">11. fia, József különösen kedves édesapjának. Nem csoda, hiszen fiatal korában elsőként választott kedves felesége, Ráhel későn született gyermeke. József különös álmaival dicsekszik testvérei előtt: egyszer az ő kévéiket látja leborulni saját kévéje előtt, másszor álmában meghajlik előtte a Nap, a Hold és 11 csillag. </w:t>
      </w:r>
      <w:proofErr w:type="spellStart"/>
      <w:r w:rsidR="00372E49">
        <w:rPr>
          <w:rFonts w:ascii="Times New Roman" w:hAnsi="Times New Roman" w:cs="Times New Roman"/>
          <w:bCs/>
          <w:sz w:val="24"/>
          <w:szCs w:val="24"/>
        </w:rPr>
        <w:t>Jákób</w:t>
      </w:r>
      <w:proofErr w:type="spellEnd"/>
      <w:r w:rsidR="00372E49">
        <w:rPr>
          <w:rFonts w:ascii="Times New Roman" w:hAnsi="Times New Roman" w:cs="Times New Roman"/>
          <w:bCs/>
          <w:sz w:val="24"/>
          <w:szCs w:val="24"/>
        </w:rPr>
        <w:t xml:space="preserve"> egy tarka ruhát ajándékoz Józsefnek, amely</w:t>
      </w:r>
      <w:r w:rsidR="00AB298A">
        <w:rPr>
          <w:rFonts w:ascii="Times New Roman" w:hAnsi="Times New Roman" w:cs="Times New Roman"/>
          <w:bCs/>
          <w:sz w:val="24"/>
          <w:szCs w:val="24"/>
        </w:rPr>
        <w:t xml:space="preserve"> </w:t>
      </w:r>
      <w:r w:rsidR="00372E49">
        <w:rPr>
          <w:rFonts w:ascii="Times New Roman" w:hAnsi="Times New Roman" w:cs="Times New Roman"/>
          <w:bCs/>
          <w:sz w:val="24"/>
          <w:szCs w:val="24"/>
        </w:rPr>
        <w:t xml:space="preserve">nem munkára való, és szintén kiemeli őt a többiek közül. A testvérek haragja József iránt egyre csak nő. Egy alkalommal, amikor apja testvérei után küldi Józsefet, hogy megnézze, hogy vannak a távolban a nyájjal, hogyan dolgoznak, a testvérek elérkezettnek látják az időt arra, hogy megleckéztessék. Vannak közöttük, akik egyenesen meg akarják ölni, mások azt javasolják, dobják egy kiszáradt kútba. Végül kereskedők járnak arra, akik kihúzzák és rabszolgaként adják el Józsefet. A kétségbeesett testvérek József tarka ruháját bárányvérbe mártják, s édesapjuknak azt mondják, ezt a ruhát találták a mezőn. </w:t>
      </w:r>
      <w:proofErr w:type="spellStart"/>
      <w:r w:rsidR="00372E49">
        <w:rPr>
          <w:rFonts w:ascii="Times New Roman" w:hAnsi="Times New Roman" w:cs="Times New Roman"/>
          <w:bCs/>
          <w:sz w:val="24"/>
          <w:szCs w:val="24"/>
        </w:rPr>
        <w:t>Jákób</w:t>
      </w:r>
      <w:proofErr w:type="spellEnd"/>
      <w:r w:rsidR="00372E49">
        <w:rPr>
          <w:rFonts w:ascii="Times New Roman" w:hAnsi="Times New Roman" w:cs="Times New Roman"/>
          <w:bCs/>
          <w:sz w:val="24"/>
          <w:szCs w:val="24"/>
        </w:rPr>
        <w:t xml:space="preserve"> összeroskad gyászában, azt gondolja, hogy vadállat tépte szét kedves fiát.</w:t>
      </w:r>
    </w:p>
    <w:p w14:paraId="46F97EA6" w14:textId="328B89F5" w:rsidR="00372E49" w:rsidRDefault="00372E49" w:rsidP="00CE5FE6">
      <w:pPr>
        <w:ind w:left="360" w:firstLine="320"/>
        <w:jc w:val="both"/>
        <w:rPr>
          <w:rFonts w:ascii="Times New Roman" w:hAnsi="Times New Roman" w:cs="Times New Roman"/>
          <w:bCs/>
          <w:sz w:val="24"/>
          <w:szCs w:val="24"/>
        </w:rPr>
      </w:pPr>
      <w:r>
        <w:rPr>
          <w:rFonts w:ascii="Times New Roman" w:hAnsi="Times New Roman" w:cs="Times New Roman"/>
          <w:bCs/>
          <w:sz w:val="24"/>
          <w:szCs w:val="24"/>
        </w:rPr>
        <w:t xml:space="preserve">Józsefet Egyiptomban adják el rabszolgaként. Egy magas rangú embernek, a fáraó testőrparancsnokának, </w:t>
      </w:r>
      <w:proofErr w:type="spellStart"/>
      <w:r>
        <w:rPr>
          <w:rFonts w:ascii="Times New Roman" w:hAnsi="Times New Roman" w:cs="Times New Roman"/>
          <w:bCs/>
          <w:sz w:val="24"/>
          <w:szCs w:val="24"/>
        </w:rPr>
        <w:t>Potifárnak</w:t>
      </w:r>
      <w:proofErr w:type="spellEnd"/>
      <w:r>
        <w:rPr>
          <w:rFonts w:ascii="Times New Roman" w:hAnsi="Times New Roman" w:cs="Times New Roman"/>
          <w:bCs/>
          <w:sz w:val="24"/>
          <w:szCs w:val="24"/>
        </w:rPr>
        <w:t xml:space="preserve"> a házába kerül. Munkáját becsületesen és sikeresen végzi, </w:t>
      </w:r>
      <w:proofErr w:type="spellStart"/>
      <w:r>
        <w:rPr>
          <w:rFonts w:ascii="Times New Roman" w:hAnsi="Times New Roman" w:cs="Times New Roman"/>
          <w:bCs/>
          <w:sz w:val="24"/>
          <w:szCs w:val="24"/>
        </w:rPr>
        <w:t>Potifár</w:t>
      </w:r>
      <w:proofErr w:type="spellEnd"/>
      <w:r>
        <w:rPr>
          <w:rFonts w:ascii="Times New Roman" w:hAnsi="Times New Roman" w:cs="Times New Roman"/>
          <w:bCs/>
          <w:sz w:val="24"/>
          <w:szCs w:val="24"/>
        </w:rPr>
        <w:t xml:space="preserve"> nemsokára egész háza felügyelőjévé teszi. </w:t>
      </w:r>
      <w:proofErr w:type="spellStart"/>
      <w:r>
        <w:rPr>
          <w:rFonts w:ascii="Times New Roman" w:hAnsi="Times New Roman" w:cs="Times New Roman"/>
          <w:bCs/>
          <w:sz w:val="24"/>
          <w:szCs w:val="24"/>
        </w:rPr>
        <w:t>Potifár</w:t>
      </w:r>
      <w:proofErr w:type="spellEnd"/>
      <w:r>
        <w:rPr>
          <w:rFonts w:ascii="Times New Roman" w:hAnsi="Times New Roman" w:cs="Times New Roman"/>
          <w:bCs/>
          <w:sz w:val="24"/>
          <w:szCs w:val="24"/>
        </w:rPr>
        <w:t xml:space="preserve"> felesége szemet vet a fiatal Józsefre. József azonban ellenáll a csábításnak, </w:t>
      </w:r>
      <w:r w:rsidR="007B7391">
        <w:rPr>
          <w:rFonts w:ascii="Times New Roman" w:hAnsi="Times New Roman" w:cs="Times New Roman"/>
          <w:bCs/>
          <w:sz w:val="24"/>
          <w:szCs w:val="24"/>
        </w:rPr>
        <w:t>a</w:t>
      </w:r>
      <w:r>
        <w:rPr>
          <w:rFonts w:ascii="Times New Roman" w:hAnsi="Times New Roman" w:cs="Times New Roman"/>
          <w:bCs/>
          <w:sz w:val="24"/>
          <w:szCs w:val="24"/>
        </w:rPr>
        <w:t xml:space="preserve">z asszony bosszúból azt hazudja a férjének, hogy József erőszakosan közeledett hozzá, így </w:t>
      </w:r>
      <w:proofErr w:type="spellStart"/>
      <w:r>
        <w:rPr>
          <w:rFonts w:ascii="Times New Roman" w:hAnsi="Times New Roman" w:cs="Times New Roman"/>
          <w:bCs/>
          <w:sz w:val="24"/>
          <w:szCs w:val="24"/>
        </w:rPr>
        <w:t>Potifár</w:t>
      </w:r>
      <w:proofErr w:type="spellEnd"/>
      <w:r>
        <w:rPr>
          <w:rFonts w:ascii="Times New Roman" w:hAnsi="Times New Roman" w:cs="Times New Roman"/>
          <w:bCs/>
          <w:sz w:val="24"/>
          <w:szCs w:val="24"/>
        </w:rPr>
        <w:t xml:space="preserve"> börtönbe </w:t>
      </w:r>
      <w:proofErr w:type="spellStart"/>
      <w:r>
        <w:rPr>
          <w:rFonts w:ascii="Times New Roman" w:hAnsi="Times New Roman" w:cs="Times New Roman"/>
          <w:bCs/>
          <w:sz w:val="24"/>
          <w:szCs w:val="24"/>
        </w:rPr>
        <w:t>záratja</w:t>
      </w:r>
      <w:proofErr w:type="spellEnd"/>
      <w:r>
        <w:rPr>
          <w:rFonts w:ascii="Times New Roman" w:hAnsi="Times New Roman" w:cs="Times New Roman"/>
          <w:bCs/>
          <w:sz w:val="24"/>
          <w:szCs w:val="24"/>
        </w:rPr>
        <w:t xml:space="preserve"> Józsefet. József a börtönben is megbízhatónak bizonyul</w:t>
      </w:r>
      <w:r w:rsidR="00AB298A">
        <w:rPr>
          <w:rFonts w:ascii="Times New Roman" w:hAnsi="Times New Roman" w:cs="Times New Roman"/>
          <w:bCs/>
          <w:sz w:val="24"/>
          <w:szCs w:val="24"/>
        </w:rPr>
        <w:t xml:space="preserve">, a börtönparancsnok még a kulcsokat is rá meri bízni. A börtönben találkozik két rabbal, akik közvetlenül a fáraó udvarából kerültek oda. A főpohárnok és a fősütőmester is nyugtalankodik álma és sorsa miatt. József Isten segítségével megfejti álmaikat, és a magyarázata be is teljesedik. A </w:t>
      </w:r>
      <w:proofErr w:type="spellStart"/>
      <w:r w:rsidR="00AB298A">
        <w:rPr>
          <w:rFonts w:ascii="Times New Roman" w:hAnsi="Times New Roman" w:cs="Times New Roman"/>
          <w:bCs/>
          <w:sz w:val="24"/>
          <w:szCs w:val="24"/>
        </w:rPr>
        <w:t>fősütőmester</w:t>
      </w:r>
      <w:r w:rsidR="007D2071">
        <w:rPr>
          <w:rFonts w:ascii="Times New Roman" w:hAnsi="Times New Roman" w:cs="Times New Roman"/>
          <w:bCs/>
          <w:sz w:val="24"/>
          <w:szCs w:val="24"/>
        </w:rPr>
        <w:t>t</w:t>
      </w:r>
      <w:bookmarkStart w:id="0" w:name="_GoBack"/>
      <w:bookmarkEnd w:id="0"/>
      <w:proofErr w:type="spellEnd"/>
      <w:r w:rsidR="00AB298A">
        <w:rPr>
          <w:rFonts w:ascii="Times New Roman" w:hAnsi="Times New Roman" w:cs="Times New Roman"/>
          <w:bCs/>
          <w:sz w:val="24"/>
          <w:szCs w:val="24"/>
        </w:rPr>
        <w:t xml:space="preserve"> </w:t>
      </w:r>
      <w:proofErr w:type="spellStart"/>
      <w:r w:rsidR="00AB298A">
        <w:rPr>
          <w:rFonts w:ascii="Times New Roman" w:hAnsi="Times New Roman" w:cs="Times New Roman"/>
          <w:bCs/>
          <w:sz w:val="24"/>
          <w:szCs w:val="24"/>
        </w:rPr>
        <w:t>kivégzik</w:t>
      </w:r>
      <w:proofErr w:type="spellEnd"/>
      <w:r w:rsidR="00AB298A">
        <w:rPr>
          <w:rFonts w:ascii="Times New Roman" w:hAnsi="Times New Roman" w:cs="Times New Roman"/>
          <w:bCs/>
          <w:sz w:val="24"/>
          <w:szCs w:val="24"/>
        </w:rPr>
        <w:t xml:space="preserve">, a </w:t>
      </w:r>
      <w:proofErr w:type="spellStart"/>
      <w:r w:rsidR="00AB298A">
        <w:rPr>
          <w:rFonts w:ascii="Times New Roman" w:hAnsi="Times New Roman" w:cs="Times New Roman"/>
          <w:bCs/>
          <w:sz w:val="24"/>
          <w:szCs w:val="24"/>
        </w:rPr>
        <w:t>főpohárnok</w:t>
      </w:r>
      <w:proofErr w:type="spellEnd"/>
      <w:r w:rsidR="00AB298A">
        <w:rPr>
          <w:rFonts w:ascii="Times New Roman" w:hAnsi="Times New Roman" w:cs="Times New Roman"/>
          <w:bCs/>
          <w:sz w:val="24"/>
          <w:szCs w:val="24"/>
        </w:rPr>
        <w:t xml:space="preserve"> visszakerül hivatalába. József kéri a pohárnokot, hogy szóljon érdekében, hiszen ártatlanul került börtönbe. A főpohárnok azonban megfeledkezik róla, és csak két év múlva jut eszébe József, amikor az egyiptomi bölcsek tanácstalanul hallgatják a fáraó furcsa álmait.</w:t>
      </w:r>
    </w:p>
    <w:p w14:paraId="352CFE85" w14:textId="619EE886" w:rsidR="00AB298A" w:rsidRDefault="00AB298A" w:rsidP="00CE5FE6">
      <w:pPr>
        <w:ind w:left="360" w:firstLine="320"/>
        <w:jc w:val="both"/>
        <w:rPr>
          <w:rFonts w:ascii="Times New Roman" w:hAnsi="Times New Roman" w:cs="Times New Roman"/>
          <w:bCs/>
          <w:sz w:val="24"/>
          <w:szCs w:val="24"/>
        </w:rPr>
      </w:pPr>
      <w:r>
        <w:rPr>
          <w:rFonts w:ascii="Times New Roman" w:hAnsi="Times New Roman" w:cs="Times New Roman"/>
          <w:bCs/>
          <w:sz w:val="24"/>
          <w:szCs w:val="24"/>
        </w:rPr>
        <w:t xml:space="preserve">A főpohárnok tanácsára kihozzák Józsefet a börtönből, a fáraó elé állítják és a fáraó elmondja neki két álmát. A fáraó először hét kövér tehénről álmodott, amelyek a Nílus partján voltak. A hét kövér tehenet hét sovány tehén követte. A sovány tehenek megették a kövéreket, és mégis soványak, rútak maradtak. A fáraó második álma búzakalászokról szólt. Hét gyenge kalász elnyelt hét kövér, dús kalászt. József hangsúlyozta, hogy Isten adhatja meg az álmok üzenetét, jelentését, és ezekkel akarja most figyelmeztetni a fáraót országa sorsát illetően. Elmondta, hogy a hét kövér tehén és a hét dús kalász hét bőséges, jó termést hozó esztendőt jelentenek, Annyi lesz a termés, hogy nem lehet elfogyasztani. Azután azonban hét szűk, ínséges esztendő következik, éhínség lesz, erre utal a hét sovány tehén és a hét gyenge kalász. József javasolja, hogy a fáraó nevezzen ki valakit, aki összegyűjti </w:t>
      </w:r>
      <w:r w:rsidR="00CE5FE6">
        <w:rPr>
          <w:rFonts w:ascii="Times New Roman" w:hAnsi="Times New Roman" w:cs="Times New Roman"/>
          <w:bCs/>
          <w:sz w:val="24"/>
          <w:szCs w:val="24"/>
        </w:rPr>
        <w:t xml:space="preserve">a bő termést, elraktározza, tartalékolja a szűkösebb időkre. </w:t>
      </w:r>
      <w:r>
        <w:rPr>
          <w:rFonts w:ascii="Times New Roman" w:hAnsi="Times New Roman" w:cs="Times New Roman"/>
          <w:bCs/>
          <w:sz w:val="24"/>
          <w:szCs w:val="24"/>
        </w:rPr>
        <w:t>A fáraó elcsodálkozik József</w:t>
      </w:r>
      <w:r w:rsidR="00CE5FE6">
        <w:rPr>
          <w:rFonts w:ascii="Times New Roman" w:hAnsi="Times New Roman" w:cs="Times New Roman"/>
          <w:bCs/>
          <w:sz w:val="24"/>
          <w:szCs w:val="24"/>
        </w:rPr>
        <w:t xml:space="preserve"> bölcsességén, és őt jelöli ki a feladatra. József Egyiptom kormányzója, felügyelője lesz, mindenkinek parancsol az országban. Feleséget is kap, egyiptomi papi családból. Két fia születik Egyiptomban.</w:t>
      </w:r>
    </w:p>
    <w:p w14:paraId="6D86C079" w14:textId="77777777" w:rsidR="004C37B6" w:rsidRDefault="00CE5FE6" w:rsidP="00CE5FE6">
      <w:pPr>
        <w:ind w:left="360" w:firstLine="320"/>
        <w:jc w:val="both"/>
        <w:rPr>
          <w:rFonts w:ascii="Times New Roman" w:hAnsi="Times New Roman" w:cs="Times New Roman"/>
          <w:bCs/>
          <w:sz w:val="24"/>
          <w:szCs w:val="24"/>
        </w:rPr>
      </w:pPr>
      <w:r>
        <w:rPr>
          <w:rFonts w:ascii="Times New Roman" w:hAnsi="Times New Roman" w:cs="Times New Roman"/>
          <w:bCs/>
          <w:sz w:val="24"/>
          <w:szCs w:val="24"/>
        </w:rPr>
        <w:t xml:space="preserve">A bő esztendők után valóban eljön az éhínség ideje. Az Egyiptomban felhalmozott gabonából nemcsak az egyiptomiaknak jut, a környező országokból is érkeznek vásárlók.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fiai is elindulnak, hogy családjuknak élelmet vegyenek Egyiptomban.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nem engedi el József után, szintén Ráheltől született legkisebb fiát, Benjámint, tíz testvér kel útra. József felismeri testvéreit, de ők nem ismernek rá. Nem fedi fel magát azonnal, hanem próbára teszi egymáshoz való ragaszkodásukat. Tolmács segítségével beszél </w:t>
      </w:r>
      <w:r>
        <w:rPr>
          <w:rFonts w:ascii="Times New Roman" w:hAnsi="Times New Roman" w:cs="Times New Roman"/>
          <w:bCs/>
          <w:sz w:val="24"/>
          <w:szCs w:val="24"/>
        </w:rPr>
        <w:lastRenderedPageBreak/>
        <w:t xml:space="preserve">velük, és azzal vádolja őket, hogy biztosan kémek. A testvérek elmondják, kik ők és honnan jöttek. Végül egy testvérnek </w:t>
      </w:r>
      <w:r w:rsidR="003C2715">
        <w:rPr>
          <w:rFonts w:ascii="Times New Roman" w:hAnsi="Times New Roman" w:cs="Times New Roman"/>
          <w:bCs/>
          <w:sz w:val="24"/>
          <w:szCs w:val="24"/>
        </w:rPr>
        <w:t>Egyiptomban kell maradnia, és József azt parancsolja, hozzák el legkisebb testvérüket is, akkor majd hisz nekik. A gabona árát visszateszik a testvérek zsákjaiba. Amikor ők ezt felfedezik, megrémülnek, s arra gondolnak, hogy talán amiatt történnek velük ilyen különös dolgok, amit testvérükkel, Józseffel tettek.</w:t>
      </w:r>
    </w:p>
    <w:p w14:paraId="43AFCB4A" w14:textId="5CBD29CC" w:rsidR="00071BBD" w:rsidRDefault="003C2715" w:rsidP="00CE5FE6">
      <w:pPr>
        <w:ind w:left="360" w:firstLine="320"/>
        <w:jc w:val="both"/>
        <w:rPr>
          <w:rFonts w:ascii="Times New Roman" w:hAnsi="Times New Roman" w:cs="Times New Roman"/>
          <w:bCs/>
          <w:sz w:val="24"/>
          <w:szCs w:val="24"/>
        </w:rPr>
      </w:pPr>
      <w:r>
        <w:rPr>
          <w:rFonts w:ascii="Times New Roman" w:hAnsi="Times New Roman" w:cs="Times New Roman"/>
          <w:bCs/>
          <w:sz w:val="24"/>
          <w:szCs w:val="24"/>
        </w:rPr>
        <w:t xml:space="preserve">Egy ideig elég a gabona, de egyszer szükségessé válik, hogy </w:t>
      </w:r>
      <w:proofErr w:type="spellStart"/>
      <w:r w:rsidR="004C37B6">
        <w:rPr>
          <w:rFonts w:ascii="Times New Roman" w:hAnsi="Times New Roman" w:cs="Times New Roman"/>
          <w:bCs/>
          <w:sz w:val="24"/>
          <w:szCs w:val="24"/>
        </w:rPr>
        <w:t>Jákób</w:t>
      </w:r>
      <w:proofErr w:type="spellEnd"/>
      <w:r w:rsidR="004C37B6">
        <w:rPr>
          <w:rFonts w:ascii="Times New Roman" w:hAnsi="Times New Roman" w:cs="Times New Roman"/>
          <w:bCs/>
          <w:sz w:val="24"/>
          <w:szCs w:val="24"/>
        </w:rPr>
        <w:t xml:space="preserve"> fiai </w:t>
      </w:r>
      <w:r>
        <w:rPr>
          <w:rFonts w:ascii="Times New Roman" w:hAnsi="Times New Roman" w:cs="Times New Roman"/>
          <w:bCs/>
          <w:sz w:val="24"/>
          <w:szCs w:val="24"/>
        </w:rPr>
        <w:t xml:space="preserve">újra Egyiptomba induljanak.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nem akarja elengedni Benjámint, de a testvérek nem indulnak el nélküle. Júda kezeskedik Benjáminért, hogy vigyáz rá, rajta </w:t>
      </w:r>
      <w:proofErr w:type="spellStart"/>
      <w:r>
        <w:rPr>
          <w:rFonts w:ascii="Times New Roman" w:hAnsi="Times New Roman" w:cs="Times New Roman"/>
          <w:bCs/>
          <w:sz w:val="24"/>
          <w:szCs w:val="24"/>
        </w:rPr>
        <w:t>számonkérhető</w:t>
      </w:r>
      <w:proofErr w:type="spellEnd"/>
      <w:r>
        <w:rPr>
          <w:rFonts w:ascii="Times New Roman" w:hAnsi="Times New Roman" w:cs="Times New Roman"/>
          <w:bCs/>
          <w:sz w:val="24"/>
          <w:szCs w:val="24"/>
        </w:rPr>
        <w:t xml:space="preserve">, bármi történne is.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végül beleegyezik, hogy elmenjenek Benjáminnal, ajándékokat küld, és fiainak lelkére köti, hogy a zsákban talált pénzt adják vissza, ne gondolják őket tolvajoknak.</w:t>
      </w:r>
      <w:r w:rsidR="00071BBD">
        <w:rPr>
          <w:rFonts w:ascii="Times New Roman" w:hAnsi="Times New Roman" w:cs="Times New Roman"/>
          <w:bCs/>
          <w:sz w:val="24"/>
          <w:szCs w:val="24"/>
        </w:rPr>
        <w:t xml:space="preserve"> A testvérek így is tesznek, ám József további próbák elé állítja őket. Miután megvendégeli testvéreit, elengedi mindegyiküket, de öccsének, Benjáminnak a zsákjába </w:t>
      </w:r>
      <w:proofErr w:type="spellStart"/>
      <w:r w:rsidR="00071BBD">
        <w:rPr>
          <w:rFonts w:ascii="Times New Roman" w:hAnsi="Times New Roman" w:cs="Times New Roman"/>
          <w:bCs/>
          <w:sz w:val="24"/>
          <w:szCs w:val="24"/>
        </w:rPr>
        <w:t>rejteti</w:t>
      </w:r>
      <w:proofErr w:type="spellEnd"/>
      <w:r w:rsidR="00071BBD">
        <w:rPr>
          <w:rFonts w:ascii="Times New Roman" w:hAnsi="Times New Roman" w:cs="Times New Roman"/>
          <w:bCs/>
          <w:sz w:val="24"/>
          <w:szCs w:val="24"/>
        </w:rPr>
        <w:t xml:space="preserve"> el ezüst serlegét, poharát. A katonák megtalálják a serleget, a testvérek pedig igen megrémülnek. Józsefnek könyörögnek azért, hogy engedje haza legfiatalabb testvérüket idős apjukhoz</w:t>
      </w:r>
      <w:r w:rsidR="004C37B6">
        <w:rPr>
          <w:rFonts w:ascii="Times New Roman" w:hAnsi="Times New Roman" w:cs="Times New Roman"/>
          <w:bCs/>
          <w:sz w:val="24"/>
          <w:szCs w:val="24"/>
        </w:rPr>
        <w:t>.</w:t>
      </w:r>
      <w:r w:rsidR="00071BBD">
        <w:rPr>
          <w:rFonts w:ascii="Times New Roman" w:hAnsi="Times New Roman" w:cs="Times New Roman"/>
          <w:bCs/>
          <w:sz w:val="24"/>
          <w:szCs w:val="24"/>
        </w:rPr>
        <w:t xml:space="preserve"> Júda kéri, hogy ő maradhasson ott helyette rabszolgának.</w:t>
      </w:r>
    </w:p>
    <w:p w14:paraId="381C0EED" w14:textId="1E1A6B71" w:rsidR="00CE5FE6" w:rsidRDefault="00071BBD" w:rsidP="00CE5FE6">
      <w:pPr>
        <w:ind w:left="360" w:firstLine="320"/>
        <w:jc w:val="both"/>
        <w:rPr>
          <w:rFonts w:ascii="Times New Roman" w:hAnsi="Times New Roman" w:cs="Times New Roman"/>
          <w:bCs/>
          <w:sz w:val="24"/>
          <w:szCs w:val="24"/>
        </w:rPr>
      </w:pPr>
      <w:r>
        <w:rPr>
          <w:rFonts w:ascii="Times New Roman" w:hAnsi="Times New Roman" w:cs="Times New Roman"/>
          <w:bCs/>
          <w:sz w:val="24"/>
          <w:szCs w:val="24"/>
        </w:rPr>
        <w:t xml:space="preserve">Amikor József látja, hogy testvérei részvéttel, tisztelettel gondolnak apjukra, nem tudja tovább türtőztetni magát. Sírva mutatkozik be testvéreinek. Megnyugtatja testvéreit, hogy nem kell félniük. Hívja őket, hogy költözzenek apjukkal, családjukkal együtt Egyiptomba.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alig akarja elhinni, hogy kedves fia még él és várja őt Egyiptomban. Végül útra kelnek, és a fáraó engedélyével egy jól termő vidéken, </w:t>
      </w:r>
      <w:proofErr w:type="spellStart"/>
      <w:r>
        <w:rPr>
          <w:rFonts w:ascii="Times New Roman" w:hAnsi="Times New Roman" w:cs="Times New Roman"/>
          <w:bCs/>
          <w:sz w:val="24"/>
          <w:szCs w:val="24"/>
        </w:rPr>
        <w:t>Gósen</w:t>
      </w:r>
      <w:proofErr w:type="spellEnd"/>
      <w:r>
        <w:rPr>
          <w:rFonts w:ascii="Times New Roman" w:hAnsi="Times New Roman" w:cs="Times New Roman"/>
          <w:bCs/>
          <w:sz w:val="24"/>
          <w:szCs w:val="24"/>
        </w:rPr>
        <w:t xml:space="preserve"> földjén telepednek le.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így újra láthatja Józsefet és két fiát is. Halála előtt megáldja fiait, majd nagy pompával, az egyiptomiak kíséretével temetik el szülőföldjén, Kánaánban. </w:t>
      </w:r>
      <w:r w:rsidR="004B0713">
        <w:rPr>
          <w:rFonts w:ascii="Times New Roman" w:hAnsi="Times New Roman" w:cs="Times New Roman"/>
          <w:bCs/>
          <w:sz w:val="24"/>
          <w:szCs w:val="24"/>
        </w:rPr>
        <w:t>Az apa halála után a testvérek bocsánatot kérnek Józseftől mindazért, amit ellene tettek. József újra arról tesz tanúságot, hogy megbékélt velük és Isten akaratának tekinti mindazt, ami történt. Bár a testvérek terve gonosz volt, Isten akarata azt is jóra fordította, ezáltal gondoskodott róluk és más népekről is.</w:t>
      </w:r>
    </w:p>
    <w:p w14:paraId="682CA159" w14:textId="77777777" w:rsidR="00CE5FE6" w:rsidRPr="00C44B80" w:rsidRDefault="00CE5FE6" w:rsidP="00C44B80">
      <w:pPr>
        <w:ind w:left="360"/>
        <w:jc w:val="both"/>
        <w:rPr>
          <w:rFonts w:ascii="Times New Roman" w:hAnsi="Times New Roman" w:cs="Times New Roman"/>
          <w:bCs/>
          <w:sz w:val="24"/>
          <w:szCs w:val="24"/>
        </w:rPr>
      </w:pPr>
    </w:p>
    <w:p w14:paraId="65243EA3" w14:textId="77777777" w:rsidR="0005144B" w:rsidRPr="00DC70EB" w:rsidRDefault="0005144B" w:rsidP="0005144B">
      <w:pPr>
        <w:pStyle w:val="Listaszerbekezds"/>
        <w:numPr>
          <w:ilvl w:val="0"/>
          <w:numId w:val="2"/>
        </w:numPr>
        <w:jc w:val="both"/>
        <w:rPr>
          <w:rFonts w:ascii="Times New Roman" w:hAnsi="Times New Roman" w:cs="Times New Roman"/>
          <w:smallCaps/>
          <w:sz w:val="24"/>
          <w:szCs w:val="24"/>
        </w:rPr>
      </w:pPr>
      <w:r w:rsidRPr="00DC70EB">
        <w:rPr>
          <w:rFonts w:ascii="Times New Roman" w:hAnsi="Times New Roman" w:cs="Times New Roman"/>
          <w:smallCaps/>
          <w:sz w:val="24"/>
          <w:szCs w:val="24"/>
        </w:rPr>
        <w:t>A történet elhelyezése a bibliai könyvben, a Szentírás egészében</w:t>
      </w:r>
    </w:p>
    <w:p w14:paraId="3A83DCDD" w14:textId="77777777" w:rsidR="005407B1" w:rsidRDefault="005407B1" w:rsidP="008C473B">
      <w:pPr>
        <w:ind w:firstLine="360"/>
        <w:jc w:val="both"/>
        <w:rPr>
          <w:rFonts w:ascii="Times New Roman" w:hAnsi="Times New Roman" w:cs="Times New Roman"/>
          <w:sz w:val="24"/>
          <w:szCs w:val="24"/>
        </w:rPr>
      </w:pPr>
    </w:p>
    <w:p w14:paraId="6FBCE878" w14:textId="0C46B2D7" w:rsidR="0005144B" w:rsidRDefault="002E77D6" w:rsidP="008C473B">
      <w:pPr>
        <w:ind w:firstLine="360"/>
        <w:jc w:val="both"/>
        <w:rPr>
          <w:rFonts w:ascii="Times New Roman" w:hAnsi="Times New Roman" w:cs="Times New Roman"/>
          <w:sz w:val="24"/>
          <w:szCs w:val="24"/>
        </w:rPr>
      </w:pPr>
      <w:r>
        <w:rPr>
          <w:rFonts w:ascii="Times New Roman" w:hAnsi="Times New Roman" w:cs="Times New Roman"/>
          <w:sz w:val="24"/>
          <w:szCs w:val="24"/>
        </w:rPr>
        <w:t>József</w:t>
      </w:r>
      <w:r w:rsidR="008C473B">
        <w:rPr>
          <w:rFonts w:ascii="Times New Roman" w:hAnsi="Times New Roman" w:cs="Times New Roman"/>
          <w:sz w:val="24"/>
          <w:szCs w:val="24"/>
        </w:rPr>
        <w:t xml:space="preserve"> történetét a Biblia első könyvében, Mózes 1. könyvében találjuk. A Mózes 1. könyve a Szentírás első nagy egységének, az Ószövetségnek öt bibliai könyvből álló első szakaszát nyitja meg. </w:t>
      </w:r>
      <w:proofErr w:type="spellStart"/>
      <w:r w:rsidR="008C473B" w:rsidRPr="00855533">
        <w:rPr>
          <w:rFonts w:ascii="Times New Roman" w:hAnsi="Times New Roman" w:cs="Times New Roman"/>
          <w:b/>
          <w:i/>
          <w:sz w:val="24"/>
          <w:szCs w:val="24"/>
        </w:rPr>
        <w:t>Pentateuchos</w:t>
      </w:r>
      <w:r w:rsidR="008C473B">
        <w:rPr>
          <w:rFonts w:ascii="Times New Roman" w:hAnsi="Times New Roman" w:cs="Times New Roman"/>
          <w:sz w:val="24"/>
          <w:szCs w:val="24"/>
        </w:rPr>
        <w:t>nak</w:t>
      </w:r>
      <w:proofErr w:type="spellEnd"/>
      <w:r w:rsidR="008C473B">
        <w:rPr>
          <w:rFonts w:ascii="Times New Roman" w:hAnsi="Times New Roman" w:cs="Times New Roman"/>
          <w:sz w:val="24"/>
          <w:szCs w:val="24"/>
        </w:rPr>
        <w:t xml:space="preserve"> (öt tekercsből álló könyvnek) is nevezik ezt a szakaszt. A </w:t>
      </w:r>
      <w:r w:rsidR="008C473B" w:rsidRPr="00855533">
        <w:rPr>
          <w:rFonts w:ascii="Times New Roman" w:hAnsi="Times New Roman" w:cs="Times New Roman"/>
          <w:b/>
          <w:i/>
          <w:sz w:val="24"/>
          <w:szCs w:val="24"/>
        </w:rPr>
        <w:t>Mózes öt könyve</w:t>
      </w:r>
      <w:r w:rsidR="008C473B">
        <w:rPr>
          <w:rFonts w:ascii="Times New Roman" w:hAnsi="Times New Roman" w:cs="Times New Roman"/>
          <w:sz w:val="24"/>
          <w:szCs w:val="24"/>
        </w:rPr>
        <w:t xml:space="preserve"> elnevezés nem a szerzőre, hanem az egyik főszereplőre utal. Ez az összefüggő alkotás az emberiség történeté</w:t>
      </w:r>
      <w:r w:rsidR="00AA3C0F">
        <w:rPr>
          <w:rFonts w:ascii="Times New Roman" w:hAnsi="Times New Roman" w:cs="Times New Roman"/>
          <w:sz w:val="24"/>
          <w:szCs w:val="24"/>
        </w:rPr>
        <w:t>nek kezdetét</w:t>
      </w:r>
      <w:r w:rsidR="008C473B">
        <w:rPr>
          <w:rFonts w:ascii="Times New Roman" w:hAnsi="Times New Roman" w:cs="Times New Roman"/>
          <w:sz w:val="24"/>
          <w:szCs w:val="24"/>
        </w:rPr>
        <w:t xml:space="preserve"> beszéli el a világ teremtésével kezdve, a zsidó nép ősatyáinak, néppé válásának történetével folytatva, a zsidó honfoglalás kezdetéig. A zsidó hagyomány héberül „Tórának”, vagyis „tanításnak”, „útmutatásnak” nevezte. Az Istenhez és az embertársakhoz való viszonyra nézve a zsidóság máig ezt a művet tekinti hite zsinórmértékének.</w:t>
      </w:r>
      <w:r w:rsidR="008C473B">
        <w:rPr>
          <w:rStyle w:val="Lbjegyzet-hivatkozs"/>
          <w:rFonts w:ascii="Times New Roman" w:hAnsi="Times New Roman" w:cs="Times New Roman"/>
          <w:sz w:val="24"/>
          <w:szCs w:val="24"/>
        </w:rPr>
        <w:footnoteReference w:id="4"/>
      </w:r>
    </w:p>
    <w:p w14:paraId="3D2F29CC" w14:textId="3BE08A8F" w:rsidR="00D57D45" w:rsidRDefault="00855533" w:rsidP="00D57D45">
      <w:pPr>
        <w:ind w:firstLine="360"/>
        <w:jc w:val="both"/>
        <w:rPr>
          <w:rFonts w:ascii="Times New Roman" w:hAnsi="Times New Roman" w:cs="Times New Roman"/>
          <w:sz w:val="24"/>
          <w:szCs w:val="24"/>
        </w:rPr>
      </w:pPr>
      <w:r>
        <w:rPr>
          <w:rFonts w:ascii="Times New Roman" w:hAnsi="Times New Roman" w:cs="Times New Roman"/>
          <w:sz w:val="24"/>
          <w:szCs w:val="24"/>
        </w:rPr>
        <w:t>A Mózes 1. könyvét a Biblia latin fordításában, a Vulgata-ban Genezisnek, azaz „</w:t>
      </w:r>
      <w:r w:rsidR="00F17996">
        <w:rPr>
          <w:rFonts w:ascii="Times New Roman" w:hAnsi="Times New Roman" w:cs="Times New Roman"/>
          <w:sz w:val="24"/>
          <w:szCs w:val="24"/>
        </w:rPr>
        <w:t>Ke</w:t>
      </w:r>
      <w:r w:rsidR="00267090">
        <w:rPr>
          <w:rFonts w:ascii="Times New Roman" w:hAnsi="Times New Roman" w:cs="Times New Roman"/>
          <w:sz w:val="24"/>
          <w:szCs w:val="24"/>
        </w:rPr>
        <w:t>zdeteknek” nevezték. Az első 11</w:t>
      </w:r>
      <w:r w:rsidR="00F17996">
        <w:rPr>
          <w:rFonts w:ascii="Times New Roman" w:hAnsi="Times New Roman" w:cs="Times New Roman"/>
          <w:sz w:val="24"/>
          <w:szCs w:val="24"/>
        </w:rPr>
        <w:t xml:space="preserve"> rész összefoglalva az őstörténet címet kapta, mert hitvallásos módon tanúskodik arról, amit a világ létrejöttéről, az Isten gondviseléséről, a jóról és a rosszról hiszünk. A </w:t>
      </w:r>
      <w:r w:rsidR="00F17996" w:rsidRPr="006869E1">
        <w:rPr>
          <w:rFonts w:ascii="Times New Roman" w:hAnsi="Times New Roman" w:cs="Times New Roman"/>
          <w:sz w:val="24"/>
          <w:szCs w:val="24"/>
        </w:rPr>
        <w:t>12</w:t>
      </w:r>
      <w:r w:rsidR="006869E1" w:rsidRPr="006869E1">
        <w:rPr>
          <w:rFonts w:ascii="Times New Roman" w:hAnsi="Times New Roman" w:cs="Times New Roman"/>
          <w:b/>
          <w:smallCaps/>
        </w:rPr>
        <w:t>–</w:t>
      </w:r>
      <w:r w:rsidR="00F17996" w:rsidRPr="006869E1">
        <w:rPr>
          <w:rFonts w:ascii="Times New Roman" w:hAnsi="Times New Roman" w:cs="Times New Roman"/>
          <w:sz w:val="24"/>
          <w:szCs w:val="24"/>
        </w:rPr>
        <w:t xml:space="preserve">50. </w:t>
      </w:r>
      <w:r w:rsidR="00F17996">
        <w:rPr>
          <w:rFonts w:ascii="Times New Roman" w:hAnsi="Times New Roman" w:cs="Times New Roman"/>
          <w:sz w:val="24"/>
          <w:szCs w:val="24"/>
        </w:rPr>
        <w:t xml:space="preserve">rész az ősatyák története. </w:t>
      </w:r>
      <w:r w:rsidR="00267090">
        <w:rPr>
          <w:rFonts w:ascii="Times New Roman" w:hAnsi="Times New Roman" w:cs="Times New Roman"/>
          <w:sz w:val="24"/>
          <w:szCs w:val="24"/>
        </w:rPr>
        <w:t xml:space="preserve">Az ősatyák, pátriárkák azok a férfiak, akiktől Isten választott népe, Izráel testileg származott: Ábrahám, Izsák, </w:t>
      </w:r>
      <w:proofErr w:type="spellStart"/>
      <w:r w:rsidR="00267090">
        <w:rPr>
          <w:rFonts w:ascii="Times New Roman" w:hAnsi="Times New Roman" w:cs="Times New Roman"/>
          <w:sz w:val="24"/>
          <w:szCs w:val="24"/>
        </w:rPr>
        <w:t>Jákób</w:t>
      </w:r>
      <w:proofErr w:type="spellEnd"/>
      <w:r w:rsidR="00267090">
        <w:rPr>
          <w:rFonts w:ascii="Times New Roman" w:hAnsi="Times New Roman" w:cs="Times New Roman"/>
          <w:sz w:val="24"/>
          <w:szCs w:val="24"/>
        </w:rPr>
        <w:t xml:space="preserve"> és 12 fia. Izráel történetének leírása velük kezdődik. A nekik tett ígéretek teljesedtek be Isten népe életében. Ők hordozzák és </w:t>
      </w:r>
      <w:proofErr w:type="spellStart"/>
      <w:r w:rsidR="00267090">
        <w:rPr>
          <w:rFonts w:ascii="Times New Roman" w:hAnsi="Times New Roman" w:cs="Times New Roman"/>
          <w:sz w:val="24"/>
          <w:szCs w:val="24"/>
        </w:rPr>
        <w:t>öröklik</w:t>
      </w:r>
      <w:proofErr w:type="spellEnd"/>
      <w:r w:rsidR="00267090">
        <w:rPr>
          <w:rFonts w:ascii="Times New Roman" w:hAnsi="Times New Roman" w:cs="Times New Roman"/>
          <w:sz w:val="24"/>
          <w:szCs w:val="24"/>
        </w:rPr>
        <w:t xml:space="preserve"> Isten áldását. </w:t>
      </w:r>
      <w:proofErr w:type="spellStart"/>
      <w:r w:rsidR="00267090">
        <w:rPr>
          <w:rFonts w:ascii="Times New Roman" w:hAnsi="Times New Roman" w:cs="Times New Roman"/>
          <w:sz w:val="24"/>
          <w:szCs w:val="24"/>
        </w:rPr>
        <w:t>Jákób</w:t>
      </w:r>
      <w:proofErr w:type="spellEnd"/>
      <w:r w:rsidR="00267090">
        <w:rPr>
          <w:rFonts w:ascii="Times New Roman" w:hAnsi="Times New Roman" w:cs="Times New Roman"/>
          <w:sz w:val="24"/>
          <w:szCs w:val="24"/>
        </w:rPr>
        <w:t xml:space="preserve"> fiaitól származik Izráel tizenkét törzse, és róla kapta nevét az egész nép is (</w:t>
      </w:r>
      <w:proofErr w:type="spellStart"/>
      <w:r w:rsidR="00267090">
        <w:rPr>
          <w:rFonts w:ascii="Times New Roman" w:hAnsi="Times New Roman" w:cs="Times New Roman"/>
          <w:sz w:val="24"/>
          <w:szCs w:val="24"/>
        </w:rPr>
        <w:t>Jákóbnak</w:t>
      </w:r>
      <w:proofErr w:type="spellEnd"/>
      <w:r w:rsidR="00267090">
        <w:rPr>
          <w:rFonts w:ascii="Times New Roman" w:hAnsi="Times New Roman" w:cs="Times New Roman"/>
          <w:sz w:val="24"/>
          <w:szCs w:val="24"/>
        </w:rPr>
        <w:t xml:space="preserve"> adta Isten az Izráel nevet).</w:t>
      </w:r>
      <w:r w:rsidR="00267090">
        <w:rPr>
          <w:rStyle w:val="Lbjegyzet-hivatkozs"/>
          <w:rFonts w:ascii="Times New Roman" w:hAnsi="Times New Roman" w:cs="Times New Roman"/>
          <w:sz w:val="24"/>
          <w:szCs w:val="24"/>
        </w:rPr>
        <w:footnoteReference w:id="5"/>
      </w:r>
      <w:r w:rsidR="00B9146C">
        <w:rPr>
          <w:rFonts w:ascii="Times New Roman" w:hAnsi="Times New Roman" w:cs="Times New Roman"/>
          <w:sz w:val="24"/>
          <w:szCs w:val="24"/>
        </w:rPr>
        <w:t xml:space="preserve"> Az ősatyák történetének ü</w:t>
      </w:r>
      <w:r w:rsidR="00F17996">
        <w:rPr>
          <w:rFonts w:ascii="Times New Roman" w:hAnsi="Times New Roman" w:cs="Times New Roman"/>
          <w:sz w:val="24"/>
          <w:szCs w:val="24"/>
        </w:rPr>
        <w:t>zenete, hogy Isten elhatározta, kihozza az emberiséget a bűn mélységéből, és újra a teljes élet áldását, lehetőségét ajánlja fel neki. Ennek a tervn</w:t>
      </w:r>
      <w:r w:rsidR="00D57D45">
        <w:rPr>
          <w:rFonts w:ascii="Times New Roman" w:hAnsi="Times New Roman" w:cs="Times New Roman"/>
          <w:sz w:val="24"/>
          <w:szCs w:val="24"/>
        </w:rPr>
        <w:t>ek első lépése Ábrahám elhívása</w:t>
      </w:r>
      <w:r w:rsidR="00F17996">
        <w:rPr>
          <w:rFonts w:ascii="Times New Roman" w:hAnsi="Times New Roman" w:cs="Times New Roman"/>
          <w:sz w:val="24"/>
          <w:szCs w:val="24"/>
        </w:rPr>
        <w:t>.</w:t>
      </w:r>
      <w:r w:rsidR="00F17996">
        <w:rPr>
          <w:rStyle w:val="Lbjegyzet-hivatkozs"/>
          <w:rFonts w:ascii="Times New Roman" w:hAnsi="Times New Roman" w:cs="Times New Roman"/>
          <w:sz w:val="24"/>
          <w:szCs w:val="24"/>
        </w:rPr>
        <w:footnoteReference w:id="6"/>
      </w:r>
    </w:p>
    <w:p w14:paraId="6DF80FFA" w14:textId="2938D2F2" w:rsidR="000B50E9" w:rsidRDefault="000B50E9" w:rsidP="00D57D45">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Ábrahám, Izsák, majd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Ézsau</w:t>
      </w:r>
      <w:proofErr w:type="spellEnd"/>
      <w:r>
        <w:rPr>
          <w:rFonts w:ascii="Times New Roman" w:hAnsi="Times New Roman" w:cs="Times New Roman"/>
          <w:sz w:val="24"/>
          <w:szCs w:val="24"/>
        </w:rPr>
        <w:t xml:space="preserve"> történetei után az 1Mózes </w:t>
      </w:r>
      <w:r w:rsidRPr="006869E1">
        <w:rPr>
          <w:rFonts w:ascii="Times New Roman" w:hAnsi="Times New Roman" w:cs="Times New Roman"/>
          <w:sz w:val="24"/>
          <w:szCs w:val="24"/>
        </w:rPr>
        <w:t>37</w:t>
      </w:r>
      <w:r w:rsidR="006869E1" w:rsidRPr="006869E1">
        <w:rPr>
          <w:rFonts w:ascii="Times New Roman" w:hAnsi="Times New Roman" w:cs="Times New Roman"/>
          <w:smallCaps/>
        </w:rPr>
        <w:t>–</w:t>
      </w:r>
      <w:r w:rsidRPr="006869E1">
        <w:rPr>
          <w:rFonts w:ascii="Times New Roman" w:hAnsi="Times New Roman" w:cs="Times New Roman"/>
          <w:sz w:val="24"/>
          <w:szCs w:val="24"/>
        </w:rPr>
        <w:t xml:space="preserve">50. </w:t>
      </w:r>
      <w:r>
        <w:rPr>
          <w:rFonts w:ascii="Times New Roman" w:hAnsi="Times New Roman" w:cs="Times New Roman"/>
          <w:sz w:val="24"/>
          <w:szCs w:val="24"/>
        </w:rPr>
        <w:t xml:space="preserve">fejezetek </w:t>
      </w:r>
      <w:proofErr w:type="spellStart"/>
      <w:r>
        <w:rPr>
          <w:rFonts w:ascii="Times New Roman" w:hAnsi="Times New Roman" w:cs="Times New Roman"/>
          <w:sz w:val="24"/>
          <w:szCs w:val="24"/>
        </w:rPr>
        <w:t>Jákóbról</w:t>
      </w:r>
      <w:proofErr w:type="spellEnd"/>
      <w:r>
        <w:rPr>
          <w:rFonts w:ascii="Times New Roman" w:hAnsi="Times New Roman" w:cs="Times New Roman"/>
          <w:sz w:val="24"/>
          <w:szCs w:val="24"/>
        </w:rPr>
        <w:t xml:space="preserve"> és családjáról szólnak, a középpontban pedig József áll ezekben a részekben. Ez a szakasz egy összefüggő történetet alkot a Szentírásban, amelyet József történeteként ismerünk. A foly</w:t>
      </w:r>
      <w:r w:rsidR="003B7150">
        <w:rPr>
          <w:rFonts w:ascii="Times New Roman" w:hAnsi="Times New Roman" w:cs="Times New Roman"/>
          <w:sz w:val="24"/>
          <w:szCs w:val="24"/>
        </w:rPr>
        <w:t>a</w:t>
      </w:r>
      <w:r>
        <w:rPr>
          <w:rFonts w:ascii="Times New Roman" w:hAnsi="Times New Roman" w:cs="Times New Roman"/>
          <w:sz w:val="24"/>
          <w:szCs w:val="24"/>
        </w:rPr>
        <w:t xml:space="preserve">matosan </w:t>
      </w:r>
      <w:r w:rsidR="003B7150">
        <w:rPr>
          <w:rFonts w:ascii="Times New Roman" w:hAnsi="Times New Roman" w:cs="Times New Roman"/>
          <w:sz w:val="24"/>
          <w:szCs w:val="24"/>
        </w:rPr>
        <w:t xml:space="preserve">kibontakozó cselekmény egységes, szép irodalmi alkotásban áll előttünk, a József és testvérei közötti ellentét fokozásával, egészen a feloldásig. Istent úgy ismerjük meg a történeten keresztül, mint aki rejtőzködik, nem fedi fel magát, de munkálkodik és jóra fordítja Józsefnek és családjának a sorsát. Józsefen keresztül Isten megőrizte Izráel népét, egy idegen országban is. </w:t>
      </w:r>
      <w:r w:rsidR="002D1D83">
        <w:rPr>
          <w:rFonts w:ascii="Times New Roman" w:hAnsi="Times New Roman" w:cs="Times New Roman"/>
          <w:sz w:val="24"/>
          <w:szCs w:val="24"/>
        </w:rPr>
        <w:t xml:space="preserve">Mindez a </w:t>
      </w:r>
      <w:proofErr w:type="spellStart"/>
      <w:r w:rsidR="002D1D83">
        <w:rPr>
          <w:rFonts w:ascii="Times New Roman" w:hAnsi="Times New Roman" w:cs="Times New Roman"/>
          <w:sz w:val="24"/>
          <w:szCs w:val="24"/>
        </w:rPr>
        <w:t>Hikszoszok</w:t>
      </w:r>
      <w:proofErr w:type="spellEnd"/>
      <w:r w:rsidR="002D1D83">
        <w:rPr>
          <w:rFonts w:ascii="Times New Roman" w:hAnsi="Times New Roman" w:cs="Times New Roman"/>
          <w:sz w:val="24"/>
          <w:szCs w:val="24"/>
        </w:rPr>
        <w:t xml:space="preserve"> egyiptomi uralma idején történhetett – kb. </w:t>
      </w:r>
      <w:r w:rsidR="00537A19">
        <w:rPr>
          <w:rFonts w:ascii="Times New Roman" w:hAnsi="Times New Roman" w:cs="Times New Roman"/>
          <w:sz w:val="24"/>
          <w:szCs w:val="24"/>
        </w:rPr>
        <w:t xml:space="preserve">i.e. </w:t>
      </w:r>
      <w:r w:rsidR="002D1D83">
        <w:rPr>
          <w:rFonts w:ascii="Times New Roman" w:hAnsi="Times New Roman" w:cs="Times New Roman"/>
          <w:sz w:val="24"/>
          <w:szCs w:val="24"/>
        </w:rPr>
        <w:t>1650</w:t>
      </w:r>
      <w:r w:rsidR="007B7391" w:rsidRPr="006869E1">
        <w:rPr>
          <w:rFonts w:ascii="Times New Roman" w:hAnsi="Times New Roman" w:cs="Times New Roman"/>
          <w:smallCaps/>
        </w:rPr>
        <w:t>–</w:t>
      </w:r>
      <w:r w:rsidR="002D1D83">
        <w:rPr>
          <w:rFonts w:ascii="Times New Roman" w:hAnsi="Times New Roman" w:cs="Times New Roman"/>
          <w:sz w:val="24"/>
          <w:szCs w:val="24"/>
        </w:rPr>
        <w:t>1540</w:t>
      </w:r>
      <w:r w:rsidR="00537A19">
        <w:rPr>
          <w:rFonts w:ascii="Times New Roman" w:hAnsi="Times New Roman" w:cs="Times New Roman"/>
          <w:sz w:val="24"/>
          <w:szCs w:val="24"/>
        </w:rPr>
        <w:t xml:space="preserve"> körül.</w:t>
      </w:r>
      <w:r w:rsidR="002D1D83">
        <w:rPr>
          <w:rStyle w:val="Lbjegyzet-hivatkozs"/>
          <w:rFonts w:ascii="Times New Roman" w:hAnsi="Times New Roman" w:cs="Times New Roman"/>
          <w:sz w:val="24"/>
          <w:szCs w:val="24"/>
        </w:rPr>
        <w:footnoteReference w:id="7"/>
      </w:r>
      <w:r w:rsidR="002D1D83">
        <w:rPr>
          <w:rFonts w:ascii="Times New Roman" w:hAnsi="Times New Roman" w:cs="Times New Roman"/>
          <w:sz w:val="24"/>
          <w:szCs w:val="24"/>
        </w:rPr>
        <w:t xml:space="preserve"> </w:t>
      </w:r>
      <w:r w:rsidR="003B7150">
        <w:rPr>
          <w:rFonts w:ascii="Times New Roman" w:hAnsi="Times New Roman" w:cs="Times New Roman"/>
          <w:sz w:val="24"/>
          <w:szCs w:val="24"/>
        </w:rPr>
        <w:t>Tulajdonképpen a történet választ ad arra a kérdésre, hogy hogyan is került Izráel népe Egyiptomba, ahol később rabszolgasorban élt és ahonnan Mózes vezetésével szabadult meg.</w:t>
      </w:r>
      <w:r w:rsidR="003B7150">
        <w:rPr>
          <w:rStyle w:val="Lbjegyzet-hivatkozs"/>
          <w:rFonts w:ascii="Times New Roman" w:hAnsi="Times New Roman" w:cs="Times New Roman"/>
          <w:sz w:val="24"/>
          <w:szCs w:val="24"/>
        </w:rPr>
        <w:footnoteReference w:id="8"/>
      </w:r>
    </w:p>
    <w:p w14:paraId="64883FB7" w14:textId="77777777" w:rsidR="00664310" w:rsidRDefault="00664310" w:rsidP="00D57D45">
      <w:pPr>
        <w:ind w:firstLine="360"/>
        <w:jc w:val="both"/>
        <w:rPr>
          <w:rFonts w:ascii="Times New Roman" w:hAnsi="Times New Roman" w:cs="Times New Roman"/>
          <w:strike/>
          <w:sz w:val="24"/>
          <w:szCs w:val="24"/>
        </w:rPr>
      </w:pPr>
    </w:p>
    <w:p w14:paraId="6DC43839" w14:textId="77777777" w:rsidR="0005144B" w:rsidRDefault="0005144B" w:rsidP="0005144B">
      <w:pPr>
        <w:pStyle w:val="Listaszerbekezds"/>
        <w:numPr>
          <w:ilvl w:val="0"/>
          <w:numId w:val="2"/>
        </w:numPr>
        <w:jc w:val="both"/>
        <w:rPr>
          <w:rFonts w:ascii="Times New Roman" w:hAnsi="Times New Roman" w:cs="Times New Roman"/>
          <w:smallCaps/>
          <w:sz w:val="24"/>
          <w:szCs w:val="24"/>
        </w:rPr>
      </w:pPr>
      <w:r w:rsidRPr="00DC70EB">
        <w:rPr>
          <w:rFonts w:ascii="Times New Roman" w:hAnsi="Times New Roman" w:cs="Times New Roman"/>
          <w:smallCaps/>
          <w:sz w:val="24"/>
          <w:szCs w:val="24"/>
        </w:rPr>
        <w:t>Kortörténeti információk</w:t>
      </w:r>
    </w:p>
    <w:p w14:paraId="2201DF0F" w14:textId="77777777" w:rsidR="00F04D68" w:rsidRDefault="00F04D68" w:rsidP="00F04D68">
      <w:pPr>
        <w:pStyle w:val="Listaszerbekezds"/>
        <w:jc w:val="both"/>
        <w:rPr>
          <w:rFonts w:ascii="Times New Roman" w:hAnsi="Times New Roman" w:cs="Times New Roman"/>
          <w:smallCaps/>
          <w:sz w:val="24"/>
          <w:szCs w:val="24"/>
        </w:rPr>
      </w:pPr>
    </w:p>
    <w:p w14:paraId="105CF492" w14:textId="77777777" w:rsidR="00F04D68" w:rsidRPr="00DC70EB" w:rsidRDefault="00F04D68" w:rsidP="00F04D68">
      <w:pPr>
        <w:pStyle w:val="Listaszerbekezds"/>
        <w:jc w:val="both"/>
        <w:rPr>
          <w:rFonts w:ascii="Times New Roman" w:hAnsi="Times New Roman" w:cs="Times New Roman"/>
          <w:smallCaps/>
          <w:sz w:val="24"/>
          <w:szCs w:val="24"/>
        </w:rPr>
      </w:pPr>
    </w:p>
    <w:p w14:paraId="75F2D853" w14:textId="3DA56127" w:rsidR="0005144B" w:rsidRPr="0005144B" w:rsidRDefault="00855533" w:rsidP="0005144B">
      <w:pPr>
        <w:pStyle w:val="Listaszerbekezds"/>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Helyszínek: </w:t>
      </w:r>
      <w:r w:rsidR="0005144B" w:rsidRPr="0005144B">
        <w:rPr>
          <w:rFonts w:ascii="Times New Roman" w:hAnsi="Times New Roman" w:cs="Times New Roman"/>
          <w:b/>
          <w:sz w:val="24"/>
          <w:szCs w:val="24"/>
        </w:rPr>
        <w:t>Kánaán</w:t>
      </w:r>
      <w:r w:rsidR="00DD4035">
        <w:rPr>
          <w:rFonts w:ascii="Times New Roman" w:hAnsi="Times New Roman" w:cs="Times New Roman"/>
          <w:b/>
          <w:sz w:val="24"/>
          <w:szCs w:val="24"/>
        </w:rPr>
        <w:t>, Egyiptom</w:t>
      </w:r>
    </w:p>
    <w:p w14:paraId="0061F193" w14:textId="77777777" w:rsidR="0005144B" w:rsidRDefault="0005144B" w:rsidP="0005144B">
      <w:pPr>
        <w:jc w:val="both"/>
        <w:rPr>
          <w:rFonts w:ascii="Times New Roman" w:hAnsi="Times New Roman" w:cs="Times New Roman"/>
          <w:sz w:val="24"/>
          <w:szCs w:val="24"/>
        </w:rPr>
      </w:pPr>
    </w:p>
    <w:p w14:paraId="587F6E91" w14:textId="77777777" w:rsidR="001B5F23" w:rsidRPr="001B5F23" w:rsidRDefault="001B5F23" w:rsidP="00F04D68">
      <w:pPr>
        <w:spacing w:after="0"/>
        <w:jc w:val="both"/>
        <w:rPr>
          <w:rFonts w:ascii="Times New Roman" w:hAnsi="Times New Roman" w:cs="Times New Roman"/>
          <w:b/>
          <w:sz w:val="24"/>
          <w:szCs w:val="24"/>
        </w:rPr>
      </w:pPr>
      <w:r w:rsidRPr="001B5F23">
        <w:rPr>
          <w:rFonts w:ascii="Times New Roman" w:hAnsi="Times New Roman" w:cs="Times New Roman"/>
          <w:b/>
          <w:sz w:val="24"/>
          <w:szCs w:val="24"/>
        </w:rPr>
        <w:t>Kánaán</w:t>
      </w:r>
    </w:p>
    <w:p w14:paraId="2BC19EAC" w14:textId="0AEA69DE" w:rsidR="001B5F23" w:rsidRDefault="00124FEC" w:rsidP="00F04D68">
      <w:pPr>
        <w:spacing w:after="0"/>
        <w:ind w:firstLine="708"/>
        <w:jc w:val="both"/>
        <w:rPr>
          <w:rFonts w:ascii="Times New Roman" w:hAnsi="Times New Roman" w:cs="Times New Roman"/>
          <w:sz w:val="24"/>
          <w:szCs w:val="24"/>
        </w:rPr>
      </w:pPr>
      <w:r>
        <w:rPr>
          <w:rFonts w:ascii="Times New Roman" w:hAnsi="Times New Roman" w:cs="Times New Roman"/>
          <w:sz w:val="24"/>
          <w:szCs w:val="24"/>
        </w:rPr>
        <w:t>A Kánaán elnevezés a Kr. e. 2. évezredtől ismert. A szó</w:t>
      </w:r>
      <w:r w:rsidR="00F26FC0">
        <w:rPr>
          <w:rFonts w:ascii="Times New Roman" w:hAnsi="Times New Roman" w:cs="Times New Roman"/>
          <w:sz w:val="24"/>
          <w:szCs w:val="24"/>
        </w:rPr>
        <w:t xml:space="preserve"> jelentése</w:t>
      </w:r>
      <w:r>
        <w:rPr>
          <w:rFonts w:ascii="Times New Roman" w:hAnsi="Times New Roman" w:cs="Times New Roman"/>
          <w:sz w:val="24"/>
          <w:szCs w:val="24"/>
        </w:rPr>
        <w:t xml:space="preserve">, amely a tengerpart mellett halászott bíborcsigára vezethető vissza: Bíborország. A Bibliában az Ígéret földjének egyik neve, amelyet Isten ígért Ábrahámnak és utódainak. </w:t>
      </w:r>
      <w:r w:rsidR="00F26FC0">
        <w:rPr>
          <w:rFonts w:ascii="Times New Roman" w:hAnsi="Times New Roman" w:cs="Times New Roman"/>
          <w:sz w:val="24"/>
          <w:szCs w:val="24"/>
        </w:rPr>
        <w:t xml:space="preserve">Ábrahám ide érkezve bejárja az országot, több helyen is hosszabb ideig marad. Tulajdont azonban csak akkor szerez, amikor Sárát eltemeti, és megvásárolja a </w:t>
      </w:r>
      <w:proofErr w:type="spellStart"/>
      <w:r w:rsidR="00F26FC0">
        <w:rPr>
          <w:rFonts w:ascii="Times New Roman" w:hAnsi="Times New Roman" w:cs="Times New Roman"/>
          <w:sz w:val="24"/>
          <w:szCs w:val="24"/>
        </w:rPr>
        <w:t>makpélai</w:t>
      </w:r>
      <w:proofErr w:type="spellEnd"/>
      <w:r w:rsidR="00F26FC0">
        <w:rPr>
          <w:rFonts w:ascii="Times New Roman" w:hAnsi="Times New Roman" w:cs="Times New Roman"/>
          <w:sz w:val="24"/>
          <w:szCs w:val="24"/>
        </w:rPr>
        <w:t xml:space="preserve"> szántóföldet a rajta lévő, temetkezési helyül szolgáló barlanggal együtt (1Mózes 23).</w:t>
      </w:r>
      <w:r w:rsidR="007D6AF7">
        <w:rPr>
          <w:rFonts w:ascii="Times New Roman" w:hAnsi="Times New Roman" w:cs="Times New Roman"/>
          <w:sz w:val="24"/>
          <w:szCs w:val="24"/>
        </w:rPr>
        <w:t xml:space="preserve"> Fia, Izsák, majd </w:t>
      </w:r>
      <w:proofErr w:type="spellStart"/>
      <w:r w:rsidR="007D6AF7">
        <w:rPr>
          <w:rFonts w:ascii="Times New Roman" w:hAnsi="Times New Roman" w:cs="Times New Roman"/>
          <w:sz w:val="24"/>
          <w:szCs w:val="24"/>
        </w:rPr>
        <w:t>Jákób</w:t>
      </w:r>
      <w:proofErr w:type="spellEnd"/>
      <w:r w:rsidR="007D6AF7">
        <w:rPr>
          <w:rFonts w:ascii="Times New Roman" w:hAnsi="Times New Roman" w:cs="Times New Roman"/>
          <w:sz w:val="24"/>
          <w:szCs w:val="24"/>
        </w:rPr>
        <w:t xml:space="preserve"> és fiai is itt élnek. József történetével kerül Izráel népe Kánaánból Egyiptomba. </w:t>
      </w:r>
      <w:proofErr w:type="spellStart"/>
      <w:r w:rsidR="007D6AF7">
        <w:rPr>
          <w:rFonts w:ascii="Times New Roman" w:hAnsi="Times New Roman" w:cs="Times New Roman"/>
          <w:sz w:val="24"/>
          <w:szCs w:val="24"/>
        </w:rPr>
        <w:t>Jákób</w:t>
      </w:r>
      <w:proofErr w:type="spellEnd"/>
      <w:r w:rsidR="007D6AF7">
        <w:rPr>
          <w:rFonts w:ascii="Times New Roman" w:hAnsi="Times New Roman" w:cs="Times New Roman"/>
          <w:sz w:val="24"/>
          <w:szCs w:val="24"/>
        </w:rPr>
        <w:t xml:space="preserve"> azt kéri Józseftől, hogy ősei földjén temesse majd el, abban a </w:t>
      </w:r>
      <w:proofErr w:type="spellStart"/>
      <w:r w:rsidR="007D6AF7">
        <w:rPr>
          <w:rFonts w:ascii="Times New Roman" w:hAnsi="Times New Roman" w:cs="Times New Roman"/>
          <w:sz w:val="24"/>
          <w:szCs w:val="24"/>
        </w:rPr>
        <w:t>makpélai</w:t>
      </w:r>
      <w:proofErr w:type="spellEnd"/>
      <w:r w:rsidR="007D6AF7">
        <w:rPr>
          <w:rFonts w:ascii="Times New Roman" w:hAnsi="Times New Roman" w:cs="Times New Roman"/>
          <w:sz w:val="24"/>
          <w:szCs w:val="24"/>
        </w:rPr>
        <w:t xml:space="preserve"> barlangban, amelyet Ábrahám szerzett.</w:t>
      </w:r>
      <w:r w:rsidR="00F26FC0">
        <w:rPr>
          <w:rFonts w:ascii="Times New Roman" w:hAnsi="Times New Roman" w:cs="Times New Roman"/>
          <w:sz w:val="24"/>
          <w:szCs w:val="24"/>
        </w:rPr>
        <w:t xml:space="preserve"> </w:t>
      </w:r>
      <w:r>
        <w:rPr>
          <w:rFonts w:ascii="Times New Roman" w:hAnsi="Times New Roman" w:cs="Times New Roman"/>
          <w:sz w:val="24"/>
          <w:szCs w:val="24"/>
        </w:rPr>
        <w:t>A 2Mózes 3,8 szerint Kánaán tejjel és mézzel folyó föld, így lett a bőség, a jólét jelképévé az egyiptomi fogságból menekülő, majd letelepedő nép számára.</w:t>
      </w:r>
      <w:r>
        <w:rPr>
          <w:rStyle w:val="Lbjegyzet-hivatkozs"/>
          <w:rFonts w:ascii="Times New Roman" w:hAnsi="Times New Roman" w:cs="Times New Roman"/>
          <w:sz w:val="24"/>
          <w:szCs w:val="24"/>
        </w:rPr>
        <w:footnoteReference w:id="9"/>
      </w:r>
    </w:p>
    <w:p w14:paraId="26B53D53" w14:textId="4A290710" w:rsidR="00E77202" w:rsidRDefault="00E77202" w:rsidP="00F04D68">
      <w:pPr>
        <w:spacing w:after="0"/>
        <w:ind w:firstLine="680"/>
        <w:jc w:val="both"/>
        <w:rPr>
          <w:rFonts w:ascii="Times New Roman" w:hAnsi="Times New Roman" w:cs="Times New Roman"/>
          <w:sz w:val="24"/>
          <w:szCs w:val="24"/>
        </w:rPr>
      </w:pPr>
      <w:proofErr w:type="spellStart"/>
      <w:r w:rsidRPr="00F47FE3">
        <w:rPr>
          <w:rFonts w:ascii="Times New Roman" w:hAnsi="Times New Roman" w:cs="Times New Roman"/>
          <w:b/>
          <w:bCs/>
          <w:sz w:val="24"/>
          <w:szCs w:val="24"/>
        </w:rPr>
        <w:t>Hebrón</w:t>
      </w:r>
      <w:proofErr w:type="spellEnd"/>
      <w:r w:rsidRPr="00F47FE3">
        <w:rPr>
          <w:rFonts w:ascii="Times New Roman" w:hAnsi="Times New Roman" w:cs="Times New Roman"/>
          <w:b/>
          <w:bCs/>
          <w:sz w:val="24"/>
          <w:szCs w:val="24"/>
        </w:rPr>
        <w:t xml:space="preserve"> </w:t>
      </w:r>
      <w:proofErr w:type="spellStart"/>
      <w:r>
        <w:rPr>
          <w:rFonts w:ascii="Times New Roman" w:hAnsi="Times New Roman" w:cs="Times New Roman"/>
          <w:sz w:val="24"/>
          <w:szCs w:val="24"/>
        </w:rPr>
        <w:t>Jákób</w:t>
      </w:r>
      <w:r w:rsidR="007D6AF7">
        <w:rPr>
          <w:rFonts w:ascii="Times New Roman" w:hAnsi="Times New Roman" w:cs="Times New Roman"/>
          <w:sz w:val="24"/>
          <w:szCs w:val="24"/>
        </w:rPr>
        <w:t>nak</w:t>
      </w:r>
      <w:proofErr w:type="spellEnd"/>
      <w:r w:rsidR="007D6AF7">
        <w:rPr>
          <w:rFonts w:ascii="Times New Roman" w:hAnsi="Times New Roman" w:cs="Times New Roman"/>
          <w:sz w:val="24"/>
          <w:szCs w:val="24"/>
        </w:rPr>
        <w:t xml:space="preserve"> és családjának a </w:t>
      </w:r>
      <w:r>
        <w:rPr>
          <w:rFonts w:ascii="Times New Roman" w:hAnsi="Times New Roman" w:cs="Times New Roman"/>
          <w:sz w:val="24"/>
          <w:szCs w:val="24"/>
        </w:rPr>
        <w:t>tartózkodási helye</w:t>
      </w:r>
      <w:r w:rsidR="007D6AF7">
        <w:rPr>
          <w:rFonts w:ascii="Times New Roman" w:hAnsi="Times New Roman" w:cs="Times New Roman"/>
          <w:sz w:val="24"/>
          <w:szCs w:val="24"/>
        </w:rPr>
        <w:t xml:space="preserve">. Palesztina legmagasabban épült (900 m) ősrégi városa. Az ókor egyik legszebb, gyümölcsökben gazdag városa, Jeruzsálemtől 36 km-re. Körülötte legelőkben gazdag hegyek voltak. </w:t>
      </w:r>
      <w:r w:rsidR="007D7631">
        <w:rPr>
          <w:rFonts w:ascii="Times New Roman" w:hAnsi="Times New Roman" w:cs="Times New Roman"/>
          <w:sz w:val="24"/>
          <w:szCs w:val="24"/>
        </w:rPr>
        <w:t xml:space="preserve">Közelében volt </w:t>
      </w:r>
      <w:proofErr w:type="spellStart"/>
      <w:r w:rsidR="007D7631">
        <w:rPr>
          <w:rFonts w:ascii="Times New Roman" w:hAnsi="Times New Roman" w:cs="Times New Roman"/>
          <w:sz w:val="24"/>
          <w:szCs w:val="24"/>
        </w:rPr>
        <w:t>Mamré</w:t>
      </w:r>
      <w:proofErr w:type="spellEnd"/>
      <w:r w:rsidR="007D7631">
        <w:rPr>
          <w:rFonts w:ascii="Times New Roman" w:hAnsi="Times New Roman" w:cs="Times New Roman"/>
          <w:sz w:val="24"/>
          <w:szCs w:val="24"/>
        </w:rPr>
        <w:t xml:space="preserve"> tölgyese a </w:t>
      </w:r>
      <w:proofErr w:type="spellStart"/>
      <w:r w:rsidR="007D7631">
        <w:rPr>
          <w:rFonts w:ascii="Times New Roman" w:hAnsi="Times New Roman" w:cs="Times New Roman"/>
          <w:sz w:val="24"/>
          <w:szCs w:val="24"/>
        </w:rPr>
        <w:t>makpélai</w:t>
      </w:r>
      <w:proofErr w:type="spellEnd"/>
      <w:r w:rsidR="007D7631">
        <w:rPr>
          <w:rFonts w:ascii="Times New Roman" w:hAnsi="Times New Roman" w:cs="Times New Roman"/>
          <w:sz w:val="24"/>
          <w:szCs w:val="24"/>
        </w:rPr>
        <w:t xml:space="preserve"> barlanggal, az ősatyák temetkezési helyével.</w:t>
      </w:r>
      <w:r w:rsidR="007D7631">
        <w:rPr>
          <w:rStyle w:val="Lbjegyzet-hivatkozs"/>
          <w:rFonts w:ascii="Times New Roman" w:hAnsi="Times New Roman" w:cs="Times New Roman"/>
          <w:sz w:val="24"/>
          <w:szCs w:val="24"/>
        </w:rPr>
        <w:footnoteReference w:id="10"/>
      </w:r>
    </w:p>
    <w:p w14:paraId="6832A744" w14:textId="4C0405B9" w:rsidR="007D7631" w:rsidRDefault="007D7631" w:rsidP="00F04D68">
      <w:pPr>
        <w:spacing w:after="0"/>
        <w:ind w:firstLine="680"/>
        <w:jc w:val="both"/>
        <w:rPr>
          <w:rFonts w:ascii="Times New Roman" w:hAnsi="Times New Roman" w:cs="Times New Roman"/>
          <w:sz w:val="24"/>
          <w:szCs w:val="24"/>
        </w:rPr>
      </w:pPr>
      <w:r w:rsidRPr="007D7631">
        <w:rPr>
          <w:rFonts w:ascii="Times New Roman" w:hAnsi="Times New Roman" w:cs="Times New Roman"/>
          <w:sz w:val="24"/>
          <w:szCs w:val="24"/>
        </w:rPr>
        <w:t xml:space="preserve">Józsefnek egészen messze kellett mennie </w:t>
      </w:r>
      <w:proofErr w:type="spellStart"/>
      <w:r w:rsidRPr="007D7631">
        <w:rPr>
          <w:rFonts w:ascii="Times New Roman" w:hAnsi="Times New Roman" w:cs="Times New Roman"/>
          <w:sz w:val="24"/>
          <w:szCs w:val="24"/>
        </w:rPr>
        <w:t>Hebróntól</w:t>
      </w:r>
      <w:proofErr w:type="spellEnd"/>
      <w:r w:rsidRPr="007D7631">
        <w:rPr>
          <w:rFonts w:ascii="Times New Roman" w:hAnsi="Times New Roman" w:cs="Times New Roman"/>
          <w:sz w:val="24"/>
          <w:szCs w:val="24"/>
        </w:rPr>
        <w:t xml:space="preserve">, amikor kereste bátyjait. </w:t>
      </w:r>
      <w:r w:rsidR="00DA0CDB">
        <w:rPr>
          <w:rFonts w:ascii="Times New Roman" w:hAnsi="Times New Roman" w:cs="Times New Roman"/>
          <w:sz w:val="24"/>
          <w:szCs w:val="24"/>
        </w:rPr>
        <w:t xml:space="preserve">Előbb </w:t>
      </w:r>
      <w:proofErr w:type="spellStart"/>
      <w:r w:rsidR="00684E11">
        <w:rPr>
          <w:rFonts w:ascii="Times New Roman" w:hAnsi="Times New Roman" w:cs="Times New Roman"/>
          <w:sz w:val="24"/>
          <w:szCs w:val="24"/>
        </w:rPr>
        <w:t>Sikem</w:t>
      </w:r>
      <w:proofErr w:type="spellEnd"/>
      <w:r w:rsidR="00684E11">
        <w:rPr>
          <w:rFonts w:ascii="Times New Roman" w:hAnsi="Times New Roman" w:cs="Times New Roman"/>
          <w:sz w:val="24"/>
          <w:szCs w:val="24"/>
        </w:rPr>
        <w:t xml:space="preserve"> környékére, majd </w:t>
      </w:r>
      <w:proofErr w:type="spellStart"/>
      <w:r w:rsidR="00684E11">
        <w:rPr>
          <w:rFonts w:ascii="Times New Roman" w:hAnsi="Times New Roman" w:cs="Times New Roman"/>
          <w:sz w:val="24"/>
          <w:szCs w:val="24"/>
        </w:rPr>
        <w:t>Dótánba</w:t>
      </w:r>
      <w:proofErr w:type="spellEnd"/>
      <w:r w:rsidR="00684E11">
        <w:rPr>
          <w:rFonts w:ascii="Times New Roman" w:hAnsi="Times New Roman" w:cs="Times New Roman"/>
          <w:sz w:val="24"/>
          <w:szCs w:val="24"/>
        </w:rPr>
        <w:t xml:space="preserve"> ment. </w:t>
      </w:r>
      <w:proofErr w:type="spellStart"/>
      <w:r w:rsidR="00684E11" w:rsidRPr="00DA0CDB">
        <w:rPr>
          <w:rFonts w:ascii="Times New Roman" w:hAnsi="Times New Roman" w:cs="Times New Roman"/>
          <w:b/>
          <w:bCs/>
          <w:sz w:val="24"/>
          <w:szCs w:val="24"/>
        </w:rPr>
        <w:t>Sikem</w:t>
      </w:r>
      <w:proofErr w:type="spellEnd"/>
      <w:r w:rsidR="00684E11">
        <w:rPr>
          <w:rFonts w:ascii="Times New Roman" w:hAnsi="Times New Roman" w:cs="Times New Roman"/>
          <w:sz w:val="24"/>
          <w:szCs w:val="24"/>
        </w:rPr>
        <w:t xml:space="preserve"> jelentős kánaáni város, már a Kr. e. 4. évezredben is laktak ezen a területen. </w:t>
      </w:r>
      <w:proofErr w:type="spellStart"/>
      <w:r w:rsidR="00684E11">
        <w:rPr>
          <w:rFonts w:ascii="Times New Roman" w:hAnsi="Times New Roman" w:cs="Times New Roman"/>
          <w:sz w:val="24"/>
          <w:szCs w:val="24"/>
        </w:rPr>
        <w:t>Jákób</w:t>
      </w:r>
      <w:proofErr w:type="spellEnd"/>
      <w:r w:rsidR="00684E11">
        <w:rPr>
          <w:rFonts w:ascii="Times New Roman" w:hAnsi="Times New Roman" w:cs="Times New Roman"/>
          <w:sz w:val="24"/>
          <w:szCs w:val="24"/>
        </w:rPr>
        <w:t xml:space="preserve"> korában jelentős erődítményekkel és templommal rendelkezett. Istennel való talál</w:t>
      </w:r>
      <w:r w:rsidR="00DA0CDB">
        <w:rPr>
          <w:rFonts w:ascii="Times New Roman" w:hAnsi="Times New Roman" w:cs="Times New Roman"/>
          <w:sz w:val="24"/>
          <w:szCs w:val="24"/>
        </w:rPr>
        <w:t>k</w:t>
      </w:r>
      <w:r w:rsidR="00684E11">
        <w:rPr>
          <w:rFonts w:ascii="Times New Roman" w:hAnsi="Times New Roman" w:cs="Times New Roman"/>
          <w:sz w:val="24"/>
          <w:szCs w:val="24"/>
        </w:rPr>
        <w:t xml:space="preserve">ozásának emlékére oltárt állított </w:t>
      </w:r>
      <w:r w:rsidR="00DA0CDB">
        <w:rPr>
          <w:rFonts w:ascii="Times New Roman" w:hAnsi="Times New Roman" w:cs="Times New Roman"/>
          <w:sz w:val="24"/>
          <w:szCs w:val="24"/>
        </w:rPr>
        <w:t xml:space="preserve">ezen a helyen Ábrahám és később </w:t>
      </w:r>
      <w:proofErr w:type="spellStart"/>
      <w:r w:rsidR="00DA0CDB">
        <w:rPr>
          <w:rFonts w:ascii="Times New Roman" w:hAnsi="Times New Roman" w:cs="Times New Roman"/>
          <w:sz w:val="24"/>
          <w:szCs w:val="24"/>
        </w:rPr>
        <w:t>Jákób</w:t>
      </w:r>
      <w:proofErr w:type="spellEnd"/>
      <w:r w:rsidR="00DA0CDB">
        <w:rPr>
          <w:rFonts w:ascii="Times New Roman" w:hAnsi="Times New Roman" w:cs="Times New Roman"/>
          <w:sz w:val="24"/>
          <w:szCs w:val="24"/>
        </w:rPr>
        <w:t xml:space="preserve"> is.</w:t>
      </w:r>
      <w:r w:rsidR="00DA0CDB">
        <w:rPr>
          <w:rStyle w:val="Lbjegyzet-hivatkozs"/>
          <w:rFonts w:ascii="Times New Roman" w:hAnsi="Times New Roman" w:cs="Times New Roman"/>
          <w:sz w:val="24"/>
          <w:szCs w:val="24"/>
        </w:rPr>
        <w:footnoteReference w:id="11"/>
      </w:r>
      <w:r w:rsidR="00DA0CDB">
        <w:rPr>
          <w:rFonts w:ascii="Times New Roman" w:hAnsi="Times New Roman" w:cs="Times New Roman"/>
          <w:sz w:val="24"/>
          <w:szCs w:val="24"/>
        </w:rPr>
        <w:t xml:space="preserve"> </w:t>
      </w:r>
      <w:proofErr w:type="spellStart"/>
      <w:r w:rsidR="00DA0CDB" w:rsidRPr="00DA0CDB">
        <w:rPr>
          <w:rFonts w:ascii="Times New Roman" w:hAnsi="Times New Roman" w:cs="Times New Roman"/>
          <w:b/>
          <w:bCs/>
          <w:sz w:val="24"/>
          <w:szCs w:val="24"/>
        </w:rPr>
        <w:t>Dótán</w:t>
      </w:r>
      <w:proofErr w:type="spellEnd"/>
      <w:r w:rsidR="00DA0CDB">
        <w:rPr>
          <w:rFonts w:ascii="Times New Roman" w:hAnsi="Times New Roman" w:cs="Times New Roman"/>
          <w:sz w:val="24"/>
          <w:szCs w:val="24"/>
        </w:rPr>
        <w:t xml:space="preserve"> Sikemtől 25 km-re van, itt adták el Józsefet az Egyiptomba tartó kereskedőknek.</w:t>
      </w:r>
    </w:p>
    <w:p w14:paraId="0B34181D" w14:textId="77777777" w:rsidR="00F04D68" w:rsidRPr="007D7631" w:rsidRDefault="00F04D68" w:rsidP="00F04D68">
      <w:pPr>
        <w:spacing w:after="0"/>
        <w:ind w:firstLine="680"/>
        <w:jc w:val="both"/>
        <w:rPr>
          <w:rFonts w:ascii="Times New Roman" w:hAnsi="Times New Roman" w:cs="Times New Roman"/>
          <w:sz w:val="24"/>
          <w:szCs w:val="24"/>
        </w:rPr>
      </w:pPr>
    </w:p>
    <w:p w14:paraId="1D3DF7D6" w14:textId="66E62CC0" w:rsidR="00F04D68" w:rsidRDefault="00F04D68" w:rsidP="00F04D68">
      <w:pPr>
        <w:spacing w:after="0"/>
        <w:jc w:val="both"/>
        <w:rPr>
          <w:rFonts w:ascii="Times New Roman" w:hAnsi="Times New Roman" w:cs="Times New Roman"/>
          <w:b/>
          <w:sz w:val="24"/>
          <w:szCs w:val="24"/>
        </w:rPr>
      </w:pPr>
      <w:r w:rsidRPr="00FF1335">
        <w:rPr>
          <w:rFonts w:ascii="Times New Roman" w:hAnsi="Times New Roman" w:cs="Times New Roman"/>
          <w:b/>
          <w:sz w:val="24"/>
          <w:szCs w:val="24"/>
        </w:rPr>
        <w:t>Egyiptom</w:t>
      </w:r>
    </w:p>
    <w:p w14:paraId="5C0FAC6A" w14:textId="591F34EB" w:rsidR="00186E25" w:rsidRDefault="00186E25" w:rsidP="00F04D68">
      <w:pPr>
        <w:spacing w:after="0"/>
        <w:ind w:firstLine="680"/>
        <w:jc w:val="both"/>
        <w:rPr>
          <w:rFonts w:ascii="Times New Roman" w:hAnsi="Times New Roman" w:cs="Times New Roman"/>
          <w:bCs/>
          <w:sz w:val="24"/>
          <w:szCs w:val="24"/>
        </w:rPr>
      </w:pPr>
      <w:r w:rsidRPr="00FF1335">
        <w:rPr>
          <w:rFonts w:ascii="Times New Roman" w:hAnsi="Times New Roman" w:cs="Times New Roman"/>
          <w:b/>
          <w:sz w:val="24"/>
          <w:szCs w:val="24"/>
        </w:rPr>
        <w:t>Egyiptom</w:t>
      </w:r>
      <w:r>
        <w:rPr>
          <w:rFonts w:ascii="Times New Roman" w:hAnsi="Times New Roman" w:cs="Times New Roman"/>
          <w:bCs/>
          <w:sz w:val="24"/>
          <w:szCs w:val="24"/>
        </w:rPr>
        <w:t xml:space="preserve"> a Nílus folyó mentén elhúzódó afrikai ország. Az egyiptomiak „</w:t>
      </w:r>
      <w:proofErr w:type="spellStart"/>
      <w:r>
        <w:rPr>
          <w:rFonts w:ascii="Times New Roman" w:hAnsi="Times New Roman" w:cs="Times New Roman"/>
          <w:bCs/>
          <w:sz w:val="24"/>
          <w:szCs w:val="24"/>
        </w:rPr>
        <w:t>Kemetnek</w:t>
      </w:r>
      <w:proofErr w:type="spellEnd"/>
      <w:r>
        <w:rPr>
          <w:rFonts w:ascii="Times New Roman" w:hAnsi="Times New Roman" w:cs="Times New Roman"/>
          <w:bCs/>
          <w:sz w:val="24"/>
          <w:szCs w:val="24"/>
        </w:rPr>
        <w:t xml:space="preserve">”, azaz fekete földnek nevezték hazájukat, ami a folyó menti termékeny parti sávra utal. Ez a sáv az ország lakható területe. 20-25 km széles, ám 1000 km-nél is hosszabb. Tőle nyugatra a líbiai, keletre az arab sivatag terül el. A Nílus partvidékén és a Kairótól északra fekvő mélyföldeken kívül Egyiptom területe teljesen eső nélküli sivatag. Így érthető, milyen nagy szerepe van a Nílusnak és a Nílus áradásainak. A folyó évente elárasztja a part menti síkságot, amikor pedig visszahúzódik, ott marad a termékeny iszap, amely nagyon gazdag termést tesz lehetővé. </w:t>
      </w:r>
      <w:r w:rsidR="009456AA">
        <w:rPr>
          <w:rFonts w:ascii="Times New Roman" w:hAnsi="Times New Roman" w:cs="Times New Roman"/>
          <w:bCs/>
          <w:sz w:val="24"/>
          <w:szCs w:val="24"/>
        </w:rPr>
        <w:t>J</w:t>
      </w:r>
      <w:r>
        <w:rPr>
          <w:rFonts w:ascii="Times New Roman" w:hAnsi="Times New Roman" w:cs="Times New Roman"/>
          <w:bCs/>
          <w:sz w:val="24"/>
          <w:szCs w:val="24"/>
        </w:rPr>
        <w:t xml:space="preserve">elentőségét mutatja az is, hogy a naptárt is az áradáshoz igazították. </w:t>
      </w:r>
      <w:r w:rsidR="009B0970">
        <w:rPr>
          <w:rFonts w:ascii="Times New Roman" w:hAnsi="Times New Roman" w:cs="Times New Roman"/>
          <w:bCs/>
          <w:sz w:val="24"/>
          <w:szCs w:val="24"/>
        </w:rPr>
        <w:t>Az újév napja július 19</w:t>
      </w:r>
      <w:r w:rsidR="009456AA">
        <w:rPr>
          <w:rFonts w:ascii="Times New Roman" w:hAnsi="Times New Roman" w:cs="Times New Roman"/>
          <w:bCs/>
          <w:sz w:val="24"/>
          <w:szCs w:val="24"/>
        </w:rPr>
        <w:t>.</w:t>
      </w:r>
      <w:r w:rsidR="009B0970">
        <w:rPr>
          <w:rFonts w:ascii="Times New Roman" w:hAnsi="Times New Roman" w:cs="Times New Roman"/>
          <w:bCs/>
          <w:sz w:val="24"/>
          <w:szCs w:val="24"/>
        </w:rPr>
        <w:t xml:space="preserve">, az áradás kezdete volt. Ha valamilyen okból elmaradt az áradás, az éhínséghez, „szűk esztendőkhöz”, egyenesen </w:t>
      </w:r>
      <w:r w:rsidR="009B0970">
        <w:rPr>
          <w:rFonts w:ascii="Times New Roman" w:hAnsi="Times New Roman" w:cs="Times New Roman"/>
          <w:bCs/>
          <w:sz w:val="24"/>
          <w:szCs w:val="24"/>
        </w:rPr>
        <w:lastRenderedPageBreak/>
        <w:t>katasztrófához vezetett.</w:t>
      </w:r>
      <w:r w:rsidR="009456AA" w:rsidRPr="009456AA">
        <w:rPr>
          <w:rFonts w:ascii="Times New Roman" w:hAnsi="Times New Roman" w:cs="Times New Roman"/>
          <w:bCs/>
          <w:sz w:val="24"/>
          <w:szCs w:val="24"/>
        </w:rPr>
        <w:t xml:space="preserve"> </w:t>
      </w:r>
      <w:r w:rsidR="009456AA">
        <w:rPr>
          <w:rFonts w:ascii="Times New Roman" w:hAnsi="Times New Roman" w:cs="Times New Roman"/>
          <w:bCs/>
          <w:sz w:val="24"/>
          <w:szCs w:val="24"/>
        </w:rPr>
        <w:t>Manapság, mivel az asszuáni gát szabályozza a Nílus vízellátását, az áradás kisebb mértékű.</w:t>
      </w:r>
    </w:p>
    <w:p w14:paraId="56C3E039" w14:textId="77777777" w:rsidR="00334BDD" w:rsidRDefault="009B0970" w:rsidP="00F04D68">
      <w:pPr>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Az ókori Egyiptom örökségét templomok falai, oszlopai, sírkamrák feliratai, hieroglifái őrzik. A</w:t>
      </w:r>
      <w:r w:rsidR="0094343A">
        <w:rPr>
          <w:rFonts w:ascii="Times New Roman" w:hAnsi="Times New Roman" w:cs="Times New Roman"/>
          <w:bCs/>
          <w:sz w:val="24"/>
          <w:szCs w:val="24"/>
        </w:rPr>
        <w:t>z írásjelek, a</w:t>
      </w:r>
      <w:r>
        <w:rPr>
          <w:rFonts w:ascii="Times New Roman" w:hAnsi="Times New Roman" w:cs="Times New Roman"/>
          <w:bCs/>
          <w:sz w:val="24"/>
          <w:szCs w:val="24"/>
        </w:rPr>
        <w:t xml:space="preserve"> hieroglifák megfejtése óta számos dolgot tudhatunk az egyiptomi kultúráról, vallásról, az ország történetéről. </w:t>
      </w:r>
      <w:r w:rsidR="0094343A">
        <w:rPr>
          <w:rFonts w:ascii="Times New Roman" w:hAnsi="Times New Roman" w:cs="Times New Roman"/>
          <w:bCs/>
          <w:sz w:val="24"/>
          <w:szCs w:val="24"/>
        </w:rPr>
        <w:t xml:space="preserve">Az ország lakossága már az ókorban is vegyes, </w:t>
      </w:r>
      <w:proofErr w:type="spellStart"/>
      <w:r w:rsidR="0094343A">
        <w:rPr>
          <w:rFonts w:ascii="Times New Roman" w:hAnsi="Times New Roman" w:cs="Times New Roman"/>
          <w:bCs/>
          <w:sz w:val="24"/>
          <w:szCs w:val="24"/>
        </w:rPr>
        <w:t>afro</w:t>
      </w:r>
      <w:proofErr w:type="spellEnd"/>
      <w:r w:rsidR="0094343A">
        <w:rPr>
          <w:rFonts w:ascii="Times New Roman" w:hAnsi="Times New Roman" w:cs="Times New Roman"/>
          <w:bCs/>
          <w:sz w:val="24"/>
          <w:szCs w:val="24"/>
        </w:rPr>
        <w:t xml:space="preserve">-ázsiainak mondható. </w:t>
      </w:r>
    </w:p>
    <w:p w14:paraId="20F96B9A" w14:textId="43C575C4" w:rsidR="009B0970" w:rsidRDefault="00334BDD" w:rsidP="00F04D68">
      <w:pPr>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Az egyiptomi vallás jellemzője a sok isten tisztelete. Az állatok, az állatfejű, embertestű istenek tiszteletén túl fő istennek a Napot, Rét tartották ebben a napsütéstől állandóan ragyogó, felhőket alig látó országban. Hittek a halál utáni életben, ezért balzsamozták be a halottakat, tettek melléjük szobrokat, festették ki sírkamráikat.</w:t>
      </w:r>
    </w:p>
    <w:p w14:paraId="603B9D92" w14:textId="7D738193" w:rsidR="00A07D20" w:rsidRDefault="00334BDD" w:rsidP="00F04D68">
      <w:pPr>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Kr.</w:t>
      </w:r>
      <w:r w:rsidR="003F47AA">
        <w:rPr>
          <w:rFonts w:ascii="Times New Roman" w:hAnsi="Times New Roman" w:cs="Times New Roman"/>
          <w:bCs/>
          <w:sz w:val="24"/>
          <w:szCs w:val="24"/>
        </w:rPr>
        <w:t xml:space="preserve"> </w:t>
      </w:r>
      <w:r>
        <w:rPr>
          <w:rFonts w:ascii="Times New Roman" w:hAnsi="Times New Roman" w:cs="Times New Roman"/>
          <w:bCs/>
          <w:sz w:val="24"/>
          <w:szCs w:val="24"/>
        </w:rPr>
        <w:t xml:space="preserve">e. 3000 táján jött létre Alsó- és Felső-Egyiptomból a fáraók birodalma. Az </w:t>
      </w:r>
      <w:proofErr w:type="spellStart"/>
      <w:r>
        <w:rPr>
          <w:rFonts w:ascii="Times New Roman" w:hAnsi="Times New Roman" w:cs="Times New Roman"/>
          <w:bCs/>
          <w:sz w:val="24"/>
          <w:szCs w:val="24"/>
        </w:rPr>
        <w:t>Óbirodalom</w:t>
      </w:r>
      <w:proofErr w:type="spellEnd"/>
      <w:r>
        <w:rPr>
          <w:rFonts w:ascii="Times New Roman" w:hAnsi="Times New Roman" w:cs="Times New Roman"/>
          <w:bCs/>
          <w:sz w:val="24"/>
          <w:szCs w:val="24"/>
        </w:rPr>
        <w:t xml:space="preserve"> fővárosából, </w:t>
      </w:r>
      <w:proofErr w:type="spellStart"/>
      <w:r>
        <w:rPr>
          <w:rFonts w:ascii="Times New Roman" w:hAnsi="Times New Roman" w:cs="Times New Roman"/>
          <w:bCs/>
          <w:sz w:val="24"/>
          <w:szCs w:val="24"/>
        </w:rPr>
        <w:t>Memfiszből</w:t>
      </w:r>
      <w:proofErr w:type="spellEnd"/>
      <w:r>
        <w:rPr>
          <w:rFonts w:ascii="Times New Roman" w:hAnsi="Times New Roman" w:cs="Times New Roman"/>
          <w:bCs/>
          <w:sz w:val="24"/>
          <w:szCs w:val="24"/>
        </w:rPr>
        <w:t xml:space="preserve"> semmi nem maradt fenn, a fáraók temetkezési helyéül épített hatalmas piramisok viszont ma is mutatják a monumentális építkezések</w:t>
      </w:r>
      <w:r w:rsidR="009456AA">
        <w:rPr>
          <w:rFonts w:ascii="Times New Roman" w:hAnsi="Times New Roman" w:cs="Times New Roman"/>
          <w:bCs/>
          <w:sz w:val="24"/>
          <w:szCs w:val="24"/>
        </w:rPr>
        <w:t xml:space="preserve"> mértékét</w:t>
      </w:r>
      <w:r>
        <w:rPr>
          <w:rFonts w:ascii="Times New Roman" w:hAnsi="Times New Roman" w:cs="Times New Roman"/>
          <w:bCs/>
          <w:sz w:val="24"/>
          <w:szCs w:val="24"/>
        </w:rPr>
        <w:t xml:space="preserve">. Az országot kerületekre osztották, hogy a birodalmi tisztviselők </w:t>
      </w:r>
      <w:r w:rsidR="001D7328">
        <w:rPr>
          <w:rFonts w:ascii="Times New Roman" w:hAnsi="Times New Roman" w:cs="Times New Roman"/>
          <w:bCs/>
          <w:sz w:val="24"/>
          <w:szCs w:val="24"/>
        </w:rPr>
        <w:t xml:space="preserve">átláthassák a termésekből befolyó adókat. Rengeteg hivatalnok, és robotmunkások százezrei dolgoztak az országban, köztük sokan hadifoglyokként érkezett kényszermunkások. Az erős </w:t>
      </w:r>
      <w:proofErr w:type="spellStart"/>
      <w:r w:rsidR="001D7328">
        <w:rPr>
          <w:rFonts w:ascii="Times New Roman" w:hAnsi="Times New Roman" w:cs="Times New Roman"/>
          <w:bCs/>
          <w:sz w:val="24"/>
          <w:szCs w:val="24"/>
        </w:rPr>
        <w:t>Óbirodalom</w:t>
      </w:r>
      <w:proofErr w:type="spellEnd"/>
      <w:r w:rsidR="001D7328">
        <w:rPr>
          <w:rFonts w:ascii="Times New Roman" w:hAnsi="Times New Roman" w:cs="Times New Roman"/>
          <w:bCs/>
          <w:sz w:val="24"/>
          <w:szCs w:val="24"/>
        </w:rPr>
        <w:t>, majd a Középbirodalom is belső viszályok miatt gyengült meg</w:t>
      </w:r>
      <w:r w:rsidR="009456AA">
        <w:rPr>
          <w:rFonts w:ascii="Times New Roman" w:hAnsi="Times New Roman" w:cs="Times New Roman"/>
          <w:bCs/>
          <w:sz w:val="24"/>
          <w:szCs w:val="24"/>
        </w:rPr>
        <w:t>.</w:t>
      </w:r>
      <w:r w:rsidR="001D7328">
        <w:rPr>
          <w:rFonts w:ascii="Times New Roman" w:hAnsi="Times New Roman" w:cs="Times New Roman"/>
          <w:bCs/>
          <w:sz w:val="24"/>
          <w:szCs w:val="24"/>
        </w:rPr>
        <w:t xml:space="preserve"> </w:t>
      </w:r>
      <w:r w:rsidR="009456AA">
        <w:rPr>
          <w:rFonts w:ascii="Times New Roman" w:hAnsi="Times New Roman" w:cs="Times New Roman"/>
          <w:bCs/>
          <w:sz w:val="24"/>
          <w:szCs w:val="24"/>
        </w:rPr>
        <w:t>A</w:t>
      </w:r>
      <w:r w:rsidR="001D7328">
        <w:rPr>
          <w:rFonts w:ascii="Times New Roman" w:hAnsi="Times New Roman" w:cs="Times New Roman"/>
          <w:bCs/>
          <w:sz w:val="24"/>
          <w:szCs w:val="24"/>
        </w:rPr>
        <w:t xml:space="preserve">z Ázsia felől támadó idegen nép, a </w:t>
      </w:r>
      <w:proofErr w:type="spellStart"/>
      <w:r w:rsidR="001D7328">
        <w:rPr>
          <w:rFonts w:ascii="Times New Roman" w:hAnsi="Times New Roman" w:cs="Times New Roman"/>
          <w:bCs/>
          <w:sz w:val="24"/>
          <w:szCs w:val="24"/>
        </w:rPr>
        <w:t>hikszoszok</w:t>
      </w:r>
      <w:proofErr w:type="spellEnd"/>
      <w:r w:rsidR="001D7328">
        <w:rPr>
          <w:rFonts w:ascii="Times New Roman" w:hAnsi="Times New Roman" w:cs="Times New Roman"/>
          <w:bCs/>
          <w:sz w:val="24"/>
          <w:szCs w:val="24"/>
        </w:rPr>
        <w:t xml:space="preserve"> kerültek hatalomra. A </w:t>
      </w:r>
      <w:proofErr w:type="spellStart"/>
      <w:r w:rsidR="001D7328">
        <w:rPr>
          <w:rFonts w:ascii="Times New Roman" w:hAnsi="Times New Roman" w:cs="Times New Roman"/>
          <w:bCs/>
          <w:sz w:val="24"/>
          <w:szCs w:val="24"/>
        </w:rPr>
        <w:t>hikszosz</w:t>
      </w:r>
      <w:proofErr w:type="spellEnd"/>
      <w:r w:rsidR="001D7328">
        <w:rPr>
          <w:rFonts w:ascii="Times New Roman" w:hAnsi="Times New Roman" w:cs="Times New Roman"/>
          <w:bCs/>
          <w:sz w:val="24"/>
          <w:szCs w:val="24"/>
        </w:rPr>
        <w:t xml:space="preserve"> fáraók idejére tehető József története is.</w:t>
      </w:r>
      <w:r w:rsidR="00A07D20">
        <w:rPr>
          <w:rFonts w:ascii="Times New Roman" w:hAnsi="Times New Roman" w:cs="Times New Roman"/>
          <w:bCs/>
          <w:sz w:val="24"/>
          <w:szCs w:val="24"/>
        </w:rPr>
        <w:t xml:space="preserve"> Ők az egyiptomi ellenállás csökkentése érdekében is szívesen látták az Ázsia felől érkező betelepülőket, így, ebben a korban </w:t>
      </w:r>
      <w:r w:rsidR="00BD34E7">
        <w:rPr>
          <w:rFonts w:ascii="Times New Roman" w:hAnsi="Times New Roman" w:cs="Times New Roman"/>
          <w:bCs/>
          <w:sz w:val="24"/>
          <w:szCs w:val="24"/>
        </w:rPr>
        <w:t xml:space="preserve">kerülhetett ilyen magas pozícióba idegenként József. Ez kb. </w:t>
      </w:r>
      <w:r w:rsidR="009456AA">
        <w:rPr>
          <w:rFonts w:ascii="Times New Roman" w:hAnsi="Times New Roman" w:cs="Times New Roman"/>
          <w:bCs/>
          <w:sz w:val="24"/>
          <w:szCs w:val="24"/>
        </w:rPr>
        <w:t xml:space="preserve">a </w:t>
      </w:r>
      <w:r w:rsidR="00BD34E7">
        <w:rPr>
          <w:rFonts w:ascii="Times New Roman" w:hAnsi="Times New Roman" w:cs="Times New Roman"/>
          <w:bCs/>
          <w:sz w:val="24"/>
          <w:szCs w:val="24"/>
        </w:rPr>
        <w:t>Kr.e. 1600-as évek második felében történhetett.</w:t>
      </w:r>
    </w:p>
    <w:p w14:paraId="07AC5982" w14:textId="71262F83" w:rsidR="00334BDD" w:rsidRPr="00B65487" w:rsidRDefault="001D7328" w:rsidP="004940C2">
      <w:pPr>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Később az egyiptomiak kivívják szabadságukat, kezdetét veszi az Újbirodalom kora. Ekkor a fáraók nem piramisokat, hanem óriási templomokat építettek. A korszak legnagyobb fáraója II. Ramszesz, hatalmas építkezéseket folytatott és </w:t>
      </w:r>
      <w:r w:rsidR="009456AA">
        <w:rPr>
          <w:rFonts w:ascii="Times New Roman" w:hAnsi="Times New Roman" w:cs="Times New Roman"/>
          <w:bCs/>
          <w:sz w:val="24"/>
          <w:szCs w:val="24"/>
        </w:rPr>
        <w:t>magáról</w:t>
      </w:r>
      <w:r>
        <w:rPr>
          <w:rFonts w:ascii="Times New Roman" w:hAnsi="Times New Roman" w:cs="Times New Roman"/>
          <w:bCs/>
          <w:sz w:val="24"/>
          <w:szCs w:val="24"/>
        </w:rPr>
        <w:t xml:space="preserve"> új várost is nevezett el.</w:t>
      </w:r>
      <w:r w:rsidR="00BD34E7">
        <w:rPr>
          <w:rFonts w:ascii="Times New Roman" w:hAnsi="Times New Roman" w:cs="Times New Roman"/>
          <w:bCs/>
          <w:sz w:val="24"/>
          <w:szCs w:val="24"/>
        </w:rPr>
        <w:t xml:space="preserve"> Ebben az új időszakban az idegenek kényszermunkások lesznek Egyiptomban – ezen a ponton jutunk el Mózes történetéhez</w:t>
      </w:r>
      <w:r w:rsidR="009456AA">
        <w:rPr>
          <w:rFonts w:ascii="Times New Roman" w:hAnsi="Times New Roman" w:cs="Times New Roman"/>
          <w:bCs/>
          <w:sz w:val="24"/>
          <w:szCs w:val="24"/>
        </w:rPr>
        <w:t>, Izráel Egyiptomból való szabadulásához</w:t>
      </w:r>
      <w:r w:rsidR="00BD34E7">
        <w:rPr>
          <w:rFonts w:ascii="Times New Roman" w:hAnsi="Times New Roman" w:cs="Times New Roman"/>
          <w:bCs/>
          <w:sz w:val="24"/>
          <w:szCs w:val="24"/>
        </w:rPr>
        <w:t xml:space="preserve"> a Szentírásban.</w:t>
      </w:r>
      <w:r w:rsidR="00A07D20">
        <w:rPr>
          <w:rStyle w:val="Lbjegyzet-hivatkozs"/>
          <w:rFonts w:ascii="Times New Roman" w:hAnsi="Times New Roman" w:cs="Times New Roman"/>
          <w:bCs/>
          <w:sz w:val="24"/>
          <w:szCs w:val="24"/>
        </w:rPr>
        <w:footnoteReference w:id="12"/>
      </w:r>
    </w:p>
    <w:p w14:paraId="2843DC53" w14:textId="6FF29005" w:rsidR="0011446A" w:rsidRDefault="008C38AD" w:rsidP="00F04D68">
      <w:pPr>
        <w:spacing w:after="0"/>
        <w:ind w:firstLine="680"/>
        <w:jc w:val="both"/>
        <w:rPr>
          <w:rFonts w:ascii="Times New Roman" w:hAnsi="Times New Roman" w:cs="Times New Roman"/>
          <w:sz w:val="24"/>
          <w:szCs w:val="24"/>
        </w:rPr>
      </w:pPr>
      <w:proofErr w:type="spellStart"/>
      <w:r w:rsidRPr="009456AA">
        <w:rPr>
          <w:rFonts w:ascii="Times New Roman" w:hAnsi="Times New Roman" w:cs="Times New Roman"/>
          <w:b/>
          <w:bCs/>
          <w:sz w:val="24"/>
          <w:szCs w:val="24"/>
        </w:rPr>
        <w:t>Gósen</w:t>
      </w:r>
      <w:proofErr w:type="spellEnd"/>
      <w:r w:rsidRPr="009456AA">
        <w:rPr>
          <w:rFonts w:ascii="Times New Roman" w:hAnsi="Times New Roman" w:cs="Times New Roman"/>
          <w:b/>
          <w:bCs/>
          <w:sz w:val="24"/>
          <w:szCs w:val="24"/>
        </w:rPr>
        <w:t xml:space="preserve"> földje</w:t>
      </w:r>
      <w:r w:rsidR="005B18A6">
        <w:rPr>
          <w:rFonts w:ascii="Times New Roman" w:hAnsi="Times New Roman" w:cs="Times New Roman"/>
          <w:sz w:val="24"/>
          <w:szCs w:val="24"/>
        </w:rPr>
        <w:t xml:space="preserve"> a Nílus-delta közelében fekvő termékeny terület Egyiptomban. Itt telepítette le József apját és testvéreit. Ez a vidék gazdag földet adott a juhtartáshoz és elég közel volt az ország határához ahhoz, hogy elhagyhassá</w:t>
      </w:r>
      <w:r w:rsidR="004940C2">
        <w:rPr>
          <w:rFonts w:ascii="Times New Roman" w:hAnsi="Times New Roman" w:cs="Times New Roman"/>
          <w:sz w:val="24"/>
          <w:szCs w:val="24"/>
        </w:rPr>
        <w:t>k</w:t>
      </w:r>
      <w:r w:rsidR="005B18A6">
        <w:rPr>
          <w:rFonts w:ascii="Times New Roman" w:hAnsi="Times New Roman" w:cs="Times New Roman"/>
          <w:sz w:val="24"/>
          <w:szCs w:val="24"/>
        </w:rPr>
        <w:t xml:space="preserve"> az országot, ha az szükségessé</w:t>
      </w:r>
      <w:r w:rsidR="009456AA" w:rsidRPr="009456AA">
        <w:rPr>
          <w:rFonts w:ascii="Times New Roman" w:hAnsi="Times New Roman" w:cs="Times New Roman"/>
          <w:sz w:val="24"/>
          <w:szCs w:val="24"/>
        </w:rPr>
        <w:t xml:space="preserve"> </w:t>
      </w:r>
      <w:r w:rsidR="009456AA">
        <w:rPr>
          <w:rFonts w:ascii="Times New Roman" w:hAnsi="Times New Roman" w:cs="Times New Roman"/>
          <w:sz w:val="24"/>
          <w:szCs w:val="24"/>
        </w:rPr>
        <w:t>válna</w:t>
      </w:r>
      <w:r w:rsidR="005B18A6">
        <w:rPr>
          <w:rFonts w:ascii="Times New Roman" w:hAnsi="Times New Roman" w:cs="Times New Roman"/>
          <w:sz w:val="24"/>
          <w:szCs w:val="24"/>
        </w:rPr>
        <w:t xml:space="preserve">. Az egyiptomiak a juhpásztorokat „utálatosnak” tartották. Bár tisztelték József rokonait, ez a különállás is lehetővé tette, hogy </w:t>
      </w:r>
      <w:proofErr w:type="spellStart"/>
      <w:r w:rsidR="005B18A6">
        <w:rPr>
          <w:rFonts w:ascii="Times New Roman" w:hAnsi="Times New Roman" w:cs="Times New Roman"/>
          <w:sz w:val="24"/>
          <w:szCs w:val="24"/>
        </w:rPr>
        <w:t>Jákób</w:t>
      </w:r>
      <w:proofErr w:type="spellEnd"/>
      <w:r w:rsidR="005B18A6">
        <w:rPr>
          <w:rFonts w:ascii="Times New Roman" w:hAnsi="Times New Roman" w:cs="Times New Roman"/>
          <w:sz w:val="24"/>
          <w:szCs w:val="24"/>
        </w:rPr>
        <w:t xml:space="preserve"> családja ne keveredjen az egyiptomiakkal.</w:t>
      </w:r>
      <w:r w:rsidR="005B18A6">
        <w:rPr>
          <w:rStyle w:val="Lbjegyzet-hivatkozs"/>
          <w:rFonts w:ascii="Times New Roman" w:hAnsi="Times New Roman" w:cs="Times New Roman"/>
          <w:sz w:val="24"/>
          <w:szCs w:val="24"/>
        </w:rPr>
        <w:footnoteReference w:id="13"/>
      </w:r>
    </w:p>
    <w:p w14:paraId="29357D19" w14:textId="545491FA" w:rsidR="008C38AD" w:rsidRDefault="008C38AD" w:rsidP="00F04D68">
      <w:pPr>
        <w:spacing w:after="0"/>
        <w:jc w:val="both"/>
        <w:rPr>
          <w:rFonts w:ascii="Times New Roman" w:hAnsi="Times New Roman" w:cs="Times New Roman"/>
          <w:sz w:val="24"/>
          <w:szCs w:val="24"/>
        </w:rPr>
      </w:pPr>
    </w:p>
    <w:p w14:paraId="393307AD" w14:textId="17EC3BCB" w:rsidR="001B5734" w:rsidRDefault="00F04D68" w:rsidP="0005144B">
      <w:pPr>
        <w:jc w:val="both"/>
        <w:rPr>
          <w:rFonts w:ascii="Times New Roman" w:hAnsi="Times New Roman" w:cs="Times New Roman"/>
          <w:sz w:val="24"/>
          <w:szCs w:val="24"/>
        </w:rPr>
      </w:pPr>
      <w:r>
        <w:rPr>
          <w:noProof/>
          <w:lang w:eastAsia="hu-HU"/>
        </w:rPr>
        <w:drawing>
          <wp:inline distT="0" distB="0" distL="0" distR="0" wp14:anchorId="19F74648" wp14:editId="683A6E38">
            <wp:extent cx="4392559" cy="3095984"/>
            <wp:effectExtent l="0" t="0" r="8255" b="9525"/>
            <wp:docPr id="518873805" name="Kép 3" descr="A képen szöveg, térkép, képernyőkép, atlasz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73805" name="Kép 3" descr="A képen szöveg, térkép, képernyőkép, atlasz látható&#10;&#10;Automatikusan generált leírá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10"/>
                    <a:stretch/>
                  </pic:blipFill>
                  <pic:spPr bwMode="auto">
                    <a:xfrm>
                      <a:off x="0" y="0"/>
                      <a:ext cx="4399892" cy="3101153"/>
                    </a:xfrm>
                    <a:prstGeom prst="rect">
                      <a:avLst/>
                    </a:prstGeom>
                    <a:noFill/>
                    <a:ln>
                      <a:noFill/>
                    </a:ln>
                    <a:extLst>
                      <a:ext uri="{53640926-AAD7-44D8-BBD7-CCE9431645EC}">
                        <a14:shadowObscured xmlns:a14="http://schemas.microsoft.com/office/drawing/2010/main"/>
                      </a:ext>
                    </a:extLst>
                  </pic:spPr>
                </pic:pic>
              </a:graphicData>
            </a:graphic>
          </wp:inline>
        </w:drawing>
      </w:r>
    </w:p>
    <w:p w14:paraId="2ACE010C" w14:textId="106C8E85" w:rsidR="00F04D68" w:rsidRDefault="001F5BB8" w:rsidP="0005144B">
      <w:pPr>
        <w:jc w:val="both"/>
        <w:rPr>
          <w:rFonts w:ascii="Times New Roman" w:hAnsi="Times New Roman" w:cs="Times New Roman"/>
          <w:sz w:val="24"/>
          <w:szCs w:val="24"/>
        </w:rPr>
      </w:pPr>
      <w:hyperlink r:id="rId10" w:history="1">
        <w:r w:rsidR="00F04D68" w:rsidRPr="00B904D1">
          <w:rPr>
            <w:rStyle w:val="Hiperhivatkozs"/>
            <w:rFonts w:ascii="Times New Roman" w:hAnsi="Times New Roman" w:cs="Times New Roman"/>
            <w:sz w:val="24"/>
            <w:szCs w:val="24"/>
          </w:rPr>
          <w:t>https://bibliatarsulat.hu/?page_id=6045</w:t>
        </w:r>
      </w:hyperlink>
    </w:p>
    <w:p w14:paraId="03E681C9" w14:textId="34FD2AD7" w:rsidR="00107497" w:rsidRDefault="00107497" w:rsidP="0010749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Többnejűség, </w:t>
      </w:r>
      <w:proofErr w:type="spellStart"/>
      <w:r>
        <w:rPr>
          <w:rFonts w:ascii="Times New Roman" w:hAnsi="Times New Roman" w:cs="Times New Roman"/>
          <w:b/>
          <w:sz w:val="24"/>
          <w:szCs w:val="24"/>
        </w:rPr>
        <w:t>Jákób</w:t>
      </w:r>
      <w:proofErr w:type="spellEnd"/>
      <w:r>
        <w:rPr>
          <w:rFonts w:ascii="Times New Roman" w:hAnsi="Times New Roman" w:cs="Times New Roman"/>
          <w:b/>
          <w:sz w:val="24"/>
          <w:szCs w:val="24"/>
        </w:rPr>
        <w:t xml:space="preserve"> családja</w:t>
      </w:r>
    </w:p>
    <w:p w14:paraId="3D0DA767" w14:textId="77777777" w:rsidR="00107497" w:rsidRDefault="00107497" w:rsidP="00107497">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Izráel népe az ősatyák idejében alkalmazkodik a környezetéhez. Bár a teremtésről szóló beszámoló monogámiáról beszél, az ősatyáknál találkozunk a poligámiával. A </w:t>
      </w:r>
      <w:proofErr w:type="spellStart"/>
      <w:r>
        <w:rPr>
          <w:rFonts w:ascii="Times New Roman" w:hAnsi="Times New Roman" w:cs="Times New Roman"/>
          <w:sz w:val="24"/>
          <w:szCs w:val="24"/>
        </w:rPr>
        <w:t>Hammurabi</w:t>
      </w:r>
      <w:proofErr w:type="spellEnd"/>
      <w:r>
        <w:rPr>
          <w:rFonts w:ascii="Times New Roman" w:hAnsi="Times New Roman" w:cs="Times New Roman"/>
          <w:sz w:val="24"/>
          <w:szCs w:val="24"/>
        </w:rPr>
        <w:t xml:space="preserve"> Kódex szerint a férjnek lehet egy második felesége, ha a feleség meddő. Ehhez nincs joga, ha a felesége egy rabszolganőt maga ajánl fel. Két feleség többször előfordul a Szentírásban, de ez mindig békétlenség forrása. A korban a többnejűség természetesnek számított, de összességében elmondható, hogy a monogámia volt uralkodó az </w:t>
      </w:r>
      <w:proofErr w:type="spellStart"/>
      <w:r>
        <w:rPr>
          <w:rFonts w:ascii="Times New Roman" w:hAnsi="Times New Roman" w:cs="Times New Roman"/>
          <w:sz w:val="24"/>
          <w:szCs w:val="24"/>
        </w:rPr>
        <w:t>izráeli</w:t>
      </w:r>
      <w:proofErr w:type="spellEnd"/>
      <w:r>
        <w:rPr>
          <w:rFonts w:ascii="Times New Roman" w:hAnsi="Times New Roman" w:cs="Times New Roman"/>
          <w:sz w:val="24"/>
          <w:szCs w:val="24"/>
        </w:rPr>
        <w:t xml:space="preserve"> családban.</w:t>
      </w:r>
      <w:r>
        <w:rPr>
          <w:rStyle w:val="Lbjegyzet-hivatkozs"/>
          <w:rFonts w:ascii="Times New Roman" w:hAnsi="Times New Roman" w:cs="Times New Roman"/>
          <w:sz w:val="24"/>
          <w:szCs w:val="24"/>
        </w:rPr>
        <w:footnoteReference w:id="14"/>
      </w:r>
    </w:p>
    <w:p w14:paraId="4FDBFAC6" w14:textId="77777777" w:rsidR="00107497" w:rsidRDefault="00107497" w:rsidP="00107497">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Ráhelt szerette volna feleségül venni, dolgozott is érte hét évet apósánál. Apósa azonban a lefátyolozott Leát adta hozzá, Ráhel nővérét, arra hivatkozva, hogy nem szokás a fiatalabbat először férjhez adni. A becsapott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még hét évet dolgozik, hogy a szeretett Ráhel is az övé lehessen. Így két felesége lesz. Ezen túl a sokáig gyermektelen Ráhel szolgáját ajánlja maga helyett másodfeleségnek, majd Lea is így tesz. Így ettől a négy feleségtől származik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12 fia. Ráhelnek csak hosszú idő után születnek saját gyermekei, József és Benjámin. Ezért annyira kedves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számára szeretett feleségétől származó első fia, József. Benjámin születése után Ráhel meghal, József elvesztése után Benjámin marad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számára a Ráheltől származó, féltett gyermek.</w:t>
      </w:r>
    </w:p>
    <w:p w14:paraId="45A1D288" w14:textId="77777777" w:rsidR="00107497" w:rsidRDefault="00107497" w:rsidP="0005144B">
      <w:pPr>
        <w:jc w:val="both"/>
        <w:rPr>
          <w:rFonts w:ascii="Times New Roman" w:hAnsi="Times New Roman" w:cs="Times New Roman"/>
          <w:b/>
          <w:sz w:val="24"/>
          <w:szCs w:val="24"/>
        </w:rPr>
      </w:pPr>
    </w:p>
    <w:p w14:paraId="3E6E6F0A" w14:textId="00016914" w:rsidR="0054101A" w:rsidRPr="0054101A" w:rsidRDefault="00C41A14" w:rsidP="0005144B">
      <w:pPr>
        <w:jc w:val="both"/>
        <w:rPr>
          <w:rFonts w:ascii="Times New Roman" w:hAnsi="Times New Roman" w:cs="Times New Roman"/>
          <w:b/>
          <w:sz w:val="24"/>
          <w:szCs w:val="24"/>
        </w:rPr>
      </w:pPr>
      <w:r>
        <w:rPr>
          <w:rFonts w:ascii="Times New Roman" w:hAnsi="Times New Roman" w:cs="Times New Roman"/>
          <w:b/>
          <w:sz w:val="24"/>
          <w:szCs w:val="24"/>
        </w:rPr>
        <w:t>3.</w:t>
      </w:r>
      <w:r w:rsidR="00107497">
        <w:rPr>
          <w:rFonts w:ascii="Times New Roman" w:hAnsi="Times New Roman" w:cs="Times New Roman"/>
          <w:b/>
          <w:sz w:val="24"/>
          <w:szCs w:val="24"/>
        </w:rPr>
        <w:t>3</w:t>
      </w:r>
      <w:r>
        <w:rPr>
          <w:rFonts w:ascii="Times New Roman" w:hAnsi="Times New Roman" w:cs="Times New Roman"/>
          <w:b/>
          <w:sz w:val="24"/>
          <w:szCs w:val="24"/>
        </w:rPr>
        <w:t xml:space="preserve"> </w:t>
      </w:r>
      <w:r w:rsidR="0054101A">
        <w:rPr>
          <w:rFonts w:ascii="Times New Roman" w:hAnsi="Times New Roman" w:cs="Times New Roman"/>
          <w:b/>
          <w:sz w:val="24"/>
          <w:szCs w:val="24"/>
        </w:rPr>
        <w:t xml:space="preserve">Félnomád </w:t>
      </w:r>
      <w:r w:rsidR="0054101A" w:rsidRPr="0054101A">
        <w:rPr>
          <w:rFonts w:ascii="Times New Roman" w:hAnsi="Times New Roman" w:cs="Times New Roman"/>
          <w:b/>
          <w:sz w:val="24"/>
          <w:szCs w:val="24"/>
        </w:rPr>
        <w:t>életmód</w:t>
      </w:r>
    </w:p>
    <w:p w14:paraId="2DA6B8B0" w14:textId="3D5DF3A5" w:rsidR="00D57D45" w:rsidRDefault="00D57D45" w:rsidP="00C41A14">
      <w:pPr>
        <w:ind w:firstLine="708"/>
        <w:jc w:val="both"/>
        <w:rPr>
          <w:rFonts w:ascii="Times New Roman" w:hAnsi="Times New Roman" w:cs="Times New Roman"/>
          <w:sz w:val="24"/>
          <w:szCs w:val="24"/>
        </w:rPr>
      </w:pPr>
      <w:r w:rsidRPr="00D57D45">
        <w:rPr>
          <w:rFonts w:ascii="Times New Roman" w:hAnsi="Times New Roman" w:cs="Times New Roman"/>
          <w:sz w:val="24"/>
          <w:szCs w:val="24"/>
        </w:rPr>
        <w:t>A</w:t>
      </w:r>
      <w:r w:rsidR="0054101A">
        <w:rPr>
          <w:rFonts w:ascii="Times New Roman" w:hAnsi="Times New Roman" w:cs="Times New Roman"/>
          <w:sz w:val="24"/>
          <w:szCs w:val="24"/>
        </w:rPr>
        <w:t>z ősatyák</w:t>
      </w:r>
      <w:r w:rsidRPr="00D57D45">
        <w:rPr>
          <w:rFonts w:ascii="Times New Roman" w:hAnsi="Times New Roman" w:cs="Times New Roman"/>
          <w:sz w:val="24"/>
          <w:szCs w:val="24"/>
        </w:rPr>
        <w:t xml:space="preserve"> története</w:t>
      </w:r>
      <w:r w:rsidR="0054101A">
        <w:rPr>
          <w:rFonts w:ascii="Times New Roman" w:hAnsi="Times New Roman" w:cs="Times New Roman"/>
          <w:sz w:val="24"/>
          <w:szCs w:val="24"/>
        </w:rPr>
        <w:t>i</w:t>
      </w:r>
      <w:r w:rsidRPr="00D57D45">
        <w:rPr>
          <w:rFonts w:ascii="Times New Roman" w:hAnsi="Times New Roman" w:cs="Times New Roman"/>
          <w:sz w:val="24"/>
          <w:szCs w:val="24"/>
        </w:rPr>
        <w:t>ben a félnomád kisállattenyésztők világa jelenik meg, amelynek középpontjában áll a család és a nemzetség, és életének hétköznapi eseményei</w:t>
      </w:r>
      <w:r w:rsidR="0054101A">
        <w:rPr>
          <w:rFonts w:ascii="Times New Roman" w:hAnsi="Times New Roman" w:cs="Times New Roman"/>
          <w:sz w:val="24"/>
          <w:szCs w:val="24"/>
        </w:rPr>
        <w:t xml:space="preserve">. Félnomádoknak azokat a kisebb-nagyobb törzseket, népcsoportokat nevezik, amelyek útban vannak a vándorló, nomád életformából a letelepedett életforma felé. Már hosszabban időznek egy-egy helyen, de még nem építenek házakat, nem telepednek le véglegesen, hanem sátorlakók maradnak. </w:t>
      </w:r>
      <w:r w:rsidR="00C41A14">
        <w:rPr>
          <w:rFonts w:ascii="Times New Roman" w:hAnsi="Times New Roman" w:cs="Times New Roman"/>
          <w:sz w:val="24"/>
          <w:szCs w:val="24"/>
        </w:rPr>
        <w:t>Ez jellemző Ábrahám és később fia, Izsák</w:t>
      </w:r>
      <w:r w:rsidR="00B66BDD">
        <w:rPr>
          <w:rFonts w:ascii="Times New Roman" w:hAnsi="Times New Roman" w:cs="Times New Roman"/>
          <w:sz w:val="24"/>
          <w:szCs w:val="24"/>
        </w:rPr>
        <w:t xml:space="preserve">, </w:t>
      </w:r>
      <w:r w:rsidR="00C41A14">
        <w:rPr>
          <w:rFonts w:ascii="Times New Roman" w:hAnsi="Times New Roman" w:cs="Times New Roman"/>
          <w:sz w:val="24"/>
          <w:szCs w:val="24"/>
        </w:rPr>
        <w:t>életére is, aki azonban már vetett és aratott is. A törzsi tagolódás, az életforma jellemzői hosszan tartják magukat, ám egy bizonyos fordulóponton hangsúlyosabbá válnak a letelepedett élet jellemzői.</w:t>
      </w:r>
      <w:r w:rsidR="00C41A14">
        <w:rPr>
          <w:rStyle w:val="Lbjegyzet-hivatkozs"/>
          <w:rFonts w:ascii="Times New Roman" w:hAnsi="Times New Roman" w:cs="Times New Roman"/>
          <w:sz w:val="24"/>
          <w:szCs w:val="24"/>
        </w:rPr>
        <w:footnoteReference w:id="15"/>
      </w:r>
      <w:r w:rsidR="00B66BDD">
        <w:rPr>
          <w:rFonts w:ascii="Times New Roman" w:hAnsi="Times New Roman" w:cs="Times New Roman"/>
          <w:sz w:val="24"/>
          <w:szCs w:val="24"/>
        </w:rPr>
        <w:t xml:space="preserve"> Izsák fia, </w:t>
      </w:r>
      <w:proofErr w:type="spellStart"/>
      <w:r w:rsidR="00B66BDD">
        <w:rPr>
          <w:rFonts w:ascii="Times New Roman" w:hAnsi="Times New Roman" w:cs="Times New Roman"/>
          <w:sz w:val="24"/>
          <w:szCs w:val="24"/>
        </w:rPr>
        <w:t>Jákób</w:t>
      </w:r>
      <w:proofErr w:type="spellEnd"/>
      <w:r w:rsidR="00B66BDD">
        <w:rPr>
          <w:rFonts w:ascii="Times New Roman" w:hAnsi="Times New Roman" w:cs="Times New Roman"/>
          <w:sz w:val="24"/>
          <w:szCs w:val="24"/>
        </w:rPr>
        <w:t xml:space="preserve"> és az ő fiai is így élhettek. Megélhetésüket az állattartás biztosította. A pásztorok mindig felelősek voltak a rájuk bízott jószágért. Ha az állat elveszett, vagy vadállat tépte szét, azt valamivel igazolniuk kellett a gazda felé. Ehhez hasonlóan adnak számot a testvérek József eltűnéséről, hazug módon, József bevérezett ruhájának bemutatásával.</w:t>
      </w:r>
      <w:r w:rsidR="00B66BDD">
        <w:rPr>
          <w:rStyle w:val="Lbjegyzet-hivatkozs"/>
          <w:rFonts w:ascii="Times New Roman" w:hAnsi="Times New Roman" w:cs="Times New Roman"/>
          <w:sz w:val="24"/>
          <w:szCs w:val="24"/>
        </w:rPr>
        <w:footnoteReference w:id="16"/>
      </w:r>
    </w:p>
    <w:p w14:paraId="7007FA8C" w14:textId="77777777" w:rsidR="00982B9A" w:rsidRDefault="00982B9A" w:rsidP="00C41A14">
      <w:pPr>
        <w:ind w:firstLine="708"/>
        <w:jc w:val="both"/>
        <w:rPr>
          <w:rFonts w:ascii="Times New Roman" w:hAnsi="Times New Roman" w:cs="Times New Roman"/>
          <w:sz w:val="24"/>
          <w:szCs w:val="24"/>
        </w:rPr>
      </w:pPr>
    </w:p>
    <w:p w14:paraId="51F6A220" w14:textId="2698E952" w:rsidR="00B66BDD" w:rsidRPr="00855DEC" w:rsidRDefault="00982B9A" w:rsidP="00B66BDD">
      <w:pPr>
        <w:jc w:val="both"/>
        <w:rPr>
          <w:rFonts w:ascii="Times New Roman" w:hAnsi="Times New Roman" w:cs="Times New Roman"/>
          <w:b/>
          <w:bCs/>
          <w:sz w:val="24"/>
          <w:szCs w:val="24"/>
        </w:rPr>
      </w:pPr>
      <w:r w:rsidRPr="00B66BDD">
        <w:rPr>
          <w:rFonts w:ascii="Times New Roman" w:hAnsi="Times New Roman" w:cs="Times New Roman"/>
          <w:b/>
          <w:sz w:val="24"/>
          <w:szCs w:val="24"/>
        </w:rPr>
        <w:t>3.</w:t>
      </w:r>
      <w:r w:rsidR="00107497">
        <w:rPr>
          <w:rFonts w:ascii="Times New Roman" w:hAnsi="Times New Roman" w:cs="Times New Roman"/>
          <w:b/>
          <w:sz w:val="24"/>
          <w:szCs w:val="24"/>
        </w:rPr>
        <w:t>4</w:t>
      </w:r>
      <w:r w:rsidRPr="00B66BDD">
        <w:rPr>
          <w:rFonts w:ascii="Times New Roman" w:hAnsi="Times New Roman" w:cs="Times New Roman"/>
          <w:b/>
          <w:sz w:val="24"/>
          <w:szCs w:val="24"/>
        </w:rPr>
        <w:t xml:space="preserve"> </w:t>
      </w:r>
      <w:r w:rsidR="00B66BDD" w:rsidRPr="00855DEC">
        <w:rPr>
          <w:rFonts w:ascii="Times New Roman" w:hAnsi="Times New Roman" w:cs="Times New Roman"/>
          <w:b/>
          <w:bCs/>
          <w:sz w:val="24"/>
          <w:szCs w:val="24"/>
        </w:rPr>
        <w:t>A tarka ruha</w:t>
      </w:r>
    </w:p>
    <w:p w14:paraId="5E049440" w14:textId="517BB0D0" w:rsidR="00B66BDD" w:rsidRDefault="00B66BDD" w:rsidP="00F04D68">
      <w:pPr>
        <w:ind w:firstLine="680"/>
        <w:jc w:val="both"/>
        <w:rPr>
          <w:rFonts w:ascii="Times New Roman" w:hAnsi="Times New Roman" w:cs="Times New Roman"/>
          <w:sz w:val="24"/>
          <w:szCs w:val="24"/>
        </w:rPr>
      </w:pPr>
      <w:r>
        <w:rPr>
          <w:rFonts w:ascii="Times New Roman" w:hAnsi="Times New Roman" w:cs="Times New Roman"/>
          <w:sz w:val="24"/>
          <w:szCs w:val="24"/>
        </w:rPr>
        <w:t>A hosszú tarka ruha elnevezé</w:t>
      </w:r>
      <w:r w:rsidR="004940C2">
        <w:rPr>
          <w:rFonts w:ascii="Times New Roman" w:hAnsi="Times New Roman" w:cs="Times New Roman"/>
          <w:sz w:val="24"/>
          <w:szCs w:val="24"/>
        </w:rPr>
        <w:t>s</w:t>
      </w:r>
      <w:r>
        <w:rPr>
          <w:rFonts w:ascii="Times New Roman" w:hAnsi="Times New Roman" w:cs="Times New Roman"/>
          <w:sz w:val="24"/>
          <w:szCs w:val="24"/>
        </w:rPr>
        <w:t xml:space="preserve"> arra utal, hogy a megszokott egyszínű köntöstől eltérő, hosszú ujjú ruhát készíttetett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kedvenc fiának, Józsefnek. Ez nem a hétköznapi munkára való viselet volt, hanem kiemelte őt a többiek közül. Ebben a ruhában nemigen lehetett idősebb testvéreinek bojtárja. Valószínűleg nem élt a testvéreihez hasonló pásztoréletet, hanem otthon volt és apja megbízásából látogatta meg időnként testvéreit. A tarka ruha is arra utal, hogy mint „elkényeztetett” ifjú hordott rossz híreket apjának a testvéreiről.</w:t>
      </w:r>
      <w:r>
        <w:rPr>
          <w:rStyle w:val="Lbjegyzet-hivatkozs"/>
          <w:rFonts w:ascii="Times New Roman" w:hAnsi="Times New Roman" w:cs="Times New Roman"/>
          <w:sz w:val="24"/>
          <w:szCs w:val="24"/>
        </w:rPr>
        <w:footnoteReference w:id="17"/>
      </w:r>
    </w:p>
    <w:p w14:paraId="6327B037" w14:textId="77777777" w:rsidR="00C6060F" w:rsidRDefault="00C6060F" w:rsidP="00C6060F">
      <w:pPr>
        <w:jc w:val="both"/>
        <w:rPr>
          <w:rFonts w:ascii="Times New Roman" w:hAnsi="Times New Roman" w:cs="Times New Roman"/>
          <w:sz w:val="24"/>
          <w:szCs w:val="24"/>
        </w:rPr>
      </w:pPr>
    </w:p>
    <w:p w14:paraId="22B43DF6" w14:textId="38FAB9E3" w:rsidR="006B0370" w:rsidRPr="006B0370" w:rsidRDefault="00107497" w:rsidP="00855DEC">
      <w:pPr>
        <w:jc w:val="both"/>
        <w:rPr>
          <w:rFonts w:ascii="Times New Roman" w:hAnsi="Times New Roman" w:cs="Times New Roman"/>
          <w:b/>
          <w:bCs/>
          <w:sz w:val="24"/>
          <w:szCs w:val="24"/>
        </w:rPr>
      </w:pPr>
      <w:r>
        <w:rPr>
          <w:rFonts w:ascii="Times New Roman" w:hAnsi="Times New Roman" w:cs="Times New Roman"/>
          <w:b/>
          <w:sz w:val="24"/>
          <w:szCs w:val="24"/>
        </w:rPr>
        <w:t>3.5</w:t>
      </w:r>
      <w:r w:rsidRPr="006B0370">
        <w:rPr>
          <w:rFonts w:ascii="Times New Roman" w:hAnsi="Times New Roman" w:cs="Times New Roman"/>
          <w:b/>
          <w:bCs/>
          <w:sz w:val="24"/>
          <w:szCs w:val="24"/>
        </w:rPr>
        <w:t xml:space="preserve"> </w:t>
      </w:r>
      <w:r w:rsidR="006B0370" w:rsidRPr="006B0370">
        <w:rPr>
          <w:rFonts w:ascii="Times New Roman" w:hAnsi="Times New Roman" w:cs="Times New Roman"/>
          <w:b/>
          <w:bCs/>
          <w:sz w:val="24"/>
          <w:szCs w:val="24"/>
        </w:rPr>
        <w:t>Kereskedők, kereskedőkaravánok</w:t>
      </w:r>
    </w:p>
    <w:p w14:paraId="218CA333" w14:textId="43CCD463" w:rsidR="00855DEC" w:rsidRDefault="006B0370" w:rsidP="00107497">
      <w:pPr>
        <w:ind w:firstLine="680"/>
        <w:jc w:val="both"/>
        <w:rPr>
          <w:rFonts w:ascii="Times New Roman" w:hAnsi="Times New Roman" w:cs="Times New Roman"/>
          <w:sz w:val="24"/>
          <w:szCs w:val="24"/>
        </w:rPr>
      </w:pPr>
      <w:r>
        <w:rPr>
          <w:rFonts w:ascii="Times New Roman" w:hAnsi="Times New Roman" w:cs="Times New Roman"/>
          <w:sz w:val="24"/>
          <w:szCs w:val="24"/>
        </w:rPr>
        <w:t xml:space="preserve">A történetben említett </w:t>
      </w:r>
      <w:proofErr w:type="spellStart"/>
      <w:r>
        <w:rPr>
          <w:rFonts w:ascii="Times New Roman" w:hAnsi="Times New Roman" w:cs="Times New Roman"/>
          <w:sz w:val="24"/>
          <w:szCs w:val="24"/>
        </w:rPr>
        <w:t>izmáeliták</w:t>
      </w:r>
      <w:proofErr w:type="spellEnd"/>
      <w:r>
        <w:rPr>
          <w:rFonts w:ascii="Times New Roman" w:hAnsi="Times New Roman" w:cs="Times New Roman"/>
          <w:sz w:val="24"/>
          <w:szCs w:val="24"/>
        </w:rPr>
        <w:t xml:space="preserve"> híressé váltak karavánkereskedelmükről. Maga a nép elnevezése (</w:t>
      </w:r>
      <w:proofErr w:type="spellStart"/>
      <w:r>
        <w:rPr>
          <w:rFonts w:ascii="Times New Roman" w:hAnsi="Times New Roman" w:cs="Times New Roman"/>
          <w:sz w:val="24"/>
          <w:szCs w:val="24"/>
        </w:rPr>
        <w:t>izmáeli</w:t>
      </w:r>
      <w:proofErr w:type="spellEnd"/>
      <w:r>
        <w:rPr>
          <w:rFonts w:ascii="Times New Roman" w:hAnsi="Times New Roman" w:cs="Times New Roman"/>
          <w:sz w:val="24"/>
          <w:szCs w:val="24"/>
        </w:rPr>
        <w:t xml:space="preserve">) is tágabb értelemben kereskedőt jelentett. A kereskedőkaravánok a vidék ismert termékeit szállították, amelyek a gyógyászatban, az egyiptomi bebalzsamozásban, a szépítkezésben voltak </w:t>
      </w:r>
      <w:r>
        <w:rPr>
          <w:rFonts w:ascii="Times New Roman" w:hAnsi="Times New Roman" w:cs="Times New Roman"/>
          <w:sz w:val="24"/>
          <w:szCs w:val="24"/>
        </w:rPr>
        <w:lastRenderedPageBreak/>
        <w:t xml:space="preserve">használatosak. Emellett rabszolgakereskedelemmel is foglalkoztak. A midianiták talán egy ágát képezték az </w:t>
      </w:r>
      <w:proofErr w:type="spellStart"/>
      <w:r>
        <w:rPr>
          <w:rFonts w:ascii="Times New Roman" w:hAnsi="Times New Roman" w:cs="Times New Roman"/>
          <w:sz w:val="24"/>
          <w:szCs w:val="24"/>
        </w:rPr>
        <w:t>izmáelita</w:t>
      </w:r>
      <w:proofErr w:type="spellEnd"/>
      <w:r>
        <w:rPr>
          <w:rFonts w:ascii="Times New Roman" w:hAnsi="Times New Roman" w:cs="Times New Roman"/>
          <w:sz w:val="24"/>
          <w:szCs w:val="24"/>
        </w:rPr>
        <w:t xml:space="preserve"> néptörzsnek.</w:t>
      </w:r>
      <w:r>
        <w:rPr>
          <w:rStyle w:val="Lbjegyzet-hivatkozs"/>
          <w:rFonts w:ascii="Times New Roman" w:hAnsi="Times New Roman" w:cs="Times New Roman"/>
          <w:sz w:val="24"/>
          <w:szCs w:val="24"/>
        </w:rPr>
        <w:footnoteReference w:id="18"/>
      </w:r>
    </w:p>
    <w:p w14:paraId="468F21B7" w14:textId="77777777" w:rsidR="00FF1335" w:rsidRDefault="00FF1335" w:rsidP="00FF1335">
      <w:pPr>
        <w:jc w:val="both"/>
        <w:rPr>
          <w:rFonts w:ascii="Times New Roman" w:hAnsi="Times New Roman" w:cs="Times New Roman"/>
          <w:sz w:val="24"/>
          <w:szCs w:val="24"/>
        </w:rPr>
      </w:pPr>
    </w:p>
    <w:p w14:paraId="69983742" w14:textId="5D9EFB08" w:rsidR="00F73FE2" w:rsidRPr="006B0370" w:rsidRDefault="00F73FE2" w:rsidP="00F73FE2">
      <w:pPr>
        <w:jc w:val="both"/>
        <w:rPr>
          <w:rFonts w:ascii="Times New Roman" w:hAnsi="Times New Roman" w:cs="Times New Roman"/>
          <w:b/>
          <w:bCs/>
          <w:sz w:val="24"/>
          <w:szCs w:val="24"/>
        </w:rPr>
      </w:pPr>
      <w:r>
        <w:rPr>
          <w:rFonts w:ascii="Times New Roman" w:hAnsi="Times New Roman" w:cs="Times New Roman"/>
          <w:b/>
          <w:sz w:val="24"/>
          <w:szCs w:val="24"/>
        </w:rPr>
        <w:t>3.6</w:t>
      </w:r>
      <w:r w:rsidRPr="006B0370">
        <w:rPr>
          <w:rFonts w:ascii="Times New Roman" w:hAnsi="Times New Roman" w:cs="Times New Roman"/>
          <w:b/>
          <w:bCs/>
          <w:sz w:val="24"/>
          <w:szCs w:val="24"/>
        </w:rPr>
        <w:t xml:space="preserve"> </w:t>
      </w:r>
      <w:r>
        <w:rPr>
          <w:rFonts w:ascii="Times New Roman" w:hAnsi="Times New Roman" w:cs="Times New Roman"/>
          <w:b/>
          <w:bCs/>
          <w:sz w:val="24"/>
          <w:szCs w:val="24"/>
        </w:rPr>
        <w:t>Álomfejtés, ezüstserleg</w:t>
      </w:r>
    </w:p>
    <w:p w14:paraId="0857F6E4" w14:textId="46384C85" w:rsidR="006E2FA6" w:rsidRDefault="006E2FA6" w:rsidP="00330437">
      <w:pPr>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Az ókori keleti világban sok-sok álomfejtő, jós vállalkozott a jövő megfejtésére. Az álmokban jeleket sejtettek. Egyiptom és Mezopotámia királyai hivatásos álomfejtőket alkalmaztak. Mivel az álmok jelentése gyakran nem volt kézenfekvő, az ókori felfogás szerint az álomfejtők jövendőmondók, varázslók kell, hogy legyenek. Izráel népe számára minden varázslás, jövendölés tilos volt, </w:t>
      </w:r>
      <w:r w:rsidR="003A7FA6">
        <w:rPr>
          <w:rFonts w:ascii="Times New Roman" w:hAnsi="Times New Roman" w:cs="Times New Roman"/>
          <w:bCs/>
          <w:sz w:val="24"/>
          <w:szCs w:val="24"/>
        </w:rPr>
        <w:t xml:space="preserve">Isten népe körében </w:t>
      </w:r>
      <w:r>
        <w:rPr>
          <w:rFonts w:ascii="Times New Roman" w:hAnsi="Times New Roman" w:cs="Times New Roman"/>
          <w:bCs/>
          <w:sz w:val="24"/>
          <w:szCs w:val="24"/>
        </w:rPr>
        <w:t>nem voltak hivatalos álomfejtők. Az álmok magyarázata Isten előjogának számított, Ő adott bizonyos kiválasztott személyeknek képességet az álmok értelmezésére. Ez</w:t>
      </w:r>
      <w:r w:rsidR="003A7FA6">
        <w:rPr>
          <w:rFonts w:ascii="Times New Roman" w:hAnsi="Times New Roman" w:cs="Times New Roman"/>
          <w:bCs/>
          <w:sz w:val="24"/>
          <w:szCs w:val="24"/>
        </w:rPr>
        <w:t>t</w:t>
      </w:r>
      <w:r>
        <w:rPr>
          <w:rFonts w:ascii="Times New Roman" w:hAnsi="Times New Roman" w:cs="Times New Roman"/>
          <w:bCs/>
          <w:sz w:val="24"/>
          <w:szCs w:val="24"/>
        </w:rPr>
        <w:t xml:space="preserve"> különleges, Istentől való ajándéknak </w:t>
      </w:r>
      <w:r w:rsidR="003A7FA6">
        <w:rPr>
          <w:rFonts w:ascii="Times New Roman" w:hAnsi="Times New Roman" w:cs="Times New Roman"/>
          <w:bCs/>
          <w:sz w:val="24"/>
          <w:szCs w:val="24"/>
        </w:rPr>
        <w:t>tekintették</w:t>
      </w:r>
      <w:r>
        <w:rPr>
          <w:rFonts w:ascii="Times New Roman" w:hAnsi="Times New Roman" w:cs="Times New Roman"/>
          <w:bCs/>
          <w:sz w:val="24"/>
          <w:szCs w:val="24"/>
        </w:rPr>
        <w:t>, és nem megtanulható mesterségnek</w:t>
      </w:r>
      <w:r w:rsidR="00330437">
        <w:rPr>
          <w:rFonts w:ascii="Times New Roman" w:hAnsi="Times New Roman" w:cs="Times New Roman"/>
          <w:bCs/>
          <w:sz w:val="24"/>
          <w:szCs w:val="24"/>
        </w:rPr>
        <w:t>.</w:t>
      </w:r>
      <w:r w:rsidR="00330437">
        <w:rPr>
          <w:rStyle w:val="Lbjegyzet-hivatkozs"/>
          <w:rFonts w:ascii="Times New Roman" w:hAnsi="Times New Roman" w:cs="Times New Roman"/>
          <w:bCs/>
          <w:sz w:val="24"/>
          <w:szCs w:val="24"/>
        </w:rPr>
        <w:footnoteReference w:id="19"/>
      </w:r>
    </w:p>
    <w:p w14:paraId="0841A05F" w14:textId="3DD0EC8B" w:rsidR="006E2FA6" w:rsidRDefault="00330437" w:rsidP="00330437">
      <w:pPr>
        <w:ind w:firstLine="680"/>
        <w:jc w:val="both"/>
        <w:rPr>
          <w:rFonts w:ascii="Times New Roman" w:hAnsi="Times New Roman" w:cs="Times New Roman"/>
          <w:bCs/>
          <w:sz w:val="24"/>
          <w:szCs w:val="24"/>
        </w:rPr>
      </w:pPr>
      <w:r>
        <w:rPr>
          <w:rFonts w:ascii="Times New Roman" w:hAnsi="Times New Roman" w:cs="Times New Roman"/>
          <w:bCs/>
          <w:sz w:val="24"/>
          <w:szCs w:val="24"/>
        </w:rPr>
        <w:t>Amikor a</w:t>
      </w:r>
      <w:r w:rsidR="006E2FA6">
        <w:rPr>
          <w:rFonts w:ascii="Times New Roman" w:hAnsi="Times New Roman" w:cs="Times New Roman"/>
          <w:bCs/>
          <w:sz w:val="24"/>
          <w:szCs w:val="24"/>
        </w:rPr>
        <w:t xml:space="preserve">z Ószövetségben találkozunk azzal, hogy Isten adhat kijelentést az álmokon keresztül, </w:t>
      </w:r>
      <w:r>
        <w:rPr>
          <w:rFonts w:ascii="Times New Roman" w:hAnsi="Times New Roman" w:cs="Times New Roman"/>
          <w:bCs/>
          <w:sz w:val="24"/>
          <w:szCs w:val="24"/>
        </w:rPr>
        <w:t>akkor</w:t>
      </w:r>
      <w:r w:rsidR="006E2FA6">
        <w:rPr>
          <w:rFonts w:ascii="Times New Roman" w:hAnsi="Times New Roman" w:cs="Times New Roman"/>
          <w:bCs/>
          <w:sz w:val="24"/>
          <w:szCs w:val="24"/>
        </w:rPr>
        <w:t xml:space="preserve"> Ő adja meg a megfejtést, az álom jelentését</w:t>
      </w:r>
      <w:r>
        <w:rPr>
          <w:rFonts w:ascii="Times New Roman" w:hAnsi="Times New Roman" w:cs="Times New Roman"/>
          <w:bCs/>
          <w:sz w:val="24"/>
          <w:szCs w:val="24"/>
        </w:rPr>
        <w:t xml:space="preserve"> is</w:t>
      </w:r>
      <w:r w:rsidR="006E2FA6">
        <w:rPr>
          <w:rFonts w:ascii="Times New Roman" w:hAnsi="Times New Roman" w:cs="Times New Roman"/>
          <w:bCs/>
          <w:sz w:val="24"/>
          <w:szCs w:val="24"/>
        </w:rPr>
        <w:t>. Azonban nem minden álom útmutatás</w:t>
      </w:r>
      <w:r w:rsidR="00ED481F">
        <w:rPr>
          <w:rFonts w:ascii="Times New Roman" w:hAnsi="Times New Roman" w:cs="Times New Roman"/>
          <w:bCs/>
          <w:sz w:val="24"/>
          <w:szCs w:val="24"/>
        </w:rPr>
        <w:t>.</w:t>
      </w:r>
      <w:r w:rsidR="006E2FA6">
        <w:rPr>
          <w:rFonts w:ascii="Times New Roman" w:hAnsi="Times New Roman" w:cs="Times New Roman"/>
          <w:bCs/>
          <w:sz w:val="24"/>
          <w:szCs w:val="24"/>
        </w:rPr>
        <w:t xml:space="preserve"> Isten önállóan dönt az ember jövőjéről és nem mindig válaszol az azzal kapcsolatos kérdésekre.</w:t>
      </w:r>
      <w:r w:rsidR="006E2FA6">
        <w:rPr>
          <w:rStyle w:val="Lbjegyzet-hivatkozs"/>
          <w:rFonts w:ascii="Times New Roman" w:hAnsi="Times New Roman" w:cs="Times New Roman"/>
          <w:bCs/>
          <w:sz w:val="24"/>
          <w:szCs w:val="24"/>
        </w:rPr>
        <w:footnoteReference w:id="20"/>
      </w:r>
    </w:p>
    <w:p w14:paraId="4C436240" w14:textId="2A81B235" w:rsidR="006E2FA6" w:rsidRDefault="00330437" w:rsidP="00855DEC">
      <w:pPr>
        <w:jc w:val="both"/>
        <w:rPr>
          <w:rFonts w:ascii="Times New Roman" w:hAnsi="Times New Roman" w:cs="Times New Roman"/>
          <w:sz w:val="24"/>
          <w:szCs w:val="24"/>
        </w:rPr>
      </w:pPr>
      <w:r>
        <w:rPr>
          <w:rFonts w:ascii="Times New Roman" w:hAnsi="Times New Roman" w:cs="Times New Roman"/>
          <w:sz w:val="24"/>
          <w:szCs w:val="24"/>
        </w:rPr>
        <w:tab/>
        <w:t xml:space="preserve">Bár József arról vall a fáraó előtt, hogy nem ő, hanem Isten fejti meg az álmokat, a történetben találkozunk azzal is, hogy Józsefnek van egy </w:t>
      </w:r>
      <w:proofErr w:type="spellStart"/>
      <w:r>
        <w:rPr>
          <w:rFonts w:ascii="Times New Roman" w:hAnsi="Times New Roman" w:cs="Times New Roman"/>
          <w:sz w:val="24"/>
          <w:szCs w:val="24"/>
        </w:rPr>
        <w:t>kelyhe</w:t>
      </w:r>
      <w:proofErr w:type="spellEnd"/>
      <w:r>
        <w:rPr>
          <w:rFonts w:ascii="Times New Roman" w:hAnsi="Times New Roman" w:cs="Times New Roman"/>
          <w:sz w:val="24"/>
          <w:szCs w:val="24"/>
        </w:rPr>
        <w:t xml:space="preserve">, amelyből jósolni szokott. A kehelyjóslás ismert szokás volt. A kehelyben lévő vízbe vagy borba más színű, fajsúlyú folyadékot, pl. olajat öntöttek. A két folyadék keveredésével kirajzolódó alakzatokból vontak le következtetéseket személyekre és a jövőre nézve. Az ókori emberek az ilyen kelyhet szentnek tartották. Ellopásáért halálbüntetés járt, amelyet csak örökös rabszolgasággal lehetett kiváltani. Ezért riadnak meg a testvérek és könyörögnek kegyelemért, amikor Benjámin zsákjában megtalálják a keresett </w:t>
      </w:r>
      <w:proofErr w:type="spellStart"/>
      <w:r>
        <w:rPr>
          <w:rFonts w:ascii="Times New Roman" w:hAnsi="Times New Roman" w:cs="Times New Roman"/>
          <w:sz w:val="24"/>
          <w:szCs w:val="24"/>
        </w:rPr>
        <w:t>ezüstkelyhet</w:t>
      </w:r>
      <w:proofErr w:type="spellEnd"/>
      <w:r>
        <w:rPr>
          <w:rFonts w:ascii="Times New Roman" w:hAnsi="Times New Roman" w:cs="Times New Roman"/>
          <w:sz w:val="24"/>
          <w:szCs w:val="24"/>
        </w:rPr>
        <w:t>.</w:t>
      </w:r>
      <w:r>
        <w:rPr>
          <w:rStyle w:val="Lbjegyzet-hivatkozs"/>
          <w:rFonts w:ascii="Times New Roman" w:hAnsi="Times New Roman" w:cs="Times New Roman"/>
          <w:sz w:val="24"/>
          <w:szCs w:val="24"/>
        </w:rPr>
        <w:footnoteReference w:id="21"/>
      </w:r>
    </w:p>
    <w:p w14:paraId="141C0B67" w14:textId="77777777" w:rsidR="006B0370" w:rsidRPr="004F68D0" w:rsidRDefault="006B0370" w:rsidP="00855DEC">
      <w:pPr>
        <w:jc w:val="both"/>
        <w:rPr>
          <w:rFonts w:ascii="Times New Roman" w:hAnsi="Times New Roman" w:cs="Times New Roman"/>
          <w:sz w:val="24"/>
          <w:szCs w:val="24"/>
        </w:rPr>
      </w:pPr>
    </w:p>
    <w:p w14:paraId="6C3B7CEF" w14:textId="77777777" w:rsidR="0005144B" w:rsidRPr="00DC70EB" w:rsidRDefault="0005144B" w:rsidP="0005144B">
      <w:pPr>
        <w:pStyle w:val="Listaszerbekezds"/>
        <w:numPr>
          <w:ilvl w:val="0"/>
          <w:numId w:val="2"/>
        </w:numPr>
        <w:jc w:val="both"/>
        <w:rPr>
          <w:rFonts w:ascii="Times New Roman" w:hAnsi="Times New Roman" w:cs="Times New Roman"/>
          <w:smallCaps/>
          <w:sz w:val="24"/>
          <w:szCs w:val="24"/>
        </w:rPr>
      </w:pPr>
      <w:r w:rsidRPr="00DC70EB">
        <w:rPr>
          <w:rFonts w:ascii="Times New Roman" w:hAnsi="Times New Roman" w:cs="Times New Roman"/>
          <w:smallCaps/>
          <w:sz w:val="24"/>
          <w:szCs w:val="24"/>
        </w:rPr>
        <w:t>teológiai mondanivaló és életkérdések</w:t>
      </w:r>
    </w:p>
    <w:p w14:paraId="0DEDA057" w14:textId="77777777" w:rsidR="00AE227A" w:rsidRDefault="00AE227A" w:rsidP="00AE227A">
      <w:pPr>
        <w:jc w:val="both"/>
        <w:rPr>
          <w:rFonts w:ascii="Times New Roman" w:hAnsi="Times New Roman" w:cs="Times New Roman"/>
          <w:b/>
          <w:sz w:val="24"/>
          <w:szCs w:val="24"/>
        </w:rPr>
      </w:pPr>
    </w:p>
    <w:p w14:paraId="37762832" w14:textId="38DB3EA9" w:rsidR="00AE227A" w:rsidRPr="00AE227A" w:rsidRDefault="00AE227A" w:rsidP="00AE227A">
      <w:pPr>
        <w:jc w:val="both"/>
        <w:rPr>
          <w:rFonts w:ascii="Times New Roman" w:hAnsi="Times New Roman" w:cs="Times New Roman"/>
          <w:b/>
          <w:sz w:val="24"/>
          <w:szCs w:val="24"/>
        </w:rPr>
      </w:pPr>
      <w:r w:rsidRPr="00AE227A">
        <w:rPr>
          <w:rFonts w:ascii="Times New Roman" w:hAnsi="Times New Roman" w:cs="Times New Roman"/>
          <w:b/>
          <w:sz w:val="24"/>
          <w:szCs w:val="24"/>
        </w:rPr>
        <w:t xml:space="preserve">4.1 </w:t>
      </w:r>
      <w:r>
        <w:rPr>
          <w:rFonts w:ascii="Times New Roman" w:hAnsi="Times New Roman" w:cs="Times New Roman"/>
          <w:b/>
          <w:sz w:val="24"/>
          <w:szCs w:val="24"/>
        </w:rPr>
        <w:t>Isten gondviselése</w:t>
      </w:r>
      <w:r w:rsidR="00B968CB">
        <w:rPr>
          <w:rFonts w:ascii="Times New Roman" w:hAnsi="Times New Roman" w:cs="Times New Roman"/>
          <w:b/>
          <w:sz w:val="24"/>
          <w:szCs w:val="24"/>
        </w:rPr>
        <w:t>, áldása</w:t>
      </w:r>
    </w:p>
    <w:p w14:paraId="25CB6F5E" w14:textId="4D0976A8" w:rsidR="0078467C" w:rsidRPr="00B06665" w:rsidRDefault="00B06665" w:rsidP="0078467C">
      <w:pPr>
        <w:spacing w:after="0" w:line="240" w:lineRule="auto"/>
        <w:ind w:firstLine="851"/>
        <w:jc w:val="both"/>
        <w:rPr>
          <w:rFonts w:ascii="Times New Roman" w:hAnsi="Times New Roman" w:cs="Times New Roman"/>
          <w:sz w:val="24"/>
          <w:szCs w:val="24"/>
        </w:rPr>
      </w:pPr>
      <w:r w:rsidRPr="00B06665">
        <w:rPr>
          <w:rFonts w:ascii="Times New Roman" w:hAnsi="Times New Roman" w:cs="Times New Roman"/>
          <w:sz w:val="24"/>
          <w:szCs w:val="24"/>
        </w:rPr>
        <w:t xml:space="preserve">József </w:t>
      </w:r>
      <w:r>
        <w:rPr>
          <w:rFonts w:ascii="Times New Roman" w:hAnsi="Times New Roman" w:cs="Times New Roman"/>
          <w:sz w:val="24"/>
          <w:szCs w:val="24"/>
        </w:rPr>
        <w:t>történetében úgy ismerhetjük meg Istent, mint Aki gondoskodik az övéinek életéről, népéről, sőt rajtuk keresztül a többi népről is.</w:t>
      </w:r>
    </w:p>
    <w:p w14:paraId="087C21B9" w14:textId="7F19E431" w:rsidR="0078467C" w:rsidRPr="0078467C" w:rsidRDefault="0078467C" w:rsidP="0078467C">
      <w:pPr>
        <w:spacing w:after="0" w:line="240" w:lineRule="auto"/>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A Biblia szerint a </w:t>
      </w:r>
      <w:r w:rsidRPr="00194894">
        <w:rPr>
          <w:rFonts w:ascii="Times New Roman" w:hAnsi="Times New Roman" w:cs="Times New Roman"/>
          <w:b/>
          <w:bCs/>
          <w:sz w:val="24"/>
          <w:szCs w:val="24"/>
        </w:rPr>
        <w:t>gondviselés</w:t>
      </w:r>
      <w:r w:rsidRPr="0078467C">
        <w:rPr>
          <w:rFonts w:ascii="Times New Roman" w:hAnsi="Times New Roman" w:cs="Times New Roman"/>
          <w:sz w:val="24"/>
          <w:szCs w:val="24"/>
        </w:rPr>
        <w:t xml:space="preserve"> azt jelenti, hogy Isten fenntartja, óvja és vezeti a teremtett világot, benne minden ember életét. Kezében van az élővilág minden titkával együtt, a népek sorsa, történelme. Emellett fontos számára minden egyes ember élete. Megmutatja jóakaratát, erejét a mindennapokban és a különleges, csodás események kapcsán is. Az Isten szeretetéről és gondoskodásáról szóló ígéreteknek nagy szerepük van az egész Szentírásban.</w:t>
      </w:r>
      <w:r w:rsidRPr="0078467C">
        <w:rPr>
          <w:rFonts w:ascii="Times New Roman" w:hAnsi="Times New Roman" w:cs="Times New Roman"/>
          <w:sz w:val="24"/>
          <w:szCs w:val="24"/>
          <w:vertAlign w:val="superscript"/>
        </w:rPr>
        <w:footnoteReference w:id="22"/>
      </w:r>
    </w:p>
    <w:p w14:paraId="1D266F01" w14:textId="77777777" w:rsidR="0078467C" w:rsidRPr="0078467C" w:rsidRDefault="0078467C" w:rsidP="0078467C">
      <w:pPr>
        <w:spacing w:after="0" w:line="240" w:lineRule="auto"/>
        <w:ind w:firstLine="851"/>
        <w:jc w:val="both"/>
        <w:rPr>
          <w:rFonts w:ascii="Times New Roman" w:hAnsi="Times New Roman" w:cs="Times New Roman"/>
          <w:sz w:val="24"/>
          <w:szCs w:val="24"/>
        </w:rPr>
      </w:pPr>
      <w:r w:rsidRPr="0078467C">
        <w:rPr>
          <w:rFonts w:ascii="Times New Roman" w:hAnsi="Times New Roman" w:cs="Times New Roman"/>
          <w:sz w:val="24"/>
          <w:szCs w:val="24"/>
        </w:rPr>
        <w:t>A hitünk alapjait összefoglaló konfirmációi kérdések a következőképpen fogalmazzák meg, mit is jelent a gondviselő Istenben hinni:</w:t>
      </w:r>
    </w:p>
    <w:p w14:paraId="667D4710" w14:textId="77777777" w:rsidR="0078467C" w:rsidRPr="0078467C" w:rsidRDefault="0078467C" w:rsidP="0078467C">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„20. Mi a gondviselésbe vetett hit?</w:t>
      </w:r>
    </w:p>
    <w:p w14:paraId="6F1C1883" w14:textId="77777777" w:rsidR="0078467C" w:rsidRPr="0078467C" w:rsidRDefault="0078467C" w:rsidP="0078467C">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Isten szeretetének állandó megtapasztalása. Az a boldog érzés, hogy éle</w:t>
      </w:r>
      <w:r w:rsidRPr="0078467C">
        <w:rPr>
          <w:rFonts w:ascii="Times New Roman" w:hAnsi="Times New Roman" w:cs="Times New Roman"/>
          <w:sz w:val="24"/>
          <w:szCs w:val="24"/>
        </w:rPr>
        <w:softHyphen/>
        <w:t>temet nem a vaksors, a végzet irányítja, hanem az én mennyei Atyám.</w:t>
      </w:r>
    </w:p>
    <w:p w14:paraId="23E5426B" w14:textId="77777777" w:rsidR="0078467C" w:rsidRPr="0078467C" w:rsidRDefault="0078467C" w:rsidP="0078467C">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21. Mi a gondviselésbe vetett hit haszna?</w:t>
      </w:r>
    </w:p>
    <w:p w14:paraId="2D31BAD8" w14:textId="77777777" w:rsidR="0078467C" w:rsidRPr="0078467C" w:rsidRDefault="0078467C" w:rsidP="0078467C">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Megszabadít 1. az aggodalmaskodástól, 2. a babonák sötétségéből, 3. az emberektől való félelemtől. 4. derűssé és hálássá tesz, 5. valamint reményt ad szívembe minden körülmény között.</w:t>
      </w:r>
    </w:p>
    <w:p w14:paraId="67D9BE3E" w14:textId="77777777" w:rsidR="0078467C" w:rsidRPr="0078467C" w:rsidRDefault="0078467C" w:rsidP="0078467C">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22. Mi a gondviselésbe vetett hit kifejeződése?</w:t>
      </w:r>
    </w:p>
    <w:p w14:paraId="27643F32" w14:textId="77777777" w:rsidR="0078467C" w:rsidRPr="0078467C" w:rsidRDefault="0078467C" w:rsidP="0078467C">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lastRenderedPageBreak/>
        <w:t>Az imádság, szívemnek a mennyei Atya előtt való kiöntése.”</w:t>
      </w:r>
      <w:r w:rsidRPr="0078467C">
        <w:rPr>
          <w:rFonts w:ascii="Times New Roman" w:hAnsi="Times New Roman" w:cs="Times New Roman"/>
          <w:sz w:val="24"/>
          <w:szCs w:val="24"/>
          <w:vertAlign w:val="superscript"/>
        </w:rPr>
        <w:footnoteReference w:id="23"/>
      </w:r>
    </w:p>
    <w:p w14:paraId="4BD91F81" w14:textId="77777777" w:rsidR="0078467C" w:rsidRPr="0078467C" w:rsidRDefault="0078467C" w:rsidP="0078467C">
      <w:pPr>
        <w:spacing w:after="0" w:line="240" w:lineRule="auto"/>
        <w:rPr>
          <w:rFonts w:ascii="Times New Roman" w:hAnsi="Times New Roman" w:cs="Times New Roman"/>
          <w:sz w:val="24"/>
          <w:szCs w:val="24"/>
        </w:rPr>
      </w:pPr>
    </w:p>
    <w:p w14:paraId="4134D83B" w14:textId="206C09EC" w:rsidR="0005144B" w:rsidRDefault="0078467C" w:rsidP="00FE64F8">
      <w:pPr>
        <w:spacing w:after="0" w:line="240" w:lineRule="auto"/>
        <w:ind w:firstLine="851"/>
        <w:jc w:val="both"/>
        <w:rPr>
          <w:rFonts w:ascii="Times New Roman" w:hAnsi="Times New Roman" w:cs="Times New Roman"/>
          <w:bCs/>
          <w:sz w:val="24"/>
          <w:szCs w:val="24"/>
        </w:rPr>
      </w:pPr>
      <w:r w:rsidRPr="0078467C">
        <w:rPr>
          <w:rFonts w:ascii="Times New Roman" w:hAnsi="Times New Roman" w:cs="Times New Roman"/>
          <w:sz w:val="24"/>
          <w:szCs w:val="24"/>
        </w:rPr>
        <w:t xml:space="preserve">A gondviselésbe vetett hit segít tehát abban, hogy örömeink és problémáink között is találjunk biztos lelki kapaszkodót. Ezt élhetjük át, amikor imádkozunk, gondolatainkkal Istenhez fordulunk. </w:t>
      </w:r>
      <w:r w:rsidR="00FE64F8">
        <w:rPr>
          <w:rFonts w:ascii="Times New Roman" w:hAnsi="Times New Roman" w:cs="Times New Roman"/>
          <w:sz w:val="24"/>
          <w:szCs w:val="24"/>
        </w:rPr>
        <w:t xml:space="preserve">Bízhatunk abban, hogy </w:t>
      </w:r>
      <w:r w:rsidR="00B06665">
        <w:rPr>
          <w:rFonts w:ascii="Times New Roman" w:hAnsi="Times New Roman" w:cs="Times New Roman"/>
          <w:bCs/>
          <w:sz w:val="24"/>
          <w:szCs w:val="24"/>
        </w:rPr>
        <w:t>Isten határozza meg mindennek az idejét és értelmét, az emberi szándékok, tervek fölött is. Láthatjuk ezt a történetnek abban a mozzanatában is, hogy József kéri a főpohárnokot, hogy járjon közbe szabadulásáért, de csak két év múlva gondolnak rá újra és akkor következik be a szabadulás.</w:t>
      </w:r>
    </w:p>
    <w:p w14:paraId="74D61B48" w14:textId="035D481E" w:rsidR="00B06665" w:rsidRDefault="00FE64F8" w:rsidP="007C0A50">
      <w:pPr>
        <w:ind w:firstLine="680"/>
        <w:jc w:val="both"/>
        <w:rPr>
          <w:rFonts w:ascii="Times New Roman" w:hAnsi="Times New Roman" w:cs="Times New Roman"/>
          <w:sz w:val="24"/>
          <w:szCs w:val="24"/>
        </w:rPr>
      </w:pPr>
      <w:r>
        <w:rPr>
          <w:rFonts w:ascii="Times New Roman" w:hAnsi="Times New Roman" w:cs="Times New Roman"/>
          <w:bCs/>
          <w:sz w:val="24"/>
          <w:szCs w:val="24"/>
        </w:rPr>
        <w:t xml:space="preserve">József személyes életútján láthatjuk, hogy Isten mindenütt vele volt, bármerre járt. </w:t>
      </w:r>
      <w:r w:rsidR="007C0A50" w:rsidRPr="007C0A50">
        <w:rPr>
          <w:rFonts w:ascii="Times New Roman" w:hAnsi="Times New Roman" w:cs="Times New Roman"/>
          <w:b/>
          <w:sz w:val="24"/>
          <w:szCs w:val="24"/>
        </w:rPr>
        <w:t>Isten áldása</w:t>
      </w:r>
      <w:r w:rsidR="007C0A50">
        <w:rPr>
          <w:rFonts w:ascii="Times New Roman" w:hAnsi="Times New Roman" w:cs="Times New Roman"/>
          <w:bCs/>
          <w:sz w:val="24"/>
          <w:szCs w:val="24"/>
        </w:rPr>
        <w:t xml:space="preserve"> kísérte útját, úgy, mint őseinek is. József őseinek, a</w:t>
      </w:r>
      <w:r w:rsidR="00B06665" w:rsidRPr="001D14D1">
        <w:rPr>
          <w:rFonts w:ascii="Times New Roman" w:hAnsi="Times New Roman" w:cs="Times New Roman"/>
          <w:sz w:val="24"/>
          <w:szCs w:val="24"/>
        </w:rPr>
        <w:t xml:space="preserve">z ősatyáknak élő találkozásaik voltak </w:t>
      </w:r>
      <w:r w:rsidR="00B06665">
        <w:rPr>
          <w:rFonts w:ascii="Times New Roman" w:hAnsi="Times New Roman" w:cs="Times New Roman"/>
          <w:sz w:val="24"/>
          <w:szCs w:val="24"/>
        </w:rPr>
        <w:t>I</w:t>
      </w:r>
      <w:r w:rsidR="00B06665" w:rsidRPr="001D14D1">
        <w:rPr>
          <w:rFonts w:ascii="Times New Roman" w:hAnsi="Times New Roman" w:cs="Times New Roman"/>
          <w:sz w:val="24"/>
          <w:szCs w:val="24"/>
        </w:rPr>
        <w:t>stennel. Kijelentéseket, ígéreteket kaptak, amelyek be is teljesedtek. Kaptak ígéreteket a távoli jövőre nézve is.</w:t>
      </w:r>
      <w:r w:rsidR="00B06665">
        <w:rPr>
          <w:rStyle w:val="Lbjegyzet-hivatkozs"/>
          <w:rFonts w:ascii="Times New Roman" w:hAnsi="Times New Roman" w:cs="Times New Roman"/>
          <w:sz w:val="24"/>
          <w:szCs w:val="24"/>
        </w:rPr>
        <w:footnoteReference w:id="24"/>
      </w:r>
      <w:r w:rsidR="00B06665">
        <w:rPr>
          <w:rFonts w:ascii="Times New Roman" w:hAnsi="Times New Roman" w:cs="Times New Roman"/>
          <w:sz w:val="24"/>
          <w:szCs w:val="24"/>
        </w:rPr>
        <w:t xml:space="preserve"> A rendkívüli ígéretek központi eleme az </w:t>
      </w:r>
      <w:r w:rsidR="00B06665" w:rsidRPr="002B34AD">
        <w:rPr>
          <w:rFonts w:ascii="Times New Roman" w:hAnsi="Times New Roman" w:cs="Times New Roman"/>
          <w:b/>
          <w:sz w:val="24"/>
          <w:szCs w:val="24"/>
        </w:rPr>
        <w:t>áldás</w:t>
      </w:r>
      <w:r w:rsidR="00B06665">
        <w:rPr>
          <w:rFonts w:ascii="Times New Roman" w:hAnsi="Times New Roman" w:cs="Times New Roman"/>
          <w:sz w:val="24"/>
          <w:szCs w:val="24"/>
        </w:rPr>
        <w:t xml:space="preserve">. A bibliai hagyományban az áldással a termékenység, az életerő, a siker, az anyagi jólét, a bőség közlése kapcsolódik össze. Mivel minden jó forrása Isten, a javak forrása Isten jóindulata, akarata. Azt az embert, aki áldást kapott, magát is különleges erővel felruházottnak tekintették. Amíg az </w:t>
      </w:r>
      <w:r w:rsidR="007C0A50">
        <w:rPr>
          <w:rFonts w:ascii="Times New Roman" w:hAnsi="Times New Roman" w:cs="Times New Roman"/>
          <w:sz w:val="24"/>
          <w:szCs w:val="24"/>
        </w:rPr>
        <w:t xml:space="preserve">ősatyák </w:t>
      </w:r>
      <w:r w:rsidR="00B06665">
        <w:rPr>
          <w:rFonts w:ascii="Times New Roman" w:hAnsi="Times New Roman" w:cs="Times New Roman"/>
          <w:sz w:val="24"/>
          <w:szCs w:val="24"/>
        </w:rPr>
        <w:t>történet</w:t>
      </w:r>
      <w:r w:rsidR="007C0A50">
        <w:rPr>
          <w:rFonts w:ascii="Times New Roman" w:hAnsi="Times New Roman" w:cs="Times New Roman"/>
          <w:sz w:val="24"/>
          <w:szCs w:val="24"/>
        </w:rPr>
        <w:t>ei</w:t>
      </w:r>
      <w:r w:rsidR="00B06665">
        <w:rPr>
          <w:rFonts w:ascii="Times New Roman" w:hAnsi="Times New Roman" w:cs="Times New Roman"/>
          <w:sz w:val="24"/>
          <w:szCs w:val="24"/>
        </w:rPr>
        <w:t>t megelőző részekben, az őstörténetben azt láthatjuk, hogy az Istentől elszakadó emberiség a bűn eluralkodásával az „átok útját járja”, itt Isten az áldással nyitja meg az üdvösség történetét egy család, egy nép, és rajta keresztül minden nép számára. Ez a szál Jézus Krisztus által ér célba, aki az átkot magára veszi, a bűnért meghal, és áldást, új lehetőséget, Istentől kapott életet, vagyis üdvösséget hoz.</w:t>
      </w:r>
      <w:r w:rsidR="00B06665">
        <w:rPr>
          <w:rStyle w:val="Lbjegyzet-hivatkozs"/>
          <w:rFonts w:ascii="Times New Roman" w:hAnsi="Times New Roman" w:cs="Times New Roman"/>
          <w:sz w:val="24"/>
          <w:szCs w:val="24"/>
        </w:rPr>
        <w:footnoteReference w:id="25"/>
      </w:r>
    </w:p>
    <w:p w14:paraId="357CD7D7" w14:textId="77777777" w:rsidR="008C38AD" w:rsidRPr="00537A19" w:rsidRDefault="008C38AD" w:rsidP="00D90185">
      <w:pPr>
        <w:jc w:val="both"/>
        <w:rPr>
          <w:rFonts w:ascii="Times New Roman" w:hAnsi="Times New Roman" w:cs="Times New Roman"/>
          <w:bCs/>
          <w:sz w:val="24"/>
          <w:szCs w:val="24"/>
        </w:rPr>
      </w:pPr>
    </w:p>
    <w:p w14:paraId="7EA63776" w14:textId="32EE771D" w:rsidR="00AE227A" w:rsidRDefault="00AE227A" w:rsidP="00D90185">
      <w:pPr>
        <w:jc w:val="both"/>
        <w:rPr>
          <w:rFonts w:ascii="Times New Roman" w:hAnsi="Times New Roman" w:cs="Times New Roman"/>
          <w:b/>
          <w:sz w:val="24"/>
          <w:szCs w:val="24"/>
        </w:rPr>
      </w:pPr>
      <w:r>
        <w:rPr>
          <w:rFonts w:ascii="Times New Roman" w:hAnsi="Times New Roman" w:cs="Times New Roman"/>
          <w:b/>
          <w:sz w:val="24"/>
          <w:szCs w:val="24"/>
        </w:rPr>
        <w:t xml:space="preserve">4.2 </w:t>
      </w:r>
      <w:r w:rsidR="00370C82">
        <w:rPr>
          <w:rFonts w:ascii="Times New Roman" w:hAnsi="Times New Roman" w:cs="Times New Roman"/>
          <w:b/>
          <w:sz w:val="24"/>
          <w:szCs w:val="24"/>
        </w:rPr>
        <w:t>Engedelmesség</w:t>
      </w:r>
      <w:r>
        <w:rPr>
          <w:rFonts w:ascii="Times New Roman" w:hAnsi="Times New Roman" w:cs="Times New Roman"/>
          <w:b/>
          <w:sz w:val="24"/>
          <w:szCs w:val="24"/>
        </w:rPr>
        <w:t>, hűség a hitben és a munkában</w:t>
      </w:r>
    </w:p>
    <w:p w14:paraId="58147FB2" w14:textId="730686A7" w:rsidR="007C0A50" w:rsidRDefault="007C0A50" w:rsidP="007C0A50">
      <w:pPr>
        <w:ind w:firstLine="680"/>
        <w:jc w:val="both"/>
        <w:rPr>
          <w:rFonts w:ascii="Times New Roman" w:hAnsi="Times New Roman" w:cs="Times New Roman"/>
          <w:bCs/>
          <w:sz w:val="24"/>
          <w:szCs w:val="24"/>
        </w:rPr>
      </w:pPr>
      <w:r>
        <w:rPr>
          <w:rFonts w:ascii="Times New Roman" w:hAnsi="Times New Roman" w:cs="Times New Roman"/>
          <w:bCs/>
          <w:sz w:val="24"/>
          <w:szCs w:val="24"/>
        </w:rPr>
        <w:t>József alakjának jellemzője a történeten keresztül, hogy az Úr vele volt, minden sikerült neki, megnyerte mindenkinek a bizalmát, jóindulatát.</w:t>
      </w:r>
      <w:r>
        <w:rPr>
          <w:rStyle w:val="Lbjegyzet-hivatkozs"/>
          <w:rFonts w:ascii="Times New Roman" w:hAnsi="Times New Roman" w:cs="Times New Roman"/>
          <w:bCs/>
          <w:sz w:val="24"/>
          <w:szCs w:val="24"/>
        </w:rPr>
        <w:footnoteReference w:id="26"/>
      </w:r>
      <w:r>
        <w:rPr>
          <w:rFonts w:ascii="Times New Roman" w:hAnsi="Times New Roman" w:cs="Times New Roman"/>
          <w:bCs/>
          <w:sz w:val="24"/>
          <w:szCs w:val="24"/>
        </w:rPr>
        <w:t xml:space="preserve"> Ennek a sikernek az alapja egyrészt Isten gondviselő szeretete, áldása, másrészt József formálódó engedelmessége, hűsége az őt vezető Istenhez.</w:t>
      </w:r>
    </w:p>
    <w:p w14:paraId="3801A202" w14:textId="77777777" w:rsidR="007C0A50" w:rsidRDefault="007C0A50" w:rsidP="007C0A5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Az engedelmesség a Szentírás szerint olyan magatartás, amellyel az ember valamilyen hatalom vagy felsőbbség utasításának, parancsának eleget tesz, valamilyen tekintélynek aláveti magát. A Biblia az Isten iránti engedelmességre tanít, mégpedig úgy, hogy az ne kényszerből, félelemből történjen, hanem jó szívvel, azonosulva Isten akaratával. Ez az elfogadásból fakadó engedelmesség vonatkozik azokra is, akik Isten akaratából előttünk járnak, rólunk gondot viselnek: szülők, nevelők, vezetők. Jézus Krisztus maga ad példát az engedelmességre azzal, ahogyan mindenben aláveti magát a mennyei Atya akaratának.</w:t>
      </w:r>
      <w:r>
        <w:rPr>
          <w:rStyle w:val="Lbjegyzet-hivatkozs"/>
          <w:rFonts w:ascii="Times New Roman" w:hAnsi="Times New Roman" w:cs="Times New Roman"/>
          <w:sz w:val="24"/>
          <w:szCs w:val="24"/>
        </w:rPr>
        <w:footnoteReference w:id="27"/>
      </w:r>
    </w:p>
    <w:p w14:paraId="781D1975" w14:textId="60CD0C7E" w:rsidR="007C0A50" w:rsidRDefault="007C0A50" w:rsidP="007C0A50">
      <w:pPr>
        <w:ind w:firstLine="680"/>
        <w:jc w:val="both"/>
        <w:rPr>
          <w:rFonts w:ascii="Times New Roman" w:hAnsi="Times New Roman" w:cs="Times New Roman"/>
          <w:b/>
          <w:sz w:val="24"/>
          <w:szCs w:val="24"/>
        </w:rPr>
      </w:pPr>
      <w:r>
        <w:rPr>
          <w:rFonts w:ascii="Times New Roman" w:hAnsi="Times New Roman" w:cs="Times New Roman"/>
          <w:bCs/>
          <w:sz w:val="24"/>
          <w:szCs w:val="24"/>
        </w:rPr>
        <w:t xml:space="preserve">József álmainak elmesélésekor hencegőként, dicsekvőként mutatkozik be, aki megérdemli, hogy megleckéztessék. Később azonban ezzel szemben minden erejével arra törekszik, hogy hasznos legyen ott, ahol van. Megbízhatónak, becsületesnek bizonyul </w:t>
      </w:r>
      <w:proofErr w:type="spellStart"/>
      <w:r>
        <w:rPr>
          <w:rFonts w:ascii="Times New Roman" w:hAnsi="Times New Roman" w:cs="Times New Roman"/>
          <w:bCs/>
          <w:sz w:val="24"/>
          <w:szCs w:val="24"/>
        </w:rPr>
        <w:t>Potifár</w:t>
      </w:r>
      <w:proofErr w:type="spellEnd"/>
      <w:r>
        <w:rPr>
          <w:rFonts w:ascii="Times New Roman" w:hAnsi="Times New Roman" w:cs="Times New Roman"/>
          <w:bCs/>
          <w:sz w:val="24"/>
          <w:szCs w:val="24"/>
        </w:rPr>
        <w:t xml:space="preserve"> házában, a börtönben, és Egyiptom élén is.</w:t>
      </w:r>
      <w:r>
        <w:rPr>
          <w:rStyle w:val="Lbjegyzet-hivatkozs"/>
          <w:rFonts w:ascii="Times New Roman" w:hAnsi="Times New Roman" w:cs="Times New Roman"/>
          <w:bCs/>
          <w:sz w:val="24"/>
          <w:szCs w:val="24"/>
        </w:rPr>
        <w:footnoteReference w:id="28"/>
      </w:r>
      <w:r>
        <w:rPr>
          <w:rFonts w:ascii="Times New Roman" w:hAnsi="Times New Roman" w:cs="Times New Roman"/>
          <w:bCs/>
          <w:sz w:val="24"/>
          <w:szCs w:val="24"/>
        </w:rPr>
        <w:t xml:space="preserve"> Isten ellen való véteknek tartotta volna, hogy engedjen gazdája felesége csábításának. Nem akar bosszút állni testvérein, jóindulatáról biztosítja őket. Jellemrajza szép és értékes vonásokkal gazdagodik a történet előrehaladásával.</w:t>
      </w:r>
    </w:p>
    <w:p w14:paraId="72DCFD7A" w14:textId="3DE1DC0F" w:rsidR="007C0A50" w:rsidRDefault="00370C82" w:rsidP="00370C82">
      <w:pPr>
        <w:ind w:firstLine="680"/>
        <w:jc w:val="both"/>
        <w:rPr>
          <w:rFonts w:ascii="Times New Roman" w:hAnsi="Times New Roman" w:cs="Times New Roman"/>
          <w:bCs/>
          <w:sz w:val="24"/>
          <w:szCs w:val="24"/>
        </w:rPr>
      </w:pPr>
      <w:r>
        <w:rPr>
          <w:rFonts w:ascii="Times New Roman" w:hAnsi="Times New Roman" w:cs="Times New Roman"/>
          <w:bCs/>
          <w:sz w:val="24"/>
          <w:szCs w:val="24"/>
        </w:rPr>
        <w:t>József engedelmességének, hűségének gyümölcse magas rangja, méltósága és családja kiteljesedése. A</w:t>
      </w:r>
      <w:r w:rsidR="007C0A50">
        <w:rPr>
          <w:rFonts w:ascii="Times New Roman" w:hAnsi="Times New Roman" w:cs="Times New Roman"/>
          <w:bCs/>
          <w:sz w:val="24"/>
          <w:szCs w:val="24"/>
        </w:rPr>
        <w:t xml:space="preserve"> fáraó ünnepélyes keretek között iktatja tisztségébe. </w:t>
      </w:r>
      <w:r>
        <w:rPr>
          <w:rFonts w:ascii="Times New Roman" w:hAnsi="Times New Roman" w:cs="Times New Roman"/>
          <w:bCs/>
          <w:sz w:val="24"/>
          <w:szCs w:val="24"/>
        </w:rPr>
        <w:t>I</w:t>
      </w:r>
      <w:r>
        <w:rPr>
          <w:rFonts w:ascii="Times New Roman" w:hAnsi="Times New Roman" w:cs="Times New Roman"/>
          <w:sz w:val="24"/>
          <w:szCs w:val="24"/>
        </w:rPr>
        <w:t xml:space="preserve">ntéző lesz, a jelenet és kellékei a beiktatására utalnak – gyűrű, finom vászonruhák, aranylánc, szekér. </w:t>
      </w:r>
      <w:r w:rsidR="007C0A50">
        <w:rPr>
          <w:rFonts w:ascii="Times New Roman" w:hAnsi="Times New Roman" w:cs="Times New Roman"/>
          <w:bCs/>
          <w:sz w:val="24"/>
          <w:szCs w:val="24"/>
        </w:rPr>
        <w:t xml:space="preserve">Új, egyiptomi nevet is </w:t>
      </w:r>
      <w:r>
        <w:rPr>
          <w:rFonts w:ascii="Times New Roman" w:hAnsi="Times New Roman" w:cs="Times New Roman"/>
          <w:bCs/>
          <w:sz w:val="24"/>
          <w:szCs w:val="24"/>
        </w:rPr>
        <w:t>kap</w:t>
      </w:r>
      <w:r w:rsidR="007C0A50">
        <w:rPr>
          <w:rFonts w:ascii="Times New Roman" w:hAnsi="Times New Roman" w:cs="Times New Roman"/>
          <w:bCs/>
          <w:sz w:val="24"/>
          <w:szCs w:val="24"/>
        </w:rPr>
        <w:t>, amely rangját jelzi: „</w:t>
      </w:r>
      <w:proofErr w:type="spellStart"/>
      <w:r w:rsidR="007C0A50">
        <w:rPr>
          <w:rFonts w:ascii="Times New Roman" w:hAnsi="Times New Roman" w:cs="Times New Roman"/>
          <w:bCs/>
          <w:sz w:val="24"/>
          <w:szCs w:val="24"/>
        </w:rPr>
        <w:t>Cáfenat-Pánéah</w:t>
      </w:r>
      <w:proofErr w:type="spellEnd"/>
      <w:r w:rsidR="007C0A50">
        <w:rPr>
          <w:rFonts w:ascii="Times New Roman" w:hAnsi="Times New Roman" w:cs="Times New Roman"/>
          <w:bCs/>
          <w:sz w:val="24"/>
          <w:szCs w:val="24"/>
        </w:rPr>
        <w:t>”, azaz „az élők táplálója”.</w:t>
      </w:r>
      <w:r w:rsidR="007C0A50">
        <w:rPr>
          <w:rStyle w:val="Lbjegyzet-hivatkozs"/>
          <w:rFonts w:ascii="Times New Roman" w:hAnsi="Times New Roman" w:cs="Times New Roman"/>
          <w:bCs/>
          <w:sz w:val="24"/>
          <w:szCs w:val="24"/>
        </w:rPr>
        <w:footnoteReference w:id="29"/>
      </w:r>
      <w:r w:rsidR="007C0A50">
        <w:rPr>
          <w:rFonts w:ascii="Times New Roman" w:hAnsi="Times New Roman" w:cs="Times New Roman"/>
          <w:bCs/>
          <w:sz w:val="24"/>
          <w:szCs w:val="24"/>
        </w:rPr>
        <w:t xml:space="preserve"> A magas rangot érzékelteti az is, hogy egy egyiptomi főpap, Ón papjának a lánya lesz József felesége, ami majdnem azzal ér fel, mintha a fáraó családjából házasodott volna. József </w:t>
      </w:r>
      <w:r w:rsidR="007C0A50">
        <w:rPr>
          <w:rFonts w:ascii="Times New Roman" w:hAnsi="Times New Roman" w:cs="Times New Roman"/>
          <w:bCs/>
          <w:sz w:val="24"/>
          <w:szCs w:val="24"/>
        </w:rPr>
        <w:lastRenderedPageBreak/>
        <w:t xml:space="preserve">gyermekeinek a nevei arra utalnak, hogy József vigasztalást kap a sok viszontagságos idő után. </w:t>
      </w:r>
      <w:proofErr w:type="spellStart"/>
      <w:r w:rsidR="007C0A50">
        <w:rPr>
          <w:rFonts w:ascii="Times New Roman" w:hAnsi="Times New Roman" w:cs="Times New Roman"/>
          <w:bCs/>
          <w:sz w:val="24"/>
          <w:szCs w:val="24"/>
        </w:rPr>
        <w:t>Manassé</w:t>
      </w:r>
      <w:proofErr w:type="spellEnd"/>
      <w:r w:rsidR="007C0A50">
        <w:rPr>
          <w:rFonts w:ascii="Times New Roman" w:hAnsi="Times New Roman" w:cs="Times New Roman"/>
          <w:bCs/>
          <w:sz w:val="24"/>
          <w:szCs w:val="24"/>
        </w:rPr>
        <w:t xml:space="preserve"> neve azt jelenti, „elfeledtető”, Efraimé pedig azt, hogy „megszaporított engem az Isten”.</w:t>
      </w:r>
      <w:r w:rsidR="007C0A50">
        <w:rPr>
          <w:rStyle w:val="Lbjegyzet-hivatkozs"/>
          <w:rFonts w:ascii="Times New Roman" w:hAnsi="Times New Roman" w:cs="Times New Roman"/>
          <w:bCs/>
          <w:sz w:val="24"/>
          <w:szCs w:val="24"/>
        </w:rPr>
        <w:footnoteReference w:id="30"/>
      </w:r>
    </w:p>
    <w:p w14:paraId="619DDC6C" w14:textId="77777777" w:rsidR="00A44CEB" w:rsidRDefault="00A44CEB" w:rsidP="00D90185">
      <w:pPr>
        <w:jc w:val="both"/>
        <w:rPr>
          <w:rFonts w:ascii="Times New Roman" w:hAnsi="Times New Roman" w:cs="Times New Roman"/>
          <w:bCs/>
          <w:sz w:val="24"/>
          <w:szCs w:val="24"/>
        </w:rPr>
      </w:pPr>
    </w:p>
    <w:p w14:paraId="6F90F587" w14:textId="68E37334" w:rsidR="00537A19" w:rsidRDefault="00AE227A" w:rsidP="00D90185">
      <w:pPr>
        <w:jc w:val="both"/>
        <w:rPr>
          <w:rFonts w:ascii="Times New Roman" w:hAnsi="Times New Roman" w:cs="Times New Roman"/>
          <w:b/>
          <w:sz w:val="24"/>
          <w:szCs w:val="24"/>
        </w:rPr>
      </w:pPr>
      <w:r>
        <w:rPr>
          <w:rFonts w:ascii="Times New Roman" w:hAnsi="Times New Roman" w:cs="Times New Roman"/>
          <w:b/>
          <w:sz w:val="24"/>
          <w:szCs w:val="24"/>
        </w:rPr>
        <w:t xml:space="preserve">4.3 </w:t>
      </w:r>
      <w:r w:rsidR="005C7592">
        <w:rPr>
          <w:rFonts w:ascii="Times New Roman" w:hAnsi="Times New Roman" w:cs="Times New Roman"/>
          <w:b/>
          <w:sz w:val="24"/>
          <w:szCs w:val="24"/>
        </w:rPr>
        <w:t>A család közössége</w:t>
      </w:r>
    </w:p>
    <w:p w14:paraId="3AFD1FC9" w14:textId="163F1D57" w:rsidR="00E73529" w:rsidRDefault="00E73529"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Bár a Bibliában nem találunk pontosan a család szóval fordítható kifejezést, a családi kapcsolatok, az összetartozás ereje számos történetben nagyon fontos szerepet kap. Izráel törzsei nemzetségekre, a nemzetségek pedig házakra oszlanak. Ez a „ház, háznép” lehet a család, nagycsalád megfelelője a mi szóhasználatunkban.</w:t>
      </w:r>
    </w:p>
    <w:p w14:paraId="52357DC7" w14:textId="141BFCFB" w:rsidR="005D1DC3" w:rsidRDefault="00E73529"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A bibliai korban korán házasodtak, így egy férfi már 20 éves kora előtt apa, 40 éves korára nagyapa, 60 éves korára dédapa lehetett.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háza népe 66 fő volt akkor, amikor József hívására Egyiptomba költöztek (1Mózes 46). Ebbe nem számították be a fiak feleségét, csak a </w:t>
      </w:r>
      <w:proofErr w:type="spellStart"/>
      <w:r>
        <w:rPr>
          <w:rFonts w:ascii="Times New Roman" w:hAnsi="Times New Roman" w:cs="Times New Roman"/>
          <w:bCs/>
          <w:sz w:val="24"/>
          <w:szCs w:val="24"/>
        </w:rPr>
        <w:t>fiakat</w:t>
      </w:r>
      <w:proofErr w:type="spellEnd"/>
      <w:r>
        <w:rPr>
          <w:rFonts w:ascii="Times New Roman" w:hAnsi="Times New Roman" w:cs="Times New Roman"/>
          <w:bCs/>
          <w:sz w:val="24"/>
          <w:szCs w:val="24"/>
        </w:rPr>
        <w:t xml:space="preserve"> és a gyerekeket.</w:t>
      </w:r>
      <w:r w:rsidR="005D1DC3">
        <w:rPr>
          <w:rFonts w:ascii="Times New Roman" w:hAnsi="Times New Roman" w:cs="Times New Roman"/>
          <w:bCs/>
          <w:sz w:val="24"/>
          <w:szCs w:val="24"/>
        </w:rPr>
        <w:t xml:space="preserve"> A nomád életformában a nagycsalád együtt élhetett, de felismerhető a szűkebb értelemben vett család is, a férfi, a nő és a gyermekek közössége. A Szentírás Isten áldásának, a társadalom legkisebb egységének tekinti a családot.</w:t>
      </w:r>
    </w:p>
    <w:p w14:paraId="0A0CF94D" w14:textId="2C1022EF" w:rsidR="005D1DC3" w:rsidRDefault="005D1DC3" w:rsidP="00E73529">
      <w:pPr>
        <w:ind w:firstLine="680"/>
        <w:jc w:val="both"/>
        <w:rPr>
          <w:rFonts w:ascii="Times New Roman" w:hAnsi="Times New Roman" w:cs="Times New Roman"/>
          <w:bCs/>
          <w:sz w:val="24"/>
          <w:szCs w:val="24"/>
        </w:rPr>
      </w:pPr>
      <w:r>
        <w:rPr>
          <w:rFonts w:ascii="Times New Roman" w:hAnsi="Times New Roman" w:cs="Times New Roman"/>
          <w:bCs/>
          <w:sz w:val="24"/>
          <w:szCs w:val="24"/>
        </w:rPr>
        <w:t>A házasság teljes életközösséget, szövetséget jelent. Bár kialakult a poligámia is, a Biblia a házastársak egymás iránti hűségét, teljed odaadását, szeretetét követeli meg. A család istentiszteleti közösség is, Isten törvényét, szabadító tetteit át kell adni a családban a következő nemzedéknek. Az asszony feje a férfi, akinek szeretettel kell gondoskodnia feleségéről. A gyermekáldás, a sok gyermek Isten különös ajándéka, megtiszteltetést jelent.</w:t>
      </w:r>
      <w:r>
        <w:rPr>
          <w:rStyle w:val="Lbjegyzet-hivatkozs"/>
          <w:rFonts w:ascii="Times New Roman" w:hAnsi="Times New Roman" w:cs="Times New Roman"/>
          <w:bCs/>
          <w:sz w:val="24"/>
          <w:szCs w:val="24"/>
        </w:rPr>
        <w:footnoteReference w:id="31"/>
      </w:r>
    </w:p>
    <w:p w14:paraId="401A5FF3" w14:textId="4C1737CA" w:rsidR="00E73529" w:rsidRPr="00E73529" w:rsidRDefault="00194894" w:rsidP="00194894">
      <w:pPr>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József életútján keresztül betekinthetünk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családjának történetébe. Látjuk, hogy a nagycsalád együtt mozdul, együtt küzd a megélhetésért. József nem feledkezik meg arról, hogy hová, kikhez tartozik.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halála előtt megáldja fiait, és kérésére ősei földjén temetik el.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11 fiáról és József két fiáról kapta a nevét Izráel népének 12 törzse. Isten oltalmazó szeretete kíséri népe életét Egyiptomban, ahol elszaporodnak, később a kivonuláskor, majd akkor is, amikor visszatérnek Kánaánba és törzsenként letelepednek.</w:t>
      </w:r>
    </w:p>
    <w:p w14:paraId="77151C07" w14:textId="77777777" w:rsidR="00E73529" w:rsidRDefault="00E73529" w:rsidP="008C38AD">
      <w:pPr>
        <w:jc w:val="both"/>
        <w:rPr>
          <w:rFonts w:ascii="Times New Roman" w:hAnsi="Times New Roman" w:cs="Times New Roman"/>
          <w:bCs/>
          <w:sz w:val="24"/>
          <w:szCs w:val="24"/>
        </w:rPr>
      </w:pPr>
    </w:p>
    <w:p w14:paraId="2B0CAB95" w14:textId="6C21E76F" w:rsidR="0037626C" w:rsidRDefault="0037626C" w:rsidP="0037626C">
      <w:pPr>
        <w:jc w:val="both"/>
        <w:rPr>
          <w:rFonts w:ascii="Times New Roman" w:hAnsi="Times New Roman" w:cs="Times New Roman"/>
          <w:b/>
          <w:sz w:val="24"/>
          <w:szCs w:val="24"/>
        </w:rPr>
      </w:pPr>
      <w:r>
        <w:rPr>
          <w:rFonts w:ascii="Times New Roman" w:hAnsi="Times New Roman" w:cs="Times New Roman"/>
          <w:b/>
          <w:sz w:val="24"/>
          <w:szCs w:val="24"/>
        </w:rPr>
        <w:t>4.4 Megbocsátás</w:t>
      </w:r>
      <w:r w:rsidR="00A2012B">
        <w:rPr>
          <w:rFonts w:ascii="Times New Roman" w:hAnsi="Times New Roman" w:cs="Times New Roman"/>
          <w:b/>
          <w:sz w:val="24"/>
          <w:szCs w:val="24"/>
        </w:rPr>
        <w:t xml:space="preserve"> és megbékélés</w:t>
      </w:r>
    </w:p>
    <w:p w14:paraId="0FA0CDED" w14:textId="27F42FD3" w:rsidR="00311A00" w:rsidRDefault="00311A00" w:rsidP="008C38AD">
      <w:pPr>
        <w:jc w:val="both"/>
        <w:rPr>
          <w:rFonts w:ascii="Times New Roman" w:hAnsi="Times New Roman" w:cs="Times New Roman"/>
          <w:bCs/>
          <w:sz w:val="24"/>
          <w:szCs w:val="24"/>
        </w:rPr>
      </w:pPr>
      <w:r>
        <w:rPr>
          <w:rFonts w:ascii="Times New Roman" w:hAnsi="Times New Roman" w:cs="Times New Roman"/>
          <w:bCs/>
          <w:sz w:val="24"/>
          <w:szCs w:val="24"/>
        </w:rPr>
        <w:tab/>
        <w:t xml:space="preserve">József egész történetén végigvonul az a feszültség, amely a József és testvérei közötti indulatok fokozódásával a végsőkig mélyíti a konfliktust. Miután Józsefet elveszítik, apjuknak hamis halálhírét viszik. Amikor Egyiptomban a testvérek megrémülnek József vádjától, a zsákjukban megtalált pénztől, a különleges eseményektől, eszükbe jut régi tettük, és arra gondolnak, hogy amiatt éri őket most majd büntetés. Tartanak József bosszújától akkor is, amikor József felfedi magát, és akkor is, amikor apjuk,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meghal.</w:t>
      </w:r>
    </w:p>
    <w:p w14:paraId="47BA5285" w14:textId="3EDC0572" w:rsidR="00311A00" w:rsidRDefault="00311A00" w:rsidP="008C38AD">
      <w:pPr>
        <w:jc w:val="both"/>
        <w:rPr>
          <w:rFonts w:ascii="Times New Roman" w:hAnsi="Times New Roman" w:cs="Times New Roman"/>
          <w:bCs/>
          <w:sz w:val="24"/>
          <w:szCs w:val="24"/>
        </w:rPr>
      </w:pPr>
      <w:r>
        <w:rPr>
          <w:rFonts w:ascii="Times New Roman" w:hAnsi="Times New Roman" w:cs="Times New Roman"/>
          <w:bCs/>
          <w:sz w:val="24"/>
          <w:szCs w:val="24"/>
        </w:rPr>
        <w:tab/>
        <w:t>Katartikus befejezést ad a történetnek az a jelenet, amelyben a testvérek bocsánatot kérnek Józseftől, és kérik, hogy ne álljon bosszút rajtuk</w:t>
      </w:r>
      <w:r w:rsidR="00C35257">
        <w:rPr>
          <w:rFonts w:ascii="Times New Roman" w:hAnsi="Times New Roman" w:cs="Times New Roman"/>
          <w:bCs/>
          <w:sz w:val="24"/>
          <w:szCs w:val="24"/>
        </w:rPr>
        <w:t>. Hivatkoznak arra is, hogy ez apjuk tanácsa volt. József pedig gyakorolja a megbocsátást, megkönyörül testvérein. Megszánta őket már akkor is, amikor látta, hogyan gondolkodnak apjuk fájdalmáról, hogyan igyekeznek megmenteni Benjámint. Akkor is és az apa halála utáni jelenetben is arra mutat rá, hogy Isten akaratából került Egyiptomba. Istennek terve volt vele, és így az ő útja sokak megmentését szolgálta. Isten jó akarata még a gonosz, gyilkos indulatból fakadó szándék ellenére is jóra tudta fordítani az események menetét.</w:t>
      </w:r>
    </w:p>
    <w:p w14:paraId="6C4BAA7F" w14:textId="10C4F22B" w:rsidR="00C35257" w:rsidRPr="001E0663" w:rsidRDefault="001E0663" w:rsidP="008C38AD">
      <w:pPr>
        <w:jc w:val="both"/>
        <w:rPr>
          <w:rFonts w:ascii="Times New Roman" w:hAnsi="Times New Roman" w:cs="Times New Roman"/>
          <w:bCs/>
          <w:sz w:val="24"/>
          <w:szCs w:val="24"/>
        </w:rPr>
      </w:pPr>
      <w:r>
        <w:rPr>
          <w:rFonts w:ascii="Times New Roman" w:hAnsi="Times New Roman" w:cs="Times New Roman"/>
          <w:bCs/>
          <w:sz w:val="24"/>
          <w:szCs w:val="24"/>
        </w:rPr>
        <w:tab/>
        <w:t xml:space="preserve">A Biblia az ókori keleti népek szokásaihoz képest gátat vet a féktelen bosszúállásnak. A 3Mózes 19,18-ban pedig ezt olvashatjuk: </w:t>
      </w:r>
      <w:r w:rsidRPr="001E0663">
        <w:rPr>
          <w:rFonts w:ascii="Times New Roman" w:hAnsi="Times New Roman" w:cs="Times New Roman"/>
          <w:bCs/>
          <w:i/>
          <w:iCs/>
          <w:sz w:val="24"/>
          <w:szCs w:val="24"/>
        </w:rPr>
        <w:t>„Ne légy bosszúálló, se haragtartó néped fiaival szemben! Szeresd felebarátodat, mint magadat! Én vagyok az Úr!”</w:t>
      </w:r>
      <w:r>
        <w:rPr>
          <w:rFonts w:ascii="Times New Roman" w:hAnsi="Times New Roman" w:cs="Times New Roman"/>
          <w:bCs/>
          <w:sz w:val="24"/>
          <w:szCs w:val="24"/>
        </w:rPr>
        <w:t>.</w:t>
      </w:r>
      <w:r w:rsidR="00A2012B">
        <w:rPr>
          <w:rStyle w:val="Lbjegyzet-hivatkozs"/>
          <w:rFonts w:ascii="Times New Roman" w:hAnsi="Times New Roman" w:cs="Times New Roman"/>
          <w:bCs/>
          <w:sz w:val="24"/>
          <w:szCs w:val="24"/>
        </w:rPr>
        <w:footnoteReference w:id="32"/>
      </w:r>
      <w:r>
        <w:rPr>
          <w:rFonts w:ascii="Times New Roman" w:hAnsi="Times New Roman" w:cs="Times New Roman"/>
          <w:bCs/>
          <w:sz w:val="24"/>
          <w:szCs w:val="24"/>
        </w:rPr>
        <w:t xml:space="preserve"> Az Újszövetség üzenete megerősít abban, hogy Jézus Krisztus által Isten bocsáthat meg minden bűnt. Ha megvalljuk bűneinket, elfogadhatjuk Tőle a bűnbocsánatot. Ő tesz késszé arra is, hogy mi is könyörülő szeretettel, megbocsátó lélekkel tudjunk tekinteni azokra, akik minket bántottak meg. </w:t>
      </w:r>
      <w:r>
        <w:rPr>
          <w:rFonts w:ascii="Times New Roman" w:hAnsi="Times New Roman" w:cs="Times New Roman"/>
          <w:bCs/>
          <w:sz w:val="24"/>
          <w:szCs w:val="24"/>
        </w:rPr>
        <w:lastRenderedPageBreak/>
        <w:t>A megbocsátás ajándéka felbecsülhetetlen érték annak számára is, akinek megbocsátanak, és annak is, aki megszabadul haragjától. A Jézustól tanult imádságban</w:t>
      </w:r>
      <w:r w:rsidR="00152D20">
        <w:rPr>
          <w:rFonts w:ascii="Times New Roman" w:hAnsi="Times New Roman" w:cs="Times New Roman"/>
          <w:bCs/>
          <w:sz w:val="24"/>
          <w:szCs w:val="24"/>
        </w:rPr>
        <w:t>, a Miatyánkban</w:t>
      </w:r>
      <w:r>
        <w:rPr>
          <w:rFonts w:ascii="Times New Roman" w:hAnsi="Times New Roman" w:cs="Times New Roman"/>
          <w:bCs/>
          <w:sz w:val="24"/>
          <w:szCs w:val="24"/>
        </w:rPr>
        <w:t xml:space="preserve"> akár minden nap találkozhatunk ezzel a gondolattal: </w:t>
      </w:r>
      <w:r w:rsidRPr="001E0663">
        <w:rPr>
          <w:rFonts w:ascii="Times New Roman" w:hAnsi="Times New Roman" w:cs="Times New Roman"/>
          <w:bCs/>
          <w:i/>
          <w:iCs/>
          <w:sz w:val="24"/>
          <w:szCs w:val="24"/>
        </w:rPr>
        <w:t>„bocsásd meg vétkeinket, miképpen mi is megbocsátunk az ellenünk vétkezőknek”</w:t>
      </w:r>
      <w:r>
        <w:rPr>
          <w:rFonts w:ascii="Times New Roman" w:hAnsi="Times New Roman" w:cs="Times New Roman"/>
          <w:bCs/>
          <w:sz w:val="24"/>
          <w:szCs w:val="24"/>
        </w:rPr>
        <w:t xml:space="preserve"> (Máté 6,12).</w:t>
      </w:r>
      <w:r w:rsidR="00A2012B">
        <w:rPr>
          <w:rStyle w:val="Lbjegyzet-hivatkozs"/>
          <w:rFonts w:ascii="Times New Roman" w:hAnsi="Times New Roman" w:cs="Times New Roman"/>
          <w:bCs/>
          <w:sz w:val="24"/>
          <w:szCs w:val="24"/>
        </w:rPr>
        <w:footnoteReference w:id="33"/>
      </w:r>
    </w:p>
    <w:p w14:paraId="39AE043F" w14:textId="6C1174BF" w:rsidR="00660D50" w:rsidRDefault="00E40DC1" w:rsidP="00871A4E">
      <w:pPr>
        <w:jc w:val="both"/>
        <w:rPr>
          <w:rFonts w:ascii="Times New Roman" w:hAnsi="Times New Roman" w:cs="Times New Roman"/>
          <w:sz w:val="24"/>
          <w:szCs w:val="24"/>
        </w:rPr>
      </w:pPr>
      <w:r>
        <w:rPr>
          <w:rFonts w:ascii="Times New Roman" w:hAnsi="Times New Roman" w:cs="Times New Roman"/>
          <w:sz w:val="24"/>
          <w:szCs w:val="24"/>
        </w:rPr>
        <w:tab/>
      </w:r>
    </w:p>
    <w:p w14:paraId="056E4C24" w14:textId="317D1BFC" w:rsidR="000E0A82" w:rsidRPr="00936999" w:rsidRDefault="000E0A82" w:rsidP="000E0A82">
      <w:pPr>
        <w:jc w:val="both"/>
        <w:rPr>
          <w:rFonts w:ascii="Times New Roman" w:hAnsi="Times New Roman" w:cs="Times New Roman"/>
          <w:b/>
          <w:sz w:val="24"/>
          <w:szCs w:val="24"/>
        </w:rPr>
      </w:pPr>
      <w:r w:rsidRPr="00936999">
        <w:rPr>
          <w:rFonts w:ascii="Times New Roman" w:hAnsi="Times New Roman" w:cs="Times New Roman"/>
          <w:b/>
          <w:sz w:val="24"/>
          <w:szCs w:val="24"/>
        </w:rPr>
        <w:t>4.</w:t>
      </w:r>
      <w:r w:rsidR="005C7592">
        <w:rPr>
          <w:rFonts w:ascii="Times New Roman" w:hAnsi="Times New Roman" w:cs="Times New Roman"/>
          <w:b/>
          <w:sz w:val="24"/>
          <w:szCs w:val="24"/>
        </w:rPr>
        <w:t>5</w:t>
      </w:r>
      <w:r w:rsidRPr="00936999">
        <w:rPr>
          <w:rFonts w:ascii="Times New Roman" w:hAnsi="Times New Roman" w:cs="Times New Roman"/>
          <w:b/>
          <w:sz w:val="24"/>
          <w:szCs w:val="24"/>
        </w:rPr>
        <w:t xml:space="preserve"> Hogyan szól az Ige hozzánk? Milyen üzenetet rejt számunkra?</w:t>
      </w:r>
    </w:p>
    <w:p w14:paraId="736BA783" w14:textId="77777777" w:rsidR="000E0A82" w:rsidRDefault="000E0A82" w:rsidP="000E0A82">
      <w:pPr>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w:t>
      </w:r>
    </w:p>
    <w:p w14:paraId="040653C4" w14:textId="5A9D08FB" w:rsidR="000E0A82" w:rsidRPr="00936999" w:rsidRDefault="000E0A82" w:rsidP="000E0A82">
      <w:pPr>
        <w:ind w:firstLine="708"/>
        <w:jc w:val="both"/>
        <w:rPr>
          <w:rFonts w:ascii="Times New Roman" w:hAnsi="Times New Roman" w:cs="Times New Roman"/>
          <w:sz w:val="24"/>
          <w:szCs w:val="24"/>
        </w:rPr>
      </w:pPr>
      <w:r w:rsidRPr="00936999">
        <w:rPr>
          <w:rFonts w:ascii="Times New Roman" w:hAnsi="Times New Roman" w:cs="Times New Roman"/>
          <w:sz w:val="24"/>
          <w:szCs w:val="24"/>
        </w:rPr>
        <w:t>A következő táblázat segít abban, hogy áttekintsük, milyen életkérdéseket vetnek fel a</w:t>
      </w:r>
      <w:r>
        <w:rPr>
          <w:rFonts w:ascii="Times New Roman" w:hAnsi="Times New Roman" w:cs="Times New Roman"/>
          <w:sz w:val="24"/>
          <w:szCs w:val="24"/>
        </w:rPr>
        <w:t xml:space="preserve"> </w:t>
      </w:r>
      <w:r w:rsidR="00227DE6">
        <w:rPr>
          <w:rFonts w:ascii="Times New Roman" w:hAnsi="Times New Roman" w:cs="Times New Roman"/>
          <w:sz w:val="24"/>
          <w:szCs w:val="24"/>
        </w:rPr>
        <w:t>József</w:t>
      </w:r>
      <w:r>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p w14:paraId="01C82D65" w14:textId="77777777" w:rsidR="000E0A82" w:rsidRDefault="000E0A82" w:rsidP="00B932ED">
      <w:pPr>
        <w:ind w:firstLine="708"/>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B932ED" w14:paraId="4D4742DE" w14:textId="77777777" w:rsidTr="00227DE6">
        <w:tc>
          <w:tcPr>
            <w:tcW w:w="704" w:type="dxa"/>
          </w:tcPr>
          <w:p w14:paraId="77822F17" w14:textId="77777777" w:rsidR="00B932ED" w:rsidRDefault="00B932ED" w:rsidP="00995EBB">
            <w:pPr>
              <w:jc w:val="center"/>
              <w:rPr>
                <w:rFonts w:ascii="Times New Roman" w:hAnsi="Times New Roman" w:cs="Times New Roman"/>
                <w:b/>
                <w:sz w:val="24"/>
                <w:szCs w:val="24"/>
              </w:rPr>
            </w:pPr>
          </w:p>
        </w:tc>
        <w:tc>
          <w:tcPr>
            <w:tcW w:w="2126" w:type="dxa"/>
          </w:tcPr>
          <w:p w14:paraId="5855766C" w14:textId="77777777" w:rsidR="00B932ED" w:rsidRDefault="00B932ED" w:rsidP="00995EBB">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61AD01BF" w14:textId="77777777" w:rsidR="00B932ED" w:rsidRDefault="00B932ED" w:rsidP="00995EBB">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4528E789" w14:textId="012F97C4" w:rsidR="00B932ED" w:rsidRDefault="00B932ED" w:rsidP="00995EBB">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00FB4AC8"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B932ED" w14:paraId="55269806" w14:textId="77777777" w:rsidTr="00227DE6">
        <w:tc>
          <w:tcPr>
            <w:tcW w:w="704" w:type="dxa"/>
          </w:tcPr>
          <w:p w14:paraId="41DD1F28" w14:textId="77777777" w:rsidR="00B932ED" w:rsidRDefault="00B932ED" w:rsidP="00995EBB">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5B011992" w14:textId="48AF54A6" w:rsidR="00B932ED" w:rsidRPr="00422A00" w:rsidRDefault="005848AD" w:rsidP="00995EBB">
            <w:pPr>
              <w:jc w:val="center"/>
              <w:rPr>
                <w:rFonts w:ascii="Times New Roman" w:hAnsi="Times New Roman" w:cs="Times New Roman"/>
                <w:sz w:val="24"/>
                <w:szCs w:val="24"/>
              </w:rPr>
            </w:pPr>
            <w:r>
              <w:rPr>
                <w:rFonts w:ascii="Times New Roman" w:hAnsi="Times New Roman" w:cs="Times New Roman"/>
                <w:b/>
                <w:sz w:val="24"/>
                <w:szCs w:val="24"/>
              </w:rPr>
              <w:t>Isten gondviselése, áldása</w:t>
            </w:r>
          </w:p>
        </w:tc>
        <w:tc>
          <w:tcPr>
            <w:tcW w:w="4106" w:type="dxa"/>
          </w:tcPr>
          <w:p w14:paraId="41981640" w14:textId="77777777" w:rsidR="00B932ED" w:rsidRDefault="00227DE6" w:rsidP="00995EBB">
            <w:pPr>
              <w:jc w:val="both"/>
              <w:rPr>
                <w:rFonts w:ascii="Times New Roman" w:hAnsi="Times New Roman" w:cs="Times New Roman"/>
                <w:sz w:val="24"/>
                <w:szCs w:val="24"/>
              </w:rPr>
            </w:pPr>
            <w:r>
              <w:rPr>
                <w:rFonts w:ascii="Times New Roman" w:hAnsi="Times New Roman" w:cs="Times New Roman"/>
                <w:sz w:val="24"/>
                <w:szCs w:val="24"/>
              </w:rPr>
              <w:t>Mit jelent számomra, hogy Isten gondoskodik rólam? Melyek az én életemben az Ő gondviselésének, áldásának jelei?</w:t>
            </w:r>
          </w:p>
          <w:p w14:paraId="2EBA7797" w14:textId="18B48840" w:rsidR="00227DE6" w:rsidRPr="00A5708B" w:rsidRDefault="00227DE6" w:rsidP="00995EBB">
            <w:pPr>
              <w:jc w:val="both"/>
              <w:rPr>
                <w:rFonts w:ascii="Times New Roman" w:hAnsi="Times New Roman" w:cs="Times New Roman"/>
                <w:sz w:val="24"/>
                <w:szCs w:val="24"/>
              </w:rPr>
            </w:pPr>
            <w:r>
              <w:rPr>
                <w:rFonts w:ascii="Times New Roman" w:hAnsi="Times New Roman" w:cs="Times New Roman"/>
                <w:sz w:val="24"/>
                <w:szCs w:val="24"/>
              </w:rPr>
              <w:t>Kik azok, akikről én gondoskodhatok? Hogyan élem meg a gondoskodás feladatát?</w:t>
            </w:r>
          </w:p>
        </w:tc>
        <w:tc>
          <w:tcPr>
            <w:tcW w:w="3407" w:type="dxa"/>
          </w:tcPr>
          <w:p w14:paraId="55AFADAB" w14:textId="4BA2A272" w:rsidR="00223095" w:rsidRDefault="00223095" w:rsidP="00223095">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„Isten mindenütt veled van!”</w:t>
            </w:r>
            <w:r>
              <w:rPr>
                <w:rFonts w:ascii="Times New Roman" w:hAnsi="Times New Roman" w:cs="Times New Roman"/>
                <w:b/>
                <w:color w:val="0070C0"/>
                <w:sz w:val="24"/>
                <w:szCs w:val="24"/>
              </w:rPr>
              <w:t xml:space="preserve"> – Biztonságérzet és bizalom</w:t>
            </w:r>
            <w:r w:rsidRPr="003B0B2F">
              <w:rPr>
                <w:rFonts w:ascii="Times New Roman" w:hAnsi="Times New Roman" w:cs="Times New Roman"/>
                <w:b/>
                <w:color w:val="0070C0"/>
                <w:sz w:val="24"/>
                <w:szCs w:val="24"/>
              </w:rPr>
              <w:t xml:space="preserve"> </w:t>
            </w:r>
          </w:p>
          <w:p w14:paraId="3762A3CE" w14:textId="77777777" w:rsidR="00223095" w:rsidRDefault="00223095" w:rsidP="00223095">
            <w:pPr>
              <w:jc w:val="center"/>
              <w:rPr>
                <w:rFonts w:ascii="Times New Roman" w:hAnsi="Times New Roman" w:cs="Times New Roman"/>
                <w:b/>
                <w:color w:val="0070C0"/>
                <w:sz w:val="24"/>
                <w:szCs w:val="24"/>
              </w:rPr>
            </w:pPr>
          </w:p>
          <w:p w14:paraId="626F5989" w14:textId="6F846D0E" w:rsidR="00223095" w:rsidRDefault="00223095" w:rsidP="00223095">
            <w:pPr>
              <w:jc w:val="center"/>
              <w:rPr>
                <w:rFonts w:ascii="Times New Roman" w:hAnsi="Times New Roman" w:cs="Times New Roman"/>
                <w:sz w:val="24"/>
                <w:szCs w:val="24"/>
              </w:rPr>
            </w:pPr>
            <w:r w:rsidRPr="00C00916">
              <w:rPr>
                <w:rFonts w:ascii="Times New Roman" w:hAnsi="Times New Roman" w:cs="Times New Roman"/>
                <w:b/>
                <w:color w:val="0070C0"/>
                <w:sz w:val="24"/>
                <w:szCs w:val="24"/>
              </w:rPr>
              <w:t>Gondoskodnak rólam és én is gondoskodhatok</w:t>
            </w:r>
          </w:p>
          <w:p w14:paraId="0581870C" w14:textId="2EBB212C" w:rsidR="00B932ED" w:rsidRDefault="00B932ED" w:rsidP="00995EBB">
            <w:pPr>
              <w:jc w:val="center"/>
              <w:rPr>
                <w:rFonts w:ascii="Times New Roman" w:hAnsi="Times New Roman" w:cs="Times New Roman"/>
                <w:sz w:val="24"/>
                <w:szCs w:val="24"/>
              </w:rPr>
            </w:pPr>
          </w:p>
        </w:tc>
      </w:tr>
      <w:tr w:rsidR="00B932ED" w14:paraId="6FD991F4" w14:textId="77777777" w:rsidTr="00227DE6">
        <w:tc>
          <w:tcPr>
            <w:tcW w:w="704" w:type="dxa"/>
          </w:tcPr>
          <w:p w14:paraId="44A2EEA7" w14:textId="77777777" w:rsidR="00B932ED" w:rsidRDefault="00B932ED" w:rsidP="00995EBB">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79C1A4A7" w14:textId="6CEABABF" w:rsidR="00B932ED" w:rsidRPr="00422A00" w:rsidRDefault="005848AD" w:rsidP="00995EBB">
            <w:pPr>
              <w:jc w:val="center"/>
              <w:rPr>
                <w:rFonts w:ascii="Times New Roman" w:hAnsi="Times New Roman" w:cs="Times New Roman"/>
                <w:sz w:val="24"/>
                <w:szCs w:val="24"/>
              </w:rPr>
            </w:pPr>
            <w:r>
              <w:rPr>
                <w:rFonts w:ascii="Times New Roman" w:hAnsi="Times New Roman" w:cs="Times New Roman"/>
                <w:b/>
                <w:sz w:val="24"/>
                <w:szCs w:val="24"/>
              </w:rPr>
              <w:t>Engedelmesség, hűség a hitben és a munkában</w:t>
            </w:r>
          </w:p>
        </w:tc>
        <w:tc>
          <w:tcPr>
            <w:tcW w:w="4106" w:type="dxa"/>
          </w:tcPr>
          <w:p w14:paraId="0DECDB11" w14:textId="77777777" w:rsidR="00B932ED" w:rsidRDefault="00227DE6" w:rsidP="00995EBB">
            <w:pPr>
              <w:jc w:val="both"/>
              <w:rPr>
                <w:rFonts w:ascii="Times New Roman" w:hAnsi="Times New Roman" w:cs="Times New Roman"/>
                <w:sz w:val="24"/>
                <w:szCs w:val="24"/>
              </w:rPr>
            </w:pPr>
            <w:r>
              <w:rPr>
                <w:rFonts w:ascii="Times New Roman" w:hAnsi="Times New Roman" w:cs="Times New Roman"/>
                <w:sz w:val="24"/>
                <w:szCs w:val="24"/>
              </w:rPr>
              <w:t>Mit jelent számomra a mindennapokban az Istennek való engedelmesség?</w:t>
            </w:r>
          </w:p>
          <w:p w14:paraId="77742CBA" w14:textId="3F5B9A29" w:rsidR="00227DE6" w:rsidRDefault="00227DE6" w:rsidP="00995EBB">
            <w:pPr>
              <w:jc w:val="both"/>
              <w:rPr>
                <w:rFonts w:ascii="Times New Roman" w:hAnsi="Times New Roman" w:cs="Times New Roman"/>
                <w:sz w:val="24"/>
                <w:szCs w:val="24"/>
              </w:rPr>
            </w:pPr>
            <w:r>
              <w:rPr>
                <w:rFonts w:ascii="Times New Roman" w:hAnsi="Times New Roman" w:cs="Times New Roman"/>
                <w:sz w:val="24"/>
                <w:szCs w:val="24"/>
              </w:rPr>
              <w:t>Mi segít abban, hogy kitartóan, hűségesen végezzem a munkámat?</w:t>
            </w:r>
          </w:p>
        </w:tc>
        <w:tc>
          <w:tcPr>
            <w:tcW w:w="3407" w:type="dxa"/>
          </w:tcPr>
          <w:p w14:paraId="6F822BDC" w14:textId="29C8585E" w:rsidR="001349AF" w:rsidRDefault="00223095" w:rsidP="00223095">
            <w:pPr>
              <w:jc w:val="center"/>
              <w:rPr>
                <w:rFonts w:ascii="Times New Roman" w:hAnsi="Times New Roman" w:cs="Times New Roman"/>
                <w:sz w:val="24"/>
                <w:szCs w:val="24"/>
              </w:rPr>
            </w:pPr>
            <w:r>
              <w:rPr>
                <w:rFonts w:ascii="Times New Roman" w:hAnsi="Times New Roman" w:cs="Times New Roman"/>
                <w:b/>
                <w:color w:val="0070C0"/>
                <w:sz w:val="24"/>
                <w:szCs w:val="24"/>
              </w:rPr>
              <w:t>Isten szeretett gyermeke vagyok – fontos vagyok én is – éntudat, énfejlődés, önértékelés</w:t>
            </w:r>
          </w:p>
        </w:tc>
      </w:tr>
      <w:tr w:rsidR="00B932ED" w14:paraId="0B9CB86C" w14:textId="77777777" w:rsidTr="00227DE6">
        <w:tc>
          <w:tcPr>
            <w:tcW w:w="704" w:type="dxa"/>
          </w:tcPr>
          <w:p w14:paraId="08C12160" w14:textId="77777777" w:rsidR="00B932ED" w:rsidRDefault="00B932ED" w:rsidP="00995EBB">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0BDC44E4" w14:textId="51136836" w:rsidR="00B932ED" w:rsidRPr="00422A00" w:rsidRDefault="005848AD" w:rsidP="00995EBB">
            <w:pPr>
              <w:jc w:val="center"/>
              <w:rPr>
                <w:rFonts w:ascii="Times New Roman" w:hAnsi="Times New Roman" w:cs="Times New Roman"/>
                <w:sz w:val="24"/>
                <w:szCs w:val="24"/>
              </w:rPr>
            </w:pPr>
            <w:r>
              <w:rPr>
                <w:rFonts w:ascii="Times New Roman" w:hAnsi="Times New Roman" w:cs="Times New Roman"/>
                <w:b/>
                <w:sz w:val="24"/>
                <w:szCs w:val="24"/>
              </w:rPr>
              <w:t>A család közössége</w:t>
            </w:r>
          </w:p>
        </w:tc>
        <w:tc>
          <w:tcPr>
            <w:tcW w:w="4106" w:type="dxa"/>
          </w:tcPr>
          <w:p w14:paraId="4E85B3F2" w14:textId="77777777" w:rsidR="00B932ED" w:rsidRDefault="00227DE6" w:rsidP="00995EBB">
            <w:pPr>
              <w:jc w:val="both"/>
              <w:rPr>
                <w:rFonts w:ascii="Times New Roman" w:hAnsi="Times New Roman" w:cs="Times New Roman"/>
                <w:sz w:val="24"/>
                <w:szCs w:val="24"/>
              </w:rPr>
            </w:pPr>
            <w:r>
              <w:rPr>
                <w:rFonts w:ascii="Times New Roman" w:hAnsi="Times New Roman" w:cs="Times New Roman"/>
                <w:sz w:val="24"/>
                <w:szCs w:val="24"/>
              </w:rPr>
              <w:t>Milyen ajándékokat hordoz számomra a saját családom?</w:t>
            </w:r>
          </w:p>
          <w:p w14:paraId="2DDF30AD" w14:textId="76D365C6" w:rsidR="00227DE6" w:rsidRPr="00A5708B" w:rsidRDefault="00227DE6" w:rsidP="00995EBB">
            <w:pPr>
              <w:jc w:val="both"/>
              <w:rPr>
                <w:rFonts w:ascii="Times New Roman" w:hAnsi="Times New Roman" w:cs="Times New Roman"/>
                <w:sz w:val="24"/>
                <w:szCs w:val="24"/>
              </w:rPr>
            </w:pPr>
            <w:r>
              <w:rPr>
                <w:rFonts w:ascii="Times New Roman" w:hAnsi="Times New Roman" w:cs="Times New Roman"/>
                <w:sz w:val="24"/>
                <w:szCs w:val="24"/>
              </w:rPr>
              <w:t>Hogyan tudom segíteni azokat a családokat, amelyekkel találkozok munkám során?</w:t>
            </w:r>
          </w:p>
        </w:tc>
        <w:tc>
          <w:tcPr>
            <w:tcW w:w="3407" w:type="dxa"/>
          </w:tcPr>
          <w:p w14:paraId="0101BAD5" w14:textId="77777777" w:rsidR="005C7592" w:rsidRDefault="005C7592" w:rsidP="00223095">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A család és a családi vallásos szocializáció</w:t>
            </w:r>
          </w:p>
          <w:p w14:paraId="27BCA899" w14:textId="726E48D7" w:rsidR="001349AF" w:rsidRDefault="001349AF" w:rsidP="001349AF">
            <w:pPr>
              <w:rPr>
                <w:rFonts w:ascii="Times New Roman" w:hAnsi="Times New Roman" w:cs="Times New Roman"/>
                <w:sz w:val="24"/>
                <w:szCs w:val="24"/>
              </w:rPr>
            </w:pPr>
          </w:p>
        </w:tc>
      </w:tr>
      <w:tr w:rsidR="005C7592" w14:paraId="3726762D" w14:textId="77777777" w:rsidTr="00227DE6">
        <w:tc>
          <w:tcPr>
            <w:tcW w:w="704" w:type="dxa"/>
          </w:tcPr>
          <w:p w14:paraId="219808E0" w14:textId="1E710C86" w:rsidR="005C7592" w:rsidRDefault="005C7592" w:rsidP="00995EBB">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609937DE" w14:textId="4F6A9C05" w:rsidR="005C7592" w:rsidRDefault="005C7592" w:rsidP="00995EBB">
            <w:pPr>
              <w:jc w:val="center"/>
              <w:rPr>
                <w:rFonts w:ascii="Times New Roman" w:hAnsi="Times New Roman" w:cs="Times New Roman"/>
                <w:b/>
                <w:sz w:val="24"/>
                <w:szCs w:val="24"/>
              </w:rPr>
            </w:pPr>
            <w:r>
              <w:rPr>
                <w:rFonts w:ascii="Times New Roman" w:hAnsi="Times New Roman" w:cs="Times New Roman"/>
                <w:b/>
                <w:sz w:val="24"/>
                <w:szCs w:val="24"/>
              </w:rPr>
              <w:t>Megbocsátás és megbékélés</w:t>
            </w:r>
          </w:p>
        </w:tc>
        <w:tc>
          <w:tcPr>
            <w:tcW w:w="4106" w:type="dxa"/>
          </w:tcPr>
          <w:p w14:paraId="3B223165" w14:textId="77777777" w:rsidR="005C7592" w:rsidRDefault="00227DE6" w:rsidP="00995EBB">
            <w:pPr>
              <w:jc w:val="both"/>
              <w:rPr>
                <w:rFonts w:ascii="Times New Roman" w:hAnsi="Times New Roman" w:cs="Times New Roman"/>
                <w:sz w:val="24"/>
                <w:szCs w:val="24"/>
              </w:rPr>
            </w:pPr>
            <w:r>
              <w:rPr>
                <w:rFonts w:ascii="Times New Roman" w:hAnsi="Times New Roman" w:cs="Times New Roman"/>
                <w:sz w:val="24"/>
                <w:szCs w:val="24"/>
              </w:rPr>
              <w:t>Jelen van-e hétköznapjaimban a bocsánatkérés és a megbocsátás gyakorlata?</w:t>
            </w:r>
          </w:p>
          <w:p w14:paraId="71011CDB" w14:textId="2F139047" w:rsidR="00227DE6" w:rsidRPr="00A5708B" w:rsidRDefault="00227DE6" w:rsidP="00995EBB">
            <w:pPr>
              <w:jc w:val="both"/>
              <w:rPr>
                <w:rFonts w:ascii="Times New Roman" w:hAnsi="Times New Roman" w:cs="Times New Roman"/>
                <w:sz w:val="24"/>
                <w:szCs w:val="24"/>
              </w:rPr>
            </w:pPr>
            <w:r>
              <w:rPr>
                <w:rFonts w:ascii="Times New Roman" w:hAnsi="Times New Roman" w:cs="Times New Roman"/>
                <w:sz w:val="24"/>
                <w:szCs w:val="24"/>
              </w:rPr>
              <w:t>Hogyan erősít engem az újrakezdés lehetősége, a „tiszta lap” esélye?</w:t>
            </w:r>
          </w:p>
        </w:tc>
        <w:tc>
          <w:tcPr>
            <w:tcW w:w="3407" w:type="dxa"/>
          </w:tcPr>
          <w:p w14:paraId="52CC9444" w14:textId="2011BF1E" w:rsidR="00FF2AEE" w:rsidRPr="003B0B2F" w:rsidRDefault="00FF2AEE" w:rsidP="00223095">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Az érzelmek kifejezése, fontossága</w:t>
            </w:r>
          </w:p>
          <w:p w14:paraId="30B0FF0B" w14:textId="77777777" w:rsidR="001349AF" w:rsidRDefault="001349AF" w:rsidP="00223095">
            <w:pPr>
              <w:jc w:val="center"/>
              <w:rPr>
                <w:rFonts w:ascii="Times New Roman" w:hAnsi="Times New Roman" w:cs="Times New Roman"/>
                <w:b/>
                <w:color w:val="00B050"/>
                <w:sz w:val="24"/>
                <w:szCs w:val="24"/>
              </w:rPr>
            </w:pPr>
          </w:p>
          <w:p w14:paraId="03E1B67E" w14:textId="6DE4870F" w:rsidR="00223095" w:rsidRPr="003F47AA" w:rsidRDefault="00223095" w:rsidP="003F47A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Erkölcsi fejlődés, ítéletalkotás </w:t>
            </w:r>
            <w:r w:rsidR="003F47AA">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a jó és a rossz</w:t>
            </w:r>
          </w:p>
          <w:p w14:paraId="1EDF5F1F" w14:textId="77777777" w:rsidR="001349AF" w:rsidRDefault="001349AF" w:rsidP="00223095">
            <w:pPr>
              <w:jc w:val="center"/>
              <w:rPr>
                <w:rFonts w:ascii="Times New Roman" w:hAnsi="Times New Roman" w:cs="Times New Roman"/>
                <w:b/>
                <w:bCs/>
                <w:color w:val="00B050"/>
                <w:sz w:val="24"/>
                <w:szCs w:val="24"/>
              </w:rPr>
            </w:pPr>
          </w:p>
          <w:p w14:paraId="0AD6F5AA" w14:textId="1554B7DA" w:rsidR="001349AF" w:rsidRDefault="00223095" w:rsidP="00223095">
            <w:pPr>
              <w:jc w:val="center"/>
              <w:rPr>
                <w:rFonts w:ascii="Times New Roman" w:hAnsi="Times New Roman" w:cs="Times New Roman"/>
                <w:b/>
                <w:bCs/>
                <w:color w:val="00B050"/>
                <w:sz w:val="24"/>
                <w:szCs w:val="24"/>
              </w:rPr>
            </w:pPr>
            <w:r>
              <w:rPr>
                <w:rFonts w:ascii="Times New Roman" w:hAnsi="Times New Roman" w:cs="Times New Roman"/>
                <w:b/>
                <w:color w:val="0070C0"/>
                <w:sz w:val="24"/>
                <w:szCs w:val="24"/>
              </w:rPr>
              <w:t>Megbocsátás, újrakezdés lehetősége</w:t>
            </w:r>
          </w:p>
          <w:p w14:paraId="52BCFC43" w14:textId="20DDC5D5" w:rsidR="001349AF" w:rsidRDefault="001349AF" w:rsidP="00995EBB">
            <w:pPr>
              <w:rPr>
                <w:rFonts w:ascii="Times New Roman" w:hAnsi="Times New Roman" w:cs="Times New Roman"/>
                <w:sz w:val="24"/>
                <w:szCs w:val="24"/>
              </w:rPr>
            </w:pPr>
          </w:p>
        </w:tc>
      </w:tr>
    </w:tbl>
    <w:p w14:paraId="165BBB9D" w14:textId="77777777" w:rsidR="00B932ED" w:rsidRDefault="00B932ED" w:rsidP="00B932ED">
      <w:pPr>
        <w:jc w:val="both"/>
        <w:rPr>
          <w:rFonts w:ascii="Times New Roman" w:hAnsi="Times New Roman" w:cs="Times New Roman"/>
          <w:sz w:val="24"/>
          <w:szCs w:val="24"/>
        </w:rPr>
      </w:pPr>
    </w:p>
    <w:p w14:paraId="5839283C" w14:textId="77777777" w:rsidR="00220F38" w:rsidRDefault="00220F38" w:rsidP="00220F38">
      <w:pPr>
        <w:jc w:val="both"/>
        <w:rPr>
          <w:rFonts w:ascii="Times New Roman" w:hAnsi="Times New Roman" w:cs="Times New Roman"/>
          <w:b/>
          <w:sz w:val="24"/>
          <w:szCs w:val="24"/>
        </w:rPr>
      </w:pPr>
    </w:p>
    <w:p w14:paraId="096D2782" w14:textId="77777777" w:rsidR="00E13B82" w:rsidRDefault="00E13B82" w:rsidP="00220F38">
      <w:pPr>
        <w:jc w:val="both"/>
        <w:rPr>
          <w:rFonts w:ascii="Times New Roman" w:hAnsi="Times New Roman" w:cs="Times New Roman"/>
          <w:b/>
          <w:sz w:val="24"/>
          <w:szCs w:val="24"/>
        </w:rPr>
      </w:pPr>
    </w:p>
    <w:p w14:paraId="503F962D" w14:textId="77777777" w:rsidR="00E13B82" w:rsidRDefault="00E13B82" w:rsidP="00220F38">
      <w:pPr>
        <w:jc w:val="both"/>
        <w:rPr>
          <w:rFonts w:ascii="Times New Roman" w:hAnsi="Times New Roman" w:cs="Times New Roman"/>
          <w:b/>
          <w:sz w:val="24"/>
          <w:szCs w:val="24"/>
        </w:rPr>
      </w:pPr>
    </w:p>
    <w:p w14:paraId="397B0972" w14:textId="77777777" w:rsidR="00E13B82" w:rsidRDefault="00E13B82" w:rsidP="00220F38">
      <w:pPr>
        <w:jc w:val="both"/>
        <w:rPr>
          <w:rFonts w:ascii="Times New Roman" w:hAnsi="Times New Roman" w:cs="Times New Roman"/>
          <w:b/>
          <w:sz w:val="24"/>
          <w:szCs w:val="24"/>
        </w:rPr>
      </w:pPr>
    </w:p>
    <w:p w14:paraId="23C97A76" w14:textId="0A076078" w:rsidR="00220F38" w:rsidRPr="00FB4AC8" w:rsidRDefault="00220F38" w:rsidP="00FB4AC8">
      <w:pPr>
        <w:pStyle w:val="Listaszerbekezds"/>
        <w:numPr>
          <w:ilvl w:val="0"/>
          <w:numId w:val="1"/>
        </w:numPr>
        <w:jc w:val="center"/>
        <w:rPr>
          <w:rFonts w:ascii="Times New Roman" w:hAnsi="Times New Roman" w:cs="Times New Roman"/>
          <w:b/>
          <w:smallCaps/>
          <w:color w:val="0070C0"/>
          <w:sz w:val="24"/>
          <w:szCs w:val="24"/>
        </w:rPr>
      </w:pPr>
      <w:r w:rsidRPr="00DC47AB">
        <w:rPr>
          <w:rFonts w:ascii="Times New Roman" w:hAnsi="Times New Roman" w:cs="Times New Roman"/>
          <w:b/>
          <w:smallCaps/>
          <w:color w:val="0070C0"/>
          <w:sz w:val="24"/>
          <w:szCs w:val="24"/>
        </w:rPr>
        <w:lastRenderedPageBreak/>
        <w:t xml:space="preserve">Valláspedagógiai szempontok </w:t>
      </w:r>
      <w:r w:rsidR="00FB4AC8">
        <w:rPr>
          <w:rFonts w:ascii="Times New Roman" w:hAnsi="Times New Roman" w:cs="Times New Roman"/>
          <w:b/>
          <w:smallCaps/>
          <w:color w:val="0070C0"/>
          <w:sz w:val="24"/>
          <w:szCs w:val="24"/>
        </w:rPr>
        <w:t xml:space="preserve">– </w:t>
      </w:r>
      <w:r w:rsidRPr="00DC47AB">
        <w:rPr>
          <w:rFonts w:ascii="Times New Roman" w:hAnsi="Times New Roman" w:cs="Times New Roman"/>
          <w:b/>
          <w:smallCaps/>
          <w:color w:val="0070C0"/>
          <w:sz w:val="24"/>
          <w:szCs w:val="24"/>
        </w:rPr>
        <w:t>Kapcsolódás a 3</w:t>
      </w:r>
      <w:r w:rsidR="00FB4AC8">
        <w:rPr>
          <w:rFonts w:ascii="Times New Roman" w:hAnsi="Times New Roman" w:cs="Times New Roman"/>
          <w:b/>
          <w:smallCaps/>
          <w:color w:val="0070C0"/>
          <w:sz w:val="24"/>
          <w:szCs w:val="24"/>
        </w:rPr>
        <w:t>–</w:t>
      </w:r>
      <w:r w:rsidRPr="00FB4AC8">
        <w:rPr>
          <w:rFonts w:ascii="Times New Roman" w:hAnsi="Times New Roman" w:cs="Times New Roman"/>
          <w:b/>
          <w:smallCaps/>
          <w:color w:val="0070C0"/>
          <w:sz w:val="24"/>
          <w:szCs w:val="24"/>
        </w:rPr>
        <w:t>6 éves gyermek világához</w:t>
      </w:r>
    </w:p>
    <w:p w14:paraId="036BD398" w14:textId="77777777" w:rsidR="00220F38" w:rsidRPr="00DC47AB" w:rsidRDefault="00220F38" w:rsidP="00220F38">
      <w:pPr>
        <w:jc w:val="both"/>
        <w:rPr>
          <w:rFonts w:ascii="Times New Roman" w:hAnsi="Times New Roman" w:cs="Times New Roman"/>
          <w:b/>
          <w:color w:val="0070C0"/>
          <w:sz w:val="24"/>
          <w:szCs w:val="24"/>
        </w:rPr>
      </w:pPr>
    </w:p>
    <w:p w14:paraId="5AA10FB6" w14:textId="4171BC64" w:rsidR="00220F38" w:rsidRPr="003B0B2F" w:rsidRDefault="00220F38" w:rsidP="00220F38">
      <w:pPr>
        <w:pStyle w:val="Listaszerbekezds"/>
        <w:numPr>
          <w:ilvl w:val="0"/>
          <w:numId w:val="3"/>
        </w:numPr>
        <w:jc w:val="both"/>
        <w:rPr>
          <w:rFonts w:ascii="Times New Roman" w:hAnsi="Times New Roman" w:cs="Times New Roman"/>
          <w:b/>
          <w:smallCaps/>
          <w:color w:val="0070C0"/>
          <w:sz w:val="24"/>
          <w:szCs w:val="24"/>
        </w:rPr>
      </w:pPr>
      <w:r w:rsidRPr="003B0B2F">
        <w:rPr>
          <w:rFonts w:ascii="Times New Roman" w:hAnsi="Times New Roman" w:cs="Times New Roman"/>
          <w:b/>
          <w:smallCaps/>
          <w:color w:val="0070C0"/>
          <w:sz w:val="24"/>
          <w:szCs w:val="24"/>
        </w:rPr>
        <w:t>A 3</w:t>
      </w:r>
      <w:r w:rsidR="00FB4AC8">
        <w:rPr>
          <w:rFonts w:ascii="Times New Roman" w:hAnsi="Times New Roman" w:cs="Times New Roman"/>
          <w:b/>
          <w:smallCaps/>
          <w:color w:val="0070C0"/>
          <w:sz w:val="24"/>
          <w:szCs w:val="24"/>
        </w:rPr>
        <w:t>–</w:t>
      </w:r>
      <w:r w:rsidRPr="003B0B2F">
        <w:rPr>
          <w:rFonts w:ascii="Times New Roman" w:hAnsi="Times New Roman" w:cs="Times New Roman"/>
          <w:b/>
          <w:smallCaps/>
          <w:color w:val="0070C0"/>
          <w:sz w:val="24"/>
          <w:szCs w:val="24"/>
        </w:rPr>
        <w:t>6 éves gyermekek hitének általános jellemzői</w:t>
      </w:r>
    </w:p>
    <w:p w14:paraId="6FE49A5F" w14:textId="1DE90ACE" w:rsidR="00220F38" w:rsidRPr="003F47AA" w:rsidRDefault="00220F38" w:rsidP="003F47AA">
      <w:pPr>
        <w:pStyle w:val="Listaszerbekezds"/>
        <w:numPr>
          <w:ilvl w:val="1"/>
          <w:numId w:val="3"/>
        </w:numPr>
        <w:spacing w:line="240" w:lineRule="auto"/>
        <w:rPr>
          <w:rFonts w:ascii="Times New Roman" w:hAnsi="Times New Roman" w:cs="Times New Roman"/>
          <w:b/>
          <w:color w:val="0070C0"/>
          <w:sz w:val="24"/>
          <w:szCs w:val="24"/>
        </w:rPr>
      </w:pPr>
      <w:r w:rsidRPr="003F47AA">
        <w:rPr>
          <w:rFonts w:ascii="Times New Roman" w:hAnsi="Times New Roman" w:cs="Times New Roman"/>
          <w:b/>
          <w:color w:val="0070C0"/>
          <w:sz w:val="24"/>
          <w:szCs w:val="24"/>
        </w:rPr>
        <w:t>Intuitív</w:t>
      </w:r>
      <w:r w:rsidR="003F47AA">
        <w:rPr>
          <w:rFonts w:ascii="Times New Roman" w:hAnsi="Times New Roman" w:cs="Times New Roman"/>
          <w:b/>
          <w:color w:val="0070C0"/>
          <w:sz w:val="24"/>
          <w:szCs w:val="24"/>
        </w:rPr>
        <w:t>-</w:t>
      </w:r>
      <w:r w:rsidRPr="003F47AA">
        <w:rPr>
          <w:rFonts w:ascii="Times New Roman" w:hAnsi="Times New Roman" w:cs="Times New Roman"/>
          <w:b/>
          <w:color w:val="0070C0"/>
          <w:sz w:val="24"/>
          <w:szCs w:val="24"/>
        </w:rPr>
        <w:t>projektív hit</w:t>
      </w:r>
    </w:p>
    <w:p w14:paraId="300325E0" w14:textId="77777777" w:rsidR="00220F38" w:rsidRPr="00FE5617" w:rsidRDefault="00220F38" w:rsidP="00220F3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óvodáskorú gyermek hitét </w:t>
      </w:r>
      <w:proofErr w:type="spellStart"/>
      <w:r w:rsidRPr="00FE5617">
        <w:rPr>
          <w:rFonts w:ascii="Times New Roman" w:hAnsi="Times New Roman" w:cs="Times New Roman"/>
          <w:sz w:val="24"/>
          <w:szCs w:val="24"/>
        </w:rPr>
        <w:t>Fowler</w:t>
      </w:r>
      <w:proofErr w:type="spellEnd"/>
      <w:r w:rsidRPr="00FE5617">
        <w:rPr>
          <w:rFonts w:ascii="Times New Roman" w:hAnsi="Times New Roman" w:cs="Times New Roman"/>
          <w:sz w:val="24"/>
          <w:szCs w:val="24"/>
        </w:rPr>
        <w:t xml:space="preserve"> </w:t>
      </w:r>
      <w:r>
        <w:rPr>
          <w:rFonts w:ascii="Times New Roman" w:hAnsi="Times New Roman" w:cs="Times New Roman"/>
          <w:sz w:val="24"/>
          <w:szCs w:val="24"/>
        </w:rPr>
        <w:t>i</w:t>
      </w:r>
      <w:r w:rsidRPr="00FE5617">
        <w:rPr>
          <w:rFonts w:ascii="Times New Roman" w:hAnsi="Times New Roman" w:cs="Times New Roman"/>
          <w:sz w:val="24"/>
          <w:szCs w:val="24"/>
        </w:rPr>
        <w:t xml:space="preserve">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FE5617">
        <w:rPr>
          <w:rFonts w:ascii="Times New Roman" w:hAnsi="Times New Roman" w:cs="Times New Roman"/>
          <w:sz w:val="24"/>
          <w:szCs w:val="24"/>
        </w:rPr>
        <w:t>transzendens</w:t>
      </w:r>
      <w:proofErr w:type="spellEnd"/>
      <w:r w:rsidRPr="00FE5617">
        <w:rPr>
          <w:rFonts w:ascii="Times New Roman" w:hAnsi="Times New Roman" w:cs="Times New Roman"/>
          <w:sz w:val="24"/>
          <w:szCs w:val="24"/>
        </w:rPr>
        <w:t xml:space="preserve"> világra vonatkozó kivetítések alkotják.</w:t>
      </w:r>
      <w:r w:rsidRPr="00FE5617">
        <w:rPr>
          <w:rStyle w:val="Lbjegyzet-hivatkozs"/>
          <w:rFonts w:ascii="Times New Roman" w:hAnsi="Times New Roman" w:cs="Times New Roman"/>
          <w:sz w:val="24"/>
          <w:szCs w:val="24"/>
        </w:rPr>
        <w:footnoteReference w:id="34"/>
      </w:r>
      <w:r w:rsidRPr="00FE5617">
        <w:rPr>
          <w:rFonts w:ascii="Times New Roman" w:hAnsi="Times New Roman" w:cs="Times New Roman"/>
          <w:sz w:val="24"/>
          <w:szCs w:val="24"/>
        </w:rPr>
        <w:t xml:space="preserve"> A gyermek azonosul azokkal a </w:t>
      </w:r>
      <w:proofErr w:type="spellStart"/>
      <w:r w:rsidRPr="00FE5617">
        <w:rPr>
          <w:rFonts w:ascii="Times New Roman" w:hAnsi="Times New Roman" w:cs="Times New Roman"/>
          <w:sz w:val="24"/>
          <w:szCs w:val="24"/>
        </w:rPr>
        <w:t>gondolkodásbeli</w:t>
      </w:r>
      <w:proofErr w:type="spellEnd"/>
      <w:r w:rsidRPr="00FE5617">
        <w:rPr>
          <w:rFonts w:ascii="Times New Roman" w:hAnsi="Times New Roman" w:cs="Times New Roman"/>
          <w:sz w:val="24"/>
          <w:szCs w:val="24"/>
        </w:rPr>
        <w:t xml:space="preserve"> mintákkal, amelyek a hozzá legközelebb álló felnőttek hitvilágát jellemzik, megismerkedik a kapcsolódó tabukkal, szabályokkal.</w:t>
      </w:r>
      <w:r w:rsidRPr="00FE5617">
        <w:rPr>
          <w:rStyle w:val="Lbjegyzet-hivatkozs"/>
          <w:rFonts w:ascii="Times New Roman" w:hAnsi="Times New Roman" w:cs="Times New Roman"/>
          <w:sz w:val="24"/>
          <w:szCs w:val="24"/>
        </w:rPr>
        <w:footnoteReference w:id="35"/>
      </w:r>
    </w:p>
    <w:p w14:paraId="03D0C37E" w14:textId="77777777"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FE5617">
        <w:rPr>
          <w:rStyle w:val="Lbjegyzet-hivatkozs"/>
          <w:rFonts w:ascii="Times New Roman" w:hAnsi="Times New Roman" w:cs="Times New Roman"/>
          <w:sz w:val="24"/>
          <w:szCs w:val="24"/>
        </w:rPr>
        <w:footnoteReference w:id="36"/>
      </w:r>
    </w:p>
    <w:p w14:paraId="7AE86654" w14:textId="77777777" w:rsidR="00220F38" w:rsidRPr="00FE5617" w:rsidRDefault="00220F38" w:rsidP="00220F38">
      <w:pPr>
        <w:spacing w:line="240" w:lineRule="auto"/>
        <w:rPr>
          <w:rFonts w:ascii="Times New Roman" w:hAnsi="Times New Roman" w:cs="Times New Roman"/>
          <w:sz w:val="24"/>
          <w:szCs w:val="24"/>
        </w:rPr>
      </w:pPr>
    </w:p>
    <w:p w14:paraId="40AA8F24" w14:textId="77777777" w:rsidR="00220F38" w:rsidRPr="003B0B2F" w:rsidRDefault="00220F38" w:rsidP="00220F38">
      <w:pPr>
        <w:spacing w:line="240" w:lineRule="auto"/>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1.2 Az istenkép fejlődése</w:t>
      </w:r>
    </w:p>
    <w:p w14:paraId="6A421DD6" w14:textId="77777777"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057F78B5" w14:textId="105047A5"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FE5617">
        <w:rPr>
          <w:rStyle w:val="Lbjegyzet-hivatkozs"/>
          <w:rFonts w:ascii="Times New Roman" w:hAnsi="Times New Roman" w:cs="Times New Roman"/>
          <w:sz w:val="24"/>
          <w:szCs w:val="24"/>
        </w:rPr>
        <w:footnoteReference w:id="37"/>
      </w:r>
      <w:r w:rsidRPr="00FE5617">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megfelelően az emberi tulajdonságokat Istenre vetítik át, és a szüleikre is az isteni tulajdonságokat tartják érvényesnek. (pl. a szülő örök életű)</w:t>
      </w:r>
      <w:r w:rsidRPr="00FE5617">
        <w:rPr>
          <w:rStyle w:val="Lbjegyzet-hivatkozs"/>
          <w:rFonts w:ascii="Times New Roman" w:hAnsi="Times New Roman" w:cs="Times New Roman"/>
          <w:sz w:val="24"/>
          <w:szCs w:val="24"/>
        </w:rPr>
        <w:footnoteReference w:id="38"/>
      </w:r>
    </w:p>
    <w:p w14:paraId="064662B1" w14:textId="77777777" w:rsidR="00220F38" w:rsidRPr="00FE5617"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w:t>
      </w:r>
      <w:r w:rsidRPr="00FE5617">
        <w:rPr>
          <w:rStyle w:val="Lbjegyzet-hivatkozs"/>
          <w:rFonts w:ascii="Times New Roman" w:hAnsi="Times New Roman" w:cs="Times New Roman"/>
          <w:sz w:val="24"/>
          <w:szCs w:val="24"/>
        </w:rPr>
        <w:footnoteReference w:id="39"/>
      </w:r>
      <w:r w:rsidRPr="00FE5617">
        <w:rPr>
          <w:rFonts w:ascii="Times New Roman" w:hAnsi="Times New Roman" w:cs="Times New Roman"/>
          <w:sz w:val="24"/>
          <w:szCs w:val="24"/>
        </w:rPr>
        <w:t xml:space="preserve"> A tapasztalatok gazdagodásával beleolvad az istenképbe mind az otthonlét, mind az elhagyatottság érzése, pozitív és negatív tapasztalatok is keverednek, összesűrűsödik az, ami gazdagítja, előre viszi és az, ami rémiszti az embert.</w:t>
      </w:r>
      <w:r w:rsidRPr="00FE5617">
        <w:rPr>
          <w:rStyle w:val="Lbjegyzet-hivatkozs"/>
          <w:rFonts w:ascii="Times New Roman" w:hAnsi="Times New Roman" w:cs="Times New Roman"/>
          <w:sz w:val="24"/>
          <w:szCs w:val="24"/>
        </w:rPr>
        <w:footnoteReference w:id="40"/>
      </w:r>
    </w:p>
    <w:p w14:paraId="5544D6D9" w14:textId="77777777" w:rsidR="00220F38" w:rsidRDefault="00220F38" w:rsidP="00220F3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w:t>
      </w:r>
      <w:r w:rsidRPr="00FE5617">
        <w:rPr>
          <w:rFonts w:ascii="Times New Roman" w:hAnsi="Times New Roman" w:cs="Times New Roman"/>
          <w:sz w:val="24"/>
          <w:szCs w:val="24"/>
        </w:rPr>
        <w:lastRenderedPageBreak/>
        <w:t>benne reménykedni. A történetekben gyökerezhet a kisgyermek identitástudata is: ő Isten teremtménye, Isten szeretetből alkotta – ez a tudat bátorságot, reményt ad.</w:t>
      </w:r>
      <w:r w:rsidRPr="00FE5617">
        <w:rPr>
          <w:rStyle w:val="Lbjegyzet-hivatkozs"/>
          <w:rFonts w:ascii="Times New Roman" w:hAnsi="Times New Roman" w:cs="Times New Roman"/>
          <w:sz w:val="24"/>
          <w:szCs w:val="24"/>
        </w:rPr>
        <w:footnoteReference w:id="41"/>
      </w:r>
    </w:p>
    <w:p w14:paraId="4CF325A9" w14:textId="77777777" w:rsidR="00A90FAB" w:rsidRDefault="00A90FAB" w:rsidP="00220F38">
      <w:pPr>
        <w:spacing w:line="240" w:lineRule="auto"/>
        <w:ind w:firstLine="708"/>
        <w:jc w:val="both"/>
        <w:rPr>
          <w:rFonts w:ascii="Times New Roman" w:hAnsi="Times New Roman" w:cs="Times New Roman"/>
          <w:sz w:val="24"/>
          <w:szCs w:val="24"/>
        </w:rPr>
      </w:pPr>
    </w:p>
    <w:p w14:paraId="02DCC34C" w14:textId="43D93BD5" w:rsidR="00220F38" w:rsidRPr="003B0B2F" w:rsidRDefault="00220F38" w:rsidP="00220F38">
      <w:pPr>
        <w:pStyle w:val="Listaszerbekezds"/>
        <w:numPr>
          <w:ilvl w:val="0"/>
          <w:numId w:val="3"/>
        </w:numPr>
        <w:jc w:val="both"/>
        <w:rPr>
          <w:rFonts w:ascii="Times New Roman" w:hAnsi="Times New Roman" w:cs="Times New Roman"/>
          <w:smallCaps/>
          <w:color w:val="0070C0"/>
          <w:sz w:val="24"/>
          <w:szCs w:val="24"/>
        </w:rPr>
      </w:pPr>
      <w:r w:rsidRPr="003B0B2F">
        <w:rPr>
          <w:rFonts w:ascii="Times New Roman" w:hAnsi="Times New Roman" w:cs="Times New Roman"/>
          <w:smallCaps/>
          <w:color w:val="0070C0"/>
          <w:sz w:val="24"/>
          <w:szCs w:val="24"/>
        </w:rPr>
        <w:t>A</w:t>
      </w:r>
      <w:r w:rsidR="005C7592">
        <w:rPr>
          <w:rFonts w:ascii="Times New Roman" w:hAnsi="Times New Roman" w:cs="Times New Roman"/>
          <w:smallCaps/>
          <w:color w:val="0070C0"/>
          <w:sz w:val="24"/>
          <w:szCs w:val="24"/>
        </w:rPr>
        <w:t xml:space="preserve"> József</w:t>
      </w:r>
      <w:r w:rsidRPr="003B0B2F">
        <w:rPr>
          <w:rFonts w:ascii="Times New Roman" w:hAnsi="Times New Roman" w:cs="Times New Roman"/>
          <w:smallCaps/>
          <w:color w:val="0070C0"/>
          <w:sz w:val="24"/>
          <w:szCs w:val="24"/>
        </w:rPr>
        <w:t xml:space="preserve"> történetéhez kapcsolódó valláspedagógiai szempontok</w:t>
      </w:r>
    </w:p>
    <w:p w14:paraId="6A3CDF66" w14:textId="663C189D" w:rsidR="00220F38" w:rsidRDefault="007C31FC" w:rsidP="00220F38">
      <w:pPr>
        <w:ind w:firstLine="708"/>
        <w:jc w:val="both"/>
        <w:rPr>
          <w:rFonts w:ascii="Times New Roman" w:hAnsi="Times New Roman" w:cs="Times New Roman"/>
          <w:sz w:val="24"/>
          <w:szCs w:val="24"/>
        </w:rPr>
      </w:pPr>
      <w:r>
        <w:rPr>
          <w:rFonts w:ascii="Times New Roman" w:hAnsi="Times New Roman" w:cs="Times New Roman"/>
          <w:sz w:val="24"/>
          <w:szCs w:val="24"/>
        </w:rPr>
        <w:t>József</w:t>
      </w:r>
      <w:r w:rsidR="00220F38">
        <w:rPr>
          <w:rFonts w:ascii="Times New Roman" w:hAnsi="Times New Roman" w:cs="Times New Roman"/>
          <w:sz w:val="24"/>
          <w:szCs w:val="24"/>
        </w:rPr>
        <w:t xml:space="preserve"> története több ponton is segít abban, hogy az óvodáskorú gyermek hitének sajátosságait figyelembe véve, az ő világához kapcsolódjunk, istenképe gazdagodásához hozzájáruljunk. Nézzük meg közelebbről, mit is jelent ez! </w:t>
      </w:r>
    </w:p>
    <w:p w14:paraId="2E8E9DFC" w14:textId="431D97FF" w:rsidR="007C31FC" w:rsidRPr="003B0B2F" w:rsidRDefault="007C31FC" w:rsidP="007C31FC">
      <w:pPr>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Pr>
          <w:rFonts w:ascii="Times New Roman" w:hAnsi="Times New Roman" w:cs="Times New Roman"/>
          <w:b/>
          <w:color w:val="0070C0"/>
          <w:sz w:val="24"/>
          <w:szCs w:val="24"/>
        </w:rPr>
        <w:t>1</w:t>
      </w:r>
      <w:r w:rsidRPr="003B0B2F">
        <w:rPr>
          <w:rFonts w:ascii="Times New Roman" w:hAnsi="Times New Roman" w:cs="Times New Roman"/>
          <w:b/>
          <w:color w:val="0070C0"/>
          <w:sz w:val="24"/>
          <w:szCs w:val="24"/>
        </w:rPr>
        <w:t xml:space="preserve"> „Isten mindenütt veled van!”</w:t>
      </w:r>
      <w:r>
        <w:rPr>
          <w:rFonts w:ascii="Times New Roman" w:hAnsi="Times New Roman" w:cs="Times New Roman"/>
          <w:b/>
          <w:color w:val="0070C0"/>
          <w:sz w:val="24"/>
          <w:szCs w:val="24"/>
        </w:rPr>
        <w:t xml:space="preserve"> – Biztonságérzet és bizalom</w:t>
      </w:r>
    </w:p>
    <w:p w14:paraId="304F9B00" w14:textId="77777777" w:rsidR="007C31FC" w:rsidRPr="00F2347B"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 xml:space="preserve">Az ősatyák történetét átszövő, újra és újra elhangzó </w:t>
      </w:r>
      <w:r w:rsidRPr="00F2347B">
        <w:rPr>
          <w:rFonts w:ascii="Times New Roman" w:hAnsi="Times New Roman" w:cs="Times New Roman"/>
          <w:sz w:val="24"/>
          <w:szCs w:val="24"/>
        </w:rPr>
        <w:t>ígéretek</w:t>
      </w:r>
      <w:r>
        <w:rPr>
          <w:rFonts w:ascii="Times New Roman" w:hAnsi="Times New Roman" w:cs="Times New Roman"/>
          <w:sz w:val="24"/>
          <w:szCs w:val="24"/>
        </w:rPr>
        <w:t xml:space="preserve"> üzenete: „</w:t>
      </w:r>
      <w:r w:rsidRPr="00F2347B">
        <w:rPr>
          <w:rFonts w:ascii="Times New Roman" w:hAnsi="Times New Roman" w:cs="Times New Roman"/>
          <w:sz w:val="24"/>
          <w:szCs w:val="24"/>
        </w:rPr>
        <w:t xml:space="preserve">Biztonságban vagy, vigyázok rád, bízhatsz bennem, </w:t>
      </w:r>
      <w:r>
        <w:rPr>
          <w:rFonts w:ascii="Times New Roman" w:hAnsi="Times New Roman" w:cs="Times New Roman"/>
          <w:sz w:val="24"/>
          <w:szCs w:val="24"/>
        </w:rPr>
        <w:t xml:space="preserve">számíthatsz rám, </w:t>
      </w:r>
      <w:r w:rsidRPr="00F2347B">
        <w:rPr>
          <w:rFonts w:ascii="Times New Roman" w:hAnsi="Times New Roman" w:cs="Times New Roman"/>
          <w:sz w:val="24"/>
          <w:szCs w:val="24"/>
        </w:rPr>
        <w:t>mindig a legjobb barátod leszek</w:t>
      </w:r>
      <w:r>
        <w:rPr>
          <w:rFonts w:ascii="Times New Roman" w:hAnsi="Times New Roman" w:cs="Times New Roman"/>
          <w:sz w:val="24"/>
          <w:szCs w:val="24"/>
        </w:rPr>
        <w:t>”. Ez az Isten szövetségéről, hűségéről, szeretetéről szóló megerősítés igen fontos a kisgyermek számára is.</w:t>
      </w:r>
    </w:p>
    <w:p w14:paraId="78FA094B" w14:textId="77777777" w:rsidR="007C31FC" w:rsidRPr="00F2347B" w:rsidRDefault="007C31FC" w:rsidP="007C31FC">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gyermek biztonságérzetének alapja az az </w:t>
      </w:r>
      <w:r w:rsidRPr="00F2347B">
        <w:rPr>
          <w:rFonts w:ascii="Times New Roman" w:hAnsi="Times New Roman" w:cs="Times New Roman"/>
          <w:sz w:val="24"/>
          <w:szCs w:val="24"/>
        </w:rPr>
        <w:t xml:space="preserve">ősbizalom, </w:t>
      </w:r>
      <w:r>
        <w:rPr>
          <w:rFonts w:ascii="Times New Roman" w:hAnsi="Times New Roman" w:cs="Times New Roman"/>
          <w:sz w:val="24"/>
          <w:szCs w:val="24"/>
        </w:rPr>
        <w:t xml:space="preserve">amit az </w:t>
      </w:r>
      <w:r w:rsidRPr="00F2347B">
        <w:rPr>
          <w:rFonts w:ascii="Times New Roman" w:hAnsi="Times New Roman" w:cs="Times New Roman"/>
          <w:sz w:val="24"/>
          <w:szCs w:val="24"/>
        </w:rPr>
        <w:t>anya-gyermek kapcsolat</w:t>
      </w:r>
      <w:r>
        <w:rPr>
          <w:rFonts w:ascii="Times New Roman" w:hAnsi="Times New Roman" w:cs="Times New Roman"/>
          <w:sz w:val="24"/>
          <w:szCs w:val="24"/>
        </w:rPr>
        <w:t xml:space="preserve"> </w:t>
      </w:r>
      <w:r w:rsidRPr="00F2347B">
        <w:rPr>
          <w:rFonts w:ascii="Times New Roman" w:hAnsi="Times New Roman" w:cs="Times New Roman"/>
          <w:sz w:val="24"/>
          <w:szCs w:val="24"/>
        </w:rPr>
        <w:t>elrejtettség érzés</w:t>
      </w:r>
      <w:r>
        <w:rPr>
          <w:rFonts w:ascii="Times New Roman" w:hAnsi="Times New Roman" w:cs="Times New Roman"/>
          <w:sz w:val="24"/>
          <w:szCs w:val="24"/>
        </w:rPr>
        <w:t xml:space="preserve">ében él meg, és </w:t>
      </w:r>
      <w:r w:rsidRPr="00F2347B">
        <w:rPr>
          <w:rFonts w:ascii="Times New Roman" w:hAnsi="Times New Roman" w:cs="Times New Roman"/>
          <w:sz w:val="24"/>
          <w:szCs w:val="24"/>
        </w:rPr>
        <w:t>am</w:t>
      </w:r>
      <w:r>
        <w:rPr>
          <w:rFonts w:ascii="Times New Roman" w:hAnsi="Times New Roman" w:cs="Times New Roman"/>
          <w:sz w:val="24"/>
          <w:szCs w:val="24"/>
        </w:rPr>
        <w:t>i</w:t>
      </w:r>
      <w:r w:rsidRPr="00F2347B">
        <w:rPr>
          <w:rFonts w:ascii="Times New Roman" w:hAnsi="Times New Roman" w:cs="Times New Roman"/>
          <w:sz w:val="24"/>
          <w:szCs w:val="24"/>
        </w:rPr>
        <w:t xml:space="preserve"> az istenkép formálódásának </w:t>
      </w:r>
      <w:r>
        <w:rPr>
          <w:rFonts w:ascii="Times New Roman" w:hAnsi="Times New Roman" w:cs="Times New Roman"/>
          <w:sz w:val="24"/>
          <w:szCs w:val="24"/>
        </w:rPr>
        <w:t>gyökerét</w:t>
      </w:r>
      <w:r w:rsidRPr="00F2347B">
        <w:rPr>
          <w:rFonts w:ascii="Times New Roman" w:hAnsi="Times New Roman" w:cs="Times New Roman"/>
          <w:sz w:val="24"/>
          <w:szCs w:val="24"/>
        </w:rPr>
        <w:t xml:space="preserve"> is nyújtja</w:t>
      </w:r>
      <w:r>
        <w:rPr>
          <w:rFonts w:ascii="Times New Roman" w:hAnsi="Times New Roman" w:cs="Times New Roman"/>
          <w:sz w:val="24"/>
          <w:szCs w:val="24"/>
        </w:rPr>
        <w:t xml:space="preserve"> számára. Erre épül a további bizalom az emberekben, a világban és Istenben.</w:t>
      </w:r>
    </w:p>
    <w:p w14:paraId="2B43683A" w14:textId="77777777" w:rsidR="007C31FC" w:rsidRDefault="007C31FC" w:rsidP="007C31FC">
      <w:pPr>
        <w:jc w:val="both"/>
        <w:rPr>
          <w:rFonts w:ascii="Times New Roman" w:hAnsi="Times New Roman" w:cs="Times New Roman"/>
          <w:sz w:val="24"/>
          <w:szCs w:val="24"/>
        </w:rPr>
      </w:pPr>
      <w:r>
        <w:rPr>
          <w:rFonts w:ascii="Times New Roman" w:hAnsi="Times New Roman" w:cs="Times New Roman"/>
          <w:b/>
          <w:sz w:val="24"/>
          <w:szCs w:val="24"/>
        </w:rPr>
        <w:tab/>
      </w:r>
      <w:r w:rsidRPr="00A040A5">
        <w:rPr>
          <w:rFonts w:ascii="Times New Roman" w:hAnsi="Times New Roman" w:cs="Times New Roman"/>
          <w:sz w:val="24"/>
          <w:szCs w:val="24"/>
        </w:rPr>
        <w:t>A kisgyermeknek</w:t>
      </w:r>
      <w:r>
        <w:rPr>
          <w:rFonts w:ascii="Times New Roman" w:hAnsi="Times New Roman" w:cs="Times New Roman"/>
          <w:sz w:val="24"/>
          <w:szCs w:val="24"/>
        </w:rPr>
        <w:t xml:space="preserve"> igénye van a biztonságra, a követhető viselkedési normákra, az egészséges autonómiára, bővülő ismeretekre. Mindez a kisgyermek vallásos igényének nevezhető a szó tágabb értelmében. Számára az egész világ Istenről beszélhet, ha a környezete ezt közvetíti számára. Van benne egy természetes „istenvágy”, amire válaszolhat az ő fizikális, érzelmi és intellektuális igényeinek kielégítésével a környezete. Így valósulhat meg természetes módon a keresztyén értékek közvetítése számára.</w:t>
      </w:r>
      <w:r w:rsidRPr="00A92F44">
        <w:rPr>
          <w:rStyle w:val="Lbjegyzet-hivatkozs"/>
          <w:rFonts w:ascii="Times New Roman" w:hAnsi="Times New Roman" w:cs="Times New Roman"/>
          <w:sz w:val="24"/>
          <w:szCs w:val="24"/>
        </w:rPr>
        <w:t xml:space="preserve"> </w:t>
      </w:r>
      <w:r>
        <w:rPr>
          <w:rStyle w:val="Lbjegyzet-hivatkozs"/>
          <w:rFonts w:ascii="Times New Roman" w:hAnsi="Times New Roman" w:cs="Times New Roman"/>
          <w:sz w:val="24"/>
          <w:szCs w:val="24"/>
        </w:rPr>
        <w:footnoteReference w:id="42"/>
      </w:r>
    </w:p>
    <w:p w14:paraId="540234CA" w14:textId="77777777" w:rsidR="007C31FC"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A hitbeli értékek közvetítése még nem elsősorban ismeretátadás, hanem inkább élmények és személyes kapcsolatok erejének útján történhet. A gyermek az emberi kapcsolatok hőfokán keresztül tanul. Nagyon fontos ezért, hogy akitől a történetet hallja, annak magának is élményt jelentett a bibliai történettel való találkozás. A mesélés személyes érintettségből fakadó atmoszférájára évek múlva is emlékezni fog.</w:t>
      </w:r>
      <w:r>
        <w:rPr>
          <w:rStyle w:val="Lbjegyzet-hivatkozs"/>
          <w:rFonts w:ascii="Times New Roman" w:hAnsi="Times New Roman" w:cs="Times New Roman"/>
          <w:sz w:val="24"/>
          <w:szCs w:val="24"/>
        </w:rPr>
        <w:footnoteReference w:id="43"/>
      </w:r>
    </w:p>
    <w:p w14:paraId="73AFFA4D" w14:textId="2124364D" w:rsidR="007C31FC"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 xml:space="preserve">Az Isten ígéreteivel való biztatás, az Isten vezetéséről, gondviseléséről szóló tanítás azt is jelenti, hogy a Szentírás bátorító üzenetét és történeteit kell hangsúlyoznunk ebben az életkorban. Ne egy fenyegető, számon kérő Istent mutassunk be neki, hanem a hűség, az irgalom Istenét, </w:t>
      </w:r>
      <w:r w:rsidR="00AE693A">
        <w:rPr>
          <w:rFonts w:ascii="Times New Roman" w:hAnsi="Times New Roman" w:cs="Times New Roman"/>
          <w:sz w:val="24"/>
          <w:szCs w:val="24"/>
        </w:rPr>
        <w:t>A</w:t>
      </w:r>
      <w:r>
        <w:rPr>
          <w:rFonts w:ascii="Times New Roman" w:hAnsi="Times New Roman" w:cs="Times New Roman"/>
          <w:sz w:val="24"/>
          <w:szCs w:val="24"/>
        </w:rPr>
        <w:t>ki mindvégig kitart az övéi mellett, még azok hibái ellenére is. Felnyithatjuk a szemét a megbékélés örömére, az Istenre való ráhagyatkozás jóleső biztonságára.</w:t>
      </w:r>
      <w:r>
        <w:rPr>
          <w:rStyle w:val="Lbjegyzet-hivatkozs"/>
          <w:rFonts w:ascii="Times New Roman" w:hAnsi="Times New Roman" w:cs="Times New Roman"/>
          <w:sz w:val="24"/>
          <w:szCs w:val="24"/>
        </w:rPr>
        <w:footnoteReference w:id="44"/>
      </w:r>
    </w:p>
    <w:p w14:paraId="412262C5" w14:textId="173B1CF8" w:rsidR="007C31FC" w:rsidRPr="00A040A5"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 xml:space="preserve">Azzal segítünk, ha hangsúlyossá tesszük a gyermek elfogadottság-érzését, Isten áldásának erejét. Az áldás azt is jelenti, hogy Isten vezet a sikereken és a kudarcokon át, </w:t>
      </w:r>
      <w:r w:rsidR="00AE693A">
        <w:rPr>
          <w:rFonts w:ascii="Times New Roman" w:hAnsi="Times New Roman" w:cs="Times New Roman"/>
          <w:sz w:val="24"/>
          <w:szCs w:val="24"/>
        </w:rPr>
        <w:t>Ő</w:t>
      </w:r>
      <w:r>
        <w:rPr>
          <w:rFonts w:ascii="Times New Roman" w:hAnsi="Times New Roman" w:cs="Times New Roman"/>
          <w:sz w:val="24"/>
          <w:szCs w:val="24"/>
        </w:rPr>
        <w:t xml:space="preserve"> teszi eredményessé és elfogadhatóvá, átélhetővé a hétköznapokat. Felszabadító üzenet ez a sokféle elvárással terhelt szülők és gyermekek felé, hiszen ennek feszültsége (rohanó életritmus, teljesítménykényszer, különórák óvodás korban) a gyermekek életében is ott van.</w:t>
      </w:r>
    </w:p>
    <w:p w14:paraId="5F33F0B6" w14:textId="77777777" w:rsidR="007C31FC" w:rsidRDefault="007C31FC" w:rsidP="007C31FC">
      <w:pPr>
        <w:ind w:firstLine="708"/>
        <w:jc w:val="both"/>
        <w:rPr>
          <w:rFonts w:ascii="Times New Roman" w:hAnsi="Times New Roman" w:cs="Times New Roman"/>
          <w:sz w:val="24"/>
          <w:szCs w:val="24"/>
        </w:rPr>
      </w:pPr>
      <w:r w:rsidRPr="00D26A08">
        <w:rPr>
          <w:rFonts w:ascii="Times New Roman" w:hAnsi="Times New Roman" w:cs="Times New Roman"/>
          <w:sz w:val="24"/>
          <w:szCs w:val="24"/>
        </w:rPr>
        <w:t>Az Isten jelenlétéről, gondoskod</w:t>
      </w:r>
      <w:r>
        <w:rPr>
          <w:rFonts w:ascii="Times New Roman" w:hAnsi="Times New Roman" w:cs="Times New Roman"/>
          <w:sz w:val="24"/>
          <w:szCs w:val="24"/>
        </w:rPr>
        <w:t>ásáról szóló bátorítás fontossá,</w:t>
      </w:r>
      <w:r w:rsidRPr="00D26A08">
        <w:rPr>
          <w:rFonts w:ascii="Times New Roman" w:hAnsi="Times New Roman" w:cs="Times New Roman"/>
          <w:sz w:val="24"/>
          <w:szCs w:val="24"/>
        </w:rPr>
        <w:t xml:space="preserve"> személyes erőforrássá válhat a gyermek számára változó körülmények között is – költözés esetén, új intézménybe kerüléskor, iskolába készülődéskor, a családi élet szomorú változásai közepette.</w:t>
      </w:r>
    </w:p>
    <w:p w14:paraId="45F6114B" w14:textId="77777777" w:rsidR="00A029F2" w:rsidRPr="00D26A08" w:rsidRDefault="00A029F2" w:rsidP="007C31FC">
      <w:pPr>
        <w:ind w:firstLine="708"/>
        <w:jc w:val="both"/>
        <w:rPr>
          <w:rFonts w:ascii="Times New Roman" w:hAnsi="Times New Roman" w:cs="Times New Roman"/>
          <w:sz w:val="24"/>
          <w:szCs w:val="24"/>
        </w:rPr>
      </w:pPr>
    </w:p>
    <w:p w14:paraId="79626234" w14:textId="7ACD9B14" w:rsidR="007C31FC" w:rsidRPr="00C00916" w:rsidRDefault="007C31FC" w:rsidP="007C31FC">
      <w:pPr>
        <w:jc w:val="both"/>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2.</w:t>
      </w:r>
      <w:r>
        <w:rPr>
          <w:rFonts w:ascii="Times New Roman" w:hAnsi="Times New Roman" w:cs="Times New Roman"/>
          <w:b/>
          <w:color w:val="0070C0"/>
          <w:sz w:val="24"/>
          <w:szCs w:val="24"/>
        </w:rPr>
        <w:t>2</w:t>
      </w:r>
      <w:r w:rsidRPr="00C00916">
        <w:rPr>
          <w:rFonts w:ascii="Times New Roman" w:hAnsi="Times New Roman" w:cs="Times New Roman"/>
          <w:b/>
          <w:color w:val="0070C0"/>
          <w:sz w:val="24"/>
          <w:szCs w:val="24"/>
        </w:rPr>
        <w:t xml:space="preserve"> Gondoskodnak rólam és én is gondoskodhatok</w:t>
      </w:r>
    </w:p>
    <w:p w14:paraId="2A392AC5" w14:textId="21D9FF7F" w:rsidR="007C31FC" w:rsidRDefault="007C31FC" w:rsidP="007C31FC">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gondviselés átélése a bibliai történetben </w:t>
      </w:r>
      <w:r w:rsidR="00A1078E">
        <w:rPr>
          <w:rFonts w:ascii="Times New Roman" w:hAnsi="Times New Roman" w:cs="Times New Roman"/>
          <w:sz w:val="24"/>
          <w:szCs w:val="24"/>
        </w:rPr>
        <w:t xml:space="preserve">előttünk áll József különleges élethelyzeteiben, majd az éhínség idején. Isten a szűkös esztendők alatt is segített abban, hogy az egyiptomiak és </w:t>
      </w:r>
      <w:proofErr w:type="spellStart"/>
      <w:r w:rsidR="00A1078E">
        <w:rPr>
          <w:rFonts w:ascii="Times New Roman" w:hAnsi="Times New Roman" w:cs="Times New Roman"/>
          <w:sz w:val="24"/>
          <w:szCs w:val="24"/>
        </w:rPr>
        <w:t>Jákób</w:t>
      </w:r>
      <w:proofErr w:type="spellEnd"/>
      <w:r w:rsidR="00A1078E">
        <w:rPr>
          <w:rFonts w:ascii="Times New Roman" w:hAnsi="Times New Roman" w:cs="Times New Roman"/>
          <w:sz w:val="24"/>
          <w:szCs w:val="24"/>
        </w:rPr>
        <w:t xml:space="preserve"> családja is élelemhez jusson. Számon tartotta az emberek szükségleteit és mellettük volt a nehéz időkben is.</w:t>
      </w:r>
    </w:p>
    <w:p w14:paraId="4E5E6A6A" w14:textId="0F625F1D" w:rsidR="007C31FC" w:rsidRDefault="007C31FC" w:rsidP="007C31FC">
      <w:pPr>
        <w:ind w:firstLine="851"/>
        <w:jc w:val="both"/>
        <w:rPr>
          <w:rFonts w:ascii="Times New Roman" w:hAnsi="Times New Roman" w:cs="Times New Roman"/>
          <w:sz w:val="24"/>
          <w:szCs w:val="24"/>
        </w:rPr>
      </w:pPr>
      <w:r w:rsidRPr="004963C7">
        <w:rPr>
          <w:rFonts w:ascii="Times New Roman" w:hAnsi="Times New Roman" w:cs="Times New Roman"/>
          <w:sz w:val="24"/>
          <w:szCs w:val="24"/>
        </w:rPr>
        <w:t xml:space="preserve">A testi, lelki szükségletek kielégítése a gyermek alapvető igénye. Sokat jelent számára, ha megérezheti az őt </w:t>
      </w:r>
      <w:proofErr w:type="spellStart"/>
      <w:r w:rsidRPr="004963C7">
        <w:rPr>
          <w:rFonts w:ascii="Times New Roman" w:hAnsi="Times New Roman" w:cs="Times New Roman"/>
          <w:sz w:val="24"/>
          <w:szCs w:val="24"/>
        </w:rPr>
        <w:t>körülvevők</w:t>
      </w:r>
      <w:proofErr w:type="spellEnd"/>
      <w:r w:rsidRPr="004963C7">
        <w:rPr>
          <w:rFonts w:ascii="Times New Roman" w:hAnsi="Times New Roman" w:cs="Times New Roman"/>
          <w:sz w:val="24"/>
          <w:szCs w:val="24"/>
        </w:rPr>
        <w:t xml:space="preserve"> szeretetéből és hallhat arról, hogy Isten tudja, mire van szükségünk. Mindenről gondoskodik, amire szükségünk van – ezért van elegendő ételünk, innivalónk és ruhánk is. Ő ad felnőtteket, akik segítenek a ról</w:t>
      </w:r>
      <w:r w:rsidR="00AE693A">
        <w:rPr>
          <w:rFonts w:ascii="Times New Roman" w:hAnsi="Times New Roman" w:cs="Times New Roman"/>
          <w:sz w:val="24"/>
          <w:szCs w:val="24"/>
        </w:rPr>
        <w:t>a</w:t>
      </w:r>
      <w:r w:rsidRPr="004963C7">
        <w:rPr>
          <w:rFonts w:ascii="Times New Roman" w:hAnsi="Times New Roman" w:cs="Times New Roman"/>
          <w:sz w:val="24"/>
          <w:szCs w:val="24"/>
        </w:rPr>
        <w:t xml:space="preserve"> való gondoskodásban.</w:t>
      </w:r>
    </w:p>
    <w:p w14:paraId="1725325C" w14:textId="77777777" w:rsidR="007C31FC" w:rsidRDefault="007C31FC" w:rsidP="007C31FC">
      <w:pPr>
        <w:ind w:firstLine="708"/>
        <w:jc w:val="both"/>
        <w:rPr>
          <w:rFonts w:ascii="Times New Roman" w:hAnsi="Times New Roman" w:cs="Times New Roman"/>
          <w:sz w:val="24"/>
          <w:szCs w:val="24"/>
        </w:rPr>
      </w:pPr>
      <w:r>
        <w:rPr>
          <w:rFonts w:ascii="Times New Roman" w:hAnsi="Times New Roman" w:cs="Times New Roman"/>
          <w:sz w:val="24"/>
          <w:szCs w:val="24"/>
        </w:rPr>
        <w:t>A gondoskodás elfogadásának, megélésének színtere a családban és az óvodai közösségben is a közös étkezés. A Szentírásban az asztalközösség és a vendéglátás a teljes elfogadásnak, a közösségvállalásnak a jele volt. A közös étkezés átélése és az étkezési imádság a gyermek számára is fontos elemek a közösséghez való tartozás és hitének fejlődése útján. Az étkezések és az énekelt, vagy szóban elmondott áldás olyan rendszeres, ismétlődő alkalmak, amelyek a hitgyakorlat rítusainak első és alapvető megtapasztalásai lehetnek. A rítusok teret adnak az ismétlésnek, és elsajátíthatóvá teszik, formába öntik mindazt, amit hiszünk.</w:t>
      </w:r>
      <w:r>
        <w:rPr>
          <w:rStyle w:val="Lbjegyzet-hivatkozs"/>
          <w:rFonts w:ascii="Times New Roman" w:hAnsi="Times New Roman" w:cs="Times New Roman"/>
          <w:sz w:val="24"/>
          <w:szCs w:val="24"/>
        </w:rPr>
        <w:footnoteReference w:id="45"/>
      </w:r>
      <w:r>
        <w:rPr>
          <w:rFonts w:ascii="Times New Roman" w:hAnsi="Times New Roman" w:cs="Times New Roman"/>
          <w:sz w:val="24"/>
          <w:szCs w:val="24"/>
        </w:rPr>
        <w:t xml:space="preserve"> A vallásos szocializáció a rítusok segítségével zajlik a családban, a gyülekezetben, vagy egy egyházi óvoda közösségében. Az észlelhető, átélhető tapasztalatok már a kezdetektől formálják a gyermek hozzáállását az emberi kapcsolatokhoz, az élet örömteli és szomorú eseményeihez, ezzel megalapozva hitbeli növekedését is.</w:t>
      </w:r>
    </w:p>
    <w:p w14:paraId="12BF507F" w14:textId="77777777" w:rsidR="007C31FC" w:rsidRDefault="007C31FC" w:rsidP="00A1078E">
      <w:pPr>
        <w:jc w:val="both"/>
        <w:rPr>
          <w:rFonts w:ascii="Times New Roman" w:hAnsi="Times New Roman" w:cs="Times New Roman"/>
          <w:sz w:val="24"/>
          <w:szCs w:val="24"/>
        </w:rPr>
      </w:pPr>
    </w:p>
    <w:p w14:paraId="55E7CB60" w14:textId="499AB756" w:rsidR="00A1078E" w:rsidRPr="00C00916" w:rsidRDefault="00A1078E" w:rsidP="00A1078E">
      <w:pPr>
        <w:jc w:val="both"/>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2.</w:t>
      </w:r>
      <w:r>
        <w:rPr>
          <w:rFonts w:ascii="Times New Roman" w:hAnsi="Times New Roman" w:cs="Times New Roman"/>
          <w:b/>
          <w:color w:val="0070C0"/>
          <w:sz w:val="24"/>
          <w:szCs w:val="24"/>
        </w:rPr>
        <w:t>3</w:t>
      </w:r>
      <w:r w:rsidRPr="00C00916">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Isten szeretett gyermeke vagyok – fontos vagyok én is – éntudat, énfejlődés, önértékelés</w:t>
      </w:r>
    </w:p>
    <w:p w14:paraId="68E9A0C4" w14:textId="77777777" w:rsidR="00422A00" w:rsidRPr="00FE5617" w:rsidRDefault="00422A00" w:rsidP="00422A00">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születéstől a kisgyermekkor felé haladva, az anya-gyermek szimbiózisból kilépve az egészségesen fejlődő gyermek lassan önálló személyiséggé fejlődik. Az énfejlődés során a két-három éves gyermeknek kialakul a belső képe a külvilágról, az érzelmi tárgyállandóság képességével akkor is bízik már édesanyjában, ha nem látja, tud várni rá, és önmagát különállónak éli meg.</w:t>
      </w:r>
      <w:r w:rsidRPr="00FE5617">
        <w:rPr>
          <w:rStyle w:val="Lbjegyzet-hivatkozs"/>
          <w:rFonts w:ascii="Times New Roman" w:hAnsi="Times New Roman" w:cs="Times New Roman"/>
          <w:sz w:val="24"/>
          <w:szCs w:val="24"/>
        </w:rPr>
        <w:footnoteReference w:id="46"/>
      </w:r>
      <w:r w:rsidRPr="00FE5617">
        <w:rPr>
          <w:rFonts w:ascii="Times New Roman" w:hAnsi="Times New Roman" w:cs="Times New Roman"/>
          <w:sz w:val="24"/>
          <w:szCs w:val="24"/>
        </w:rPr>
        <w:t xml:space="preserve"> Kialakul éntudata, tudatosul benne, hogy ő egy individuum. Kialakítja saját attitűdjét, cselekvéseinek formáját. Kialakul a testsémája – megérti, hogy a testrészei hozzá tartoznak, mozgását kontrollálja.</w:t>
      </w:r>
      <w:r w:rsidRPr="00FE5617">
        <w:rPr>
          <w:rStyle w:val="Lbjegyzet-hivatkozs"/>
          <w:rFonts w:ascii="Times New Roman" w:hAnsi="Times New Roman" w:cs="Times New Roman"/>
          <w:sz w:val="24"/>
          <w:szCs w:val="24"/>
        </w:rPr>
        <w:footnoteReference w:id="47"/>
      </w:r>
    </w:p>
    <w:p w14:paraId="65C97BF5" w14:textId="77777777" w:rsidR="00422A00" w:rsidRPr="00FE5617" w:rsidRDefault="00422A00" w:rsidP="00422A00">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Döntő szerepe van az éntudat kialakulásában az </w:t>
      </w:r>
      <w:proofErr w:type="spellStart"/>
      <w:r w:rsidRPr="00FE5617">
        <w:rPr>
          <w:rFonts w:ascii="Times New Roman" w:hAnsi="Times New Roman" w:cs="Times New Roman"/>
          <w:sz w:val="24"/>
          <w:szCs w:val="24"/>
        </w:rPr>
        <w:t>interperperszonális</w:t>
      </w:r>
      <w:proofErr w:type="spellEnd"/>
      <w:r w:rsidRPr="00FE5617">
        <w:rPr>
          <w:rFonts w:ascii="Times New Roman" w:hAnsi="Times New Roman" w:cs="Times New Roman"/>
          <w:sz w:val="24"/>
          <w:szCs w:val="24"/>
        </w:rPr>
        <w:t xml:space="preserve"> kapcsolatoknak. Két éves kor után a verbális kommunikáció kialakulásával kiszélesedik a gyermek kapcsolatköre. Erőteljessé válik az utánzás, a 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48"/>
      </w:r>
    </w:p>
    <w:p w14:paraId="7DA55066" w14:textId="77777777" w:rsidR="00422A00" w:rsidRPr="00FE5617" w:rsidRDefault="00422A00" w:rsidP="00422A00">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önértékelésében, abban, hogy mennyire bízik magában, nagy szerepet játszik közvetlen környezete. Következetes elvárásokra van szükség ahhoz, hogy magabiztossá válhasson döntéseiben. A kiszámíthatatlan elvárások és a túlszabályozás is oda vezet, hogy a gyermek bizonytalanná válik, önbecsülése csökken, a megnyirbált öntudat szégyenérzetet hoz.</w:t>
      </w:r>
      <w:r w:rsidRPr="00FE5617">
        <w:rPr>
          <w:rStyle w:val="Lbjegyzet-hivatkozs"/>
          <w:rFonts w:ascii="Times New Roman" w:hAnsi="Times New Roman" w:cs="Times New Roman"/>
          <w:sz w:val="24"/>
          <w:szCs w:val="24"/>
        </w:rPr>
        <w:footnoteReference w:id="49"/>
      </w:r>
    </w:p>
    <w:p w14:paraId="09A78F62" w14:textId="4B6CF1EF" w:rsidR="00422A00" w:rsidRDefault="00422A00" w:rsidP="00FB4AC8">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a világ felfedezésére indul, kíváncsiság, fáradhatatlanság jellemzi. Egyre inkább helyet igényel magának a világban – a térben és mások szívében is. A 4</w:t>
      </w:r>
      <w:r w:rsidR="00FB4AC8">
        <w:rPr>
          <w:rFonts w:ascii="Times New Roman" w:hAnsi="Times New Roman" w:cs="Times New Roman"/>
          <w:sz w:val="24"/>
          <w:szCs w:val="24"/>
        </w:rPr>
        <w:t>–</w:t>
      </w:r>
      <w:r w:rsidRPr="00FE5617">
        <w:rPr>
          <w:rFonts w:ascii="Times New Roman" w:hAnsi="Times New Roman" w:cs="Times New Roman"/>
          <w:sz w:val="24"/>
          <w:szCs w:val="24"/>
        </w:rPr>
        <w:t xml:space="preserve">6 éves kort </w:t>
      </w:r>
      <w:proofErr w:type="spellStart"/>
      <w:r w:rsidRPr="00FE5617">
        <w:rPr>
          <w:rFonts w:ascii="Times New Roman" w:hAnsi="Times New Roman" w:cs="Times New Roman"/>
          <w:sz w:val="24"/>
          <w:szCs w:val="24"/>
        </w:rPr>
        <w:t>Erickson</w:t>
      </w:r>
      <w:proofErr w:type="spellEnd"/>
      <w:r w:rsidRPr="00FE5617">
        <w:rPr>
          <w:rFonts w:ascii="Times New Roman" w:hAnsi="Times New Roman" w:cs="Times New Roman"/>
          <w:sz w:val="24"/>
          <w:szCs w:val="24"/>
        </w:rPr>
        <w:t xml:space="preserve"> „tolakodó kornak” nevezi, mert a gyermek kérdéseivel ostromolja környezetét. Az autonómia egészséges növekedéséhez fegyelemre és toleranciára egyaránt szükségük van, az elengedés és megtartás egyensúlyának keresése közben </w:t>
      </w:r>
      <w:r w:rsidRPr="00FE5617">
        <w:rPr>
          <w:rFonts w:ascii="Times New Roman" w:hAnsi="Times New Roman" w:cs="Times New Roman"/>
          <w:sz w:val="24"/>
          <w:szCs w:val="24"/>
        </w:rPr>
        <w:lastRenderedPageBreak/>
        <w:t>formálódik ki az akarat.</w:t>
      </w:r>
      <w:r w:rsidRPr="00FE5617">
        <w:rPr>
          <w:rStyle w:val="Lbjegyzet-hivatkozs"/>
          <w:rFonts w:ascii="Times New Roman" w:hAnsi="Times New Roman" w:cs="Times New Roman"/>
          <w:sz w:val="24"/>
          <w:szCs w:val="24"/>
        </w:rPr>
        <w:footnoteReference w:id="50"/>
      </w:r>
      <w:r w:rsidR="00BF0E88">
        <w:rPr>
          <w:rFonts w:ascii="Times New Roman" w:hAnsi="Times New Roman" w:cs="Times New Roman"/>
          <w:sz w:val="24"/>
          <w:szCs w:val="24"/>
        </w:rPr>
        <w:t xml:space="preserve"> </w:t>
      </w:r>
      <w:r>
        <w:rPr>
          <w:rFonts w:ascii="Times New Roman" w:hAnsi="Times New Roman" w:cs="Times New Roman"/>
          <w:sz w:val="24"/>
          <w:szCs w:val="24"/>
        </w:rPr>
        <w:t xml:space="preserve">Részünkről a személyes figyelem, a bátorítás és a következetesség az, amire a gyermeknek szüksége van, és amivel egy olyan Istenről tanúskodunk számára, </w:t>
      </w:r>
      <w:r w:rsidR="006B1CF3">
        <w:rPr>
          <w:rFonts w:ascii="Times New Roman" w:hAnsi="Times New Roman" w:cs="Times New Roman"/>
          <w:sz w:val="24"/>
          <w:szCs w:val="24"/>
        </w:rPr>
        <w:t>A</w:t>
      </w:r>
      <w:r>
        <w:rPr>
          <w:rFonts w:ascii="Times New Roman" w:hAnsi="Times New Roman" w:cs="Times New Roman"/>
          <w:sz w:val="24"/>
          <w:szCs w:val="24"/>
        </w:rPr>
        <w:t xml:space="preserve">ki </w:t>
      </w:r>
      <w:r w:rsidR="00FA0D8C">
        <w:rPr>
          <w:rFonts w:ascii="Times New Roman" w:hAnsi="Times New Roman" w:cs="Times New Roman"/>
          <w:sz w:val="24"/>
          <w:szCs w:val="24"/>
        </w:rPr>
        <w:t xml:space="preserve">őt ismeri, szereti gyermekként és </w:t>
      </w:r>
      <w:r w:rsidR="006B1CF3">
        <w:rPr>
          <w:rFonts w:ascii="Times New Roman" w:hAnsi="Times New Roman" w:cs="Times New Roman"/>
          <w:sz w:val="24"/>
          <w:szCs w:val="24"/>
        </w:rPr>
        <w:t>A</w:t>
      </w:r>
      <w:r w:rsidR="00FA0D8C">
        <w:rPr>
          <w:rFonts w:ascii="Times New Roman" w:hAnsi="Times New Roman" w:cs="Times New Roman"/>
          <w:sz w:val="24"/>
          <w:szCs w:val="24"/>
        </w:rPr>
        <w:t>kinek fontos az ő személyes életútja.</w:t>
      </w:r>
    </w:p>
    <w:p w14:paraId="1463C4BB" w14:textId="3D03AD99" w:rsidR="00BF0E88" w:rsidRPr="00A1078E" w:rsidRDefault="00BF0E88" w:rsidP="00BF0E88">
      <w:pPr>
        <w:ind w:firstLine="680"/>
        <w:jc w:val="both"/>
        <w:rPr>
          <w:rFonts w:ascii="Times New Roman" w:hAnsi="Times New Roman" w:cs="Times New Roman"/>
          <w:sz w:val="24"/>
          <w:szCs w:val="24"/>
        </w:rPr>
      </w:pPr>
      <w:r>
        <w:rPr>
          <w:rFonts w:ascii="Times New Roman" w:hAnsi="Times New Roman" w:cs="Times New Roman"/>
          <w:sz w:val="24"/>
          <w:szCs w:val="24"/>
        </w:rPr>
        <w:t>József története jó azonosulási alapot ad a kisgyermeknek – a legkisebb gyermek helyzetébe könnyen beleélheti magát. A történetek rámutatnak arra, hogy sem a nehézségek, sem a testvérek szeretetének időleges hiánya nem állja útját a legkisebb sikerének. Jöhetnek kalandok, nehézségek, túljut a próbákon. Az is kiderül, hogy éppen rá van szükség mások megmentésében. Ilyen hősökkel a népmesékben is találkozik a gyermek, szüksége van ezekre a mintákra, alaptörténetekre személyisége fejlődéséhez. A bibliai történet többlete, hogy a legkisebb sikerén túl arra mutat, hogy a segítő, szerető Isten áll az események hátterében. Ő tud mindenen átsegíteni, Ő ad bátorságot az elinduláshoz és a célba éréshez. Ezek az üzenetek erősítik a gyermek önbizalmát, segítenek a megküzdési stratégiák formálódásában, a kezdeményezőkészség megerősödésében.</w:t>
      </w:r>
      <w:r>
        <w:rPr>
          <w:rStyle w:val="Lbjegyzet-hivatkozs"/>
          <w:rFonts w:ascii="Times New Roman" w:hAnsi="Times New Roman" w:cs="Times New Roman"/>
          <w:sz w:val="24"/>
          <w:szCs w:val="24"/>
        </w:rPr>
        <w:footnoteReference w:id="51"/>
      </w:r>
    </w:p>
    <w:p w14:paraId="0C18D68E" w14:textId="77777777" w:rsidR="00F2347B" w:rsidRDefault="00F2347B" w:rsidP="00220F38">
      <w:pPr>
        <w:jc w:val="both"/>
        <w:rPr>
          <w:rFonts w:ascii="Times New Roman" w:hAnsi="Times New Roman" w:cs="Times New Roman"/>
          <w:sz w:val="24"/>
          <w:szCs w:val="24"/>
        </w:rPr>
      </w:pPr>
    </w:p>
    <w:p w14:paraId="2FEBC2E1" w14:textId="57E11116" w:rsidR="00A96AC8" w:rsidRPr="003B0B2F" w:rsidRDefault="00A96AC8" w:rsidP="00A96AC8">
      <w:pPr>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sidR="00E049AD">
        <w:rPr>
          <w:rFonts w:ascii="Times New Roman" w:hAnsi="Times New Roman" w:cs="Times New Roman"/>
          <w:b/>
          <w:color w:val="0070C0"/>
          <w:sz w:val="24"/>
          <w:szCs w:val="24"/>
        </w:rPr>
        <w:t>4</w:t>
      </w:r>
      <w:r w:rsidRPr="003B0B2F">
        <w:rPr>
          <w:rFonts w:ascii="Times New Roman" w:hAnsi="Times New Roman" w:cs="Times New Roman"/>
          <w:b/>
          <w:color w:val="0070C0"/>
          <w:sz w:val="24"/>
          <w:szCs w:val="24"/>
        </w:rPr>
        <w:t xml:space="preserve"> </w:t>
      </w:r>
      <w:r w:rsidR="00E049AD" w:rsidRPr="003B0B2F">
        <w:rPr>
          <w:rFonts w:ascii="Times New Roman" w:hAnsi="Times New Roman" w:cs="Times New Roman"/>
          <w:b/>
          <w:color w:val="0070C0"/>
          <w:sz w:val="24"/>
          <w:szCs w:val="24"/>
        </w:rPr>
        <w:t>A család és a családi vallásos szocializáció</w:t>
      </w:r>
    </w:p>
    <w:p w14:paraId="029FFB8C" w14:textId="154C671B" w:rsidR="00A96AC8" w:rsidRDefault="00E049AD" w:rsidP="00A96AC8">
      <w:pPr>
        <w:ind w:firstLine="708"/>
        <w:jc w:val="both"/>
        <w:rPr>
          <w:rFonts w:ascii="Times New Roman" w:hAnsi="Times New Roman" w:cs="Times New Roman"/>
          <w:sz w:val="24"/>
          <w:szCs w:val="24"/>
        </w:rPr>
      </w:pPr>
      <w:r>
        <w:rPr>
          <w:rFonts w:ascii="Times New Roman" w:hAnsi="Times New Roman" w:cs="Times New Roman"/>
          <w:sz w:val="24"/>
          <w:szCs w:val="24"/>
        </w:rPr>
        <w:t xml:space="preserve">József története </w:t>
      </w:r>
      <w:proofErr w:type="spellStart"/>
      <w:r>
        <w:rPr>
          <w:rFonts w:ascii="Times New Roman" w:hAnsi="Times New Roman" w:cs="Times New Roman"/>
          <w:sz w:val="24"/>
          <w:szCs w:val="24"/>
        </w:rPr>
        <w:t>Jákób</w:t>
      </w:r>
      <w:proofErr w:type="spellEnd"/>
      <w:r>
        <w:rPr>
          <w:rFonts w:ascii="Times New Roman" w:hAnsi="Times New Roman" w:cs="Times New Roman"/>
          <w:sz w:val="24"/>
          <w:szCs w:val="24"/>
        </w:rPr>
        <w:t xml:space="preserve"> nagy családjának összetartó és egyben konfliktusokat átélő közegébe visz bennünket. </w:t>
      </w:r>
    </w:p>
    <w:p w14:paraId="3F24BDDC" w14:textId="77777777" w:rsidR="00220F38" w:rsidRDefault="00220F38" w:rsidP="00220F38">
      <w:pPr>
        <w:ind w:firstLine="708"/>
        <w:jc w:val="both"/>
        <w:rPr>
          <w:rFonts w:ascii="Times New Roman" w:hAnsi="Times New Roman" w:cs="Times New Roman"/>
          <w:sz w:val="24"/>
          <w:szCs w:val="24"/>
        </w:rPr>
      </w:pPr>
      <w:r>
        <w:rPr>
          <w:rFonts w:ascii="Times New Roman" w:hAnsi="Times New Roman" w:cs="Times New Roman"/>
          <w:sz w:val="24"/>
          <w:szCs w:val="24"/>
        </w:rPr>
        <w:t>A gyermek számára ma is a család az a közeg, amelyben alapvető tanulási folyamatai elindulnak. Itt ismeri meg a társadalom alapvető normáit, értékeit, az őt körülvevő világ szimbólumrendszerét, és innen indul a vallásos szocializációja is. Implicit vallásos nevelésnek nevezhetjük azt a folyamatot, amelyben a gyermek már koragyermekkorától megtapasztalja, hogy biztonságban van, ő maga értékes. Az ehhez kapcsolódó élményei megalapozzák pozitív istenképét és vallási beállítódását. Ebben a folyamatban a gyermekben bizalom ébred önmaga és a világ iránt. Ha pedig mindez egy vallás szimbólumrendszerével, a család hitének gyakorlásával kapcsolódik össze, akkor explicit vallásos nevelésről is beszélhetünk. Ez kisgyermekkorban leginkább a család szokásrendszerén, a családi rituálékon keresztül valósul meg. A rituálék jó eszközök arra, hogy generációk adják át egymásnak értékeiket, céljaikat, viselkedési mintáikat. A gyermek itt a vallás tartalmi és formai dimenziójával is találkozik. Az ismétlés biztonságot ad számára, és hordozza a tanulás és az azonosulás lehetőségét.</w:t>
      </w:r>
    </w:p>
    <w:p w14:paraId="7F946B79" w14:textId="77777777" w:rsidR="00220F38" w:rsidRDefault="00220F38" w:rsidP="00220F38">
      <w:pPr>
        <w:ind w:firstLine="708"/>
        <w:jc w:val="both"/>
        <w:rPr>
          <w:rFonts w:ascii="Times New Roman" w:hAnsi="Times New Roman" w:cs="Times New Roman"/>
          <w:sz w:val="24"/>
          <w:szCs w:val="24"/>
        </w:rPr>
      </w:pPr>
      <w:r>
        <w:rPr>
          <w:rFonts w:ascii="Times New Roman" w:hAnsi="Times New Roman" w:cs="Times New Roman"/>
          <w:sz w:val="24"/>
          <w:szCs w:val="24"/>
        </w:rPr>
        <w:t>A nagyszülők és a szülők génjeik mellett olyan világnézetet is „örökítenek”, amelyre a következő generáció saját életről, világról alkotott képét építheti. A 21. század elején azt tapasztaljuk, hogy a családok nagyfokú heterogenitása – a családszerkezet, a vallási hovatartozás, a vallási kérdésekről való gondolkodás elbizonytalanodása – tradíciótöréshez vezetett már a jelenlegi nagyszülők korosztályában is. A különböző háttérből érkező fiatal párnak magának kell kialakítania életét, vallási kérdésekben is, s így a mai szülők és gyermekek sok esetben egyfajta „vallási hontalanságban” nőnek fel. Meghatározó segítség lehet a gyülekezet, az egyházi intézmény, a pedagógus támogatása, jelenléte a család életében, olyan közegként, ahol lehet kérdezni, tapasztalatokat megosztani, utakat keresni a saját, megélhető családi rítusok kialakítására.</w:t>
      </w:r>
      <w:r>
        <w:rPr>
          <w:rStyle w:val="Lbjegyzet-hivatkozs"/>
          <w:rFonts w:ascii="Times New Roman" w:hAnsi="Times New Roman" w:cs="Times New Roman"/>
          <w:sz w:val="24"/>
          <w:szCs w:val="24"/>
        </w:rPr>
        <w:footnoteReference w:id="52"/>
      </w:r>
    </w:p>
    <w:p w14:paraId="20321720" w14:textId="77777777" w:rsidR="00E049AD" w:rsidRDefault="00E049AD" w:rsidP="00A44CEB">
      <w:pPr>
        <w:spacing w:after="0" w:line="240" w:lineRule="auto"/>
        <w:rPr>
          <w:rFonts w:ascii="Times New Roman" w:hAnsi="Times New Roman" w:cs="Times New Roman"/>
          <w:b/>
          <w:color w:val="00B050"/>
          <w:sz w:val="24"/>
          <w:szCs w:val="24"/>
        </w:rPr>
      </w:pPr>
    </w:p>
    <w:p w14:paraId="25386B59" w14:textId="773780B9" w:rsidR="00E049AD" w:rsidRPr="003B0B2F" w:rsidRDefault="00E049AD" w:rsidP="00E049AD">
      <w:pPr>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Pr>
          <w:rFonts w:ascii="Times New Roman" w:hAnsi="Times New Roman" w:cs="Times New Roman"/>
          <w:b/>
          <w:color w:val="0070C0"/>
          <w:sz w:val="24"/>
          <w:szCs w:val="24"/>
        </w:rPr>
        <w:t>5</w:t>
      </w:r>
      <w:r w:rsidRPr="003B0B2F">
        <w:rPr>
          <w:rFonts w:ascii="Times New Roman" w:hAnsi="Times New Roman" w:cs="Times New Roman"/>
          <w:b/>
          <w:color w:val="0070C0"/>
          <w:sz w:val="24"/>
          <w:szCs w:val="24"/>
        </w:rPr>
        <w:t xml:space="preserve"> </w:t>
      </w:r>
      <w:r w:rsidR="00FF2AEE">
        <w:rPr>
          <w:rFonts w:ascii="Times New Roman" w:hAnsi="Times New Roman" w:cs="Times New Roman"/>
          <w:b/>
          <w:color w:val="0070C0"/>
          <w:sz w:val="24"/>
          <w:szCs w:val="24"/>
        </w:rPr>
        <w:t>Az érzelmek kifejezése, fontossága</w:t>
      </w:r>
    </w:p>
    <w:p w14:paraId="07E632D3" w14:textId="77777777" w:rsidR="00E049AD" w:rsidRDefault="00E049AD" w:rsidP="00A44CEB">
      <w:pPr>
        <w:spacing w:after="0" w:line="240" w:lineRule="auto"/>
        <w:rPr>
          <w:rFonts w:ascii="Times New Roman" w:hAnsi="Times New Roman" w:cs="Times New Roman"/>
          <w:b/>
          <w:color w:val="00B050"/>
          <w:sz w:val="24"/>
          <w:szCs w:val="24"/>
        </w:rPr>
      </w:pPr>
    </w:p>
    <w:p w14:paraId="40B355C9" w14:textId="6C8D9C57" w:rsidR="0075371C" w:rsidRDefault="00FF2AEE" w:rsidP="0075371C">
      <w:pPr>
        <w:ind w:firstLine="851"/>
        <w:jc w:val="both"/>
        <w:rPr>
          <w:rFonts w:ascii="Times New Roman" w:hAnsi="Times New Roman" w:cs="Times New Roman"/>
          <w:sz w:val="24"/>
          <w:szCs w:val="24"/>
        </w:rPr>
      </w:pPr>
      <w:r>
        <w:rPr>
          <w:rFonts w:ascii="Times New Roman" w:hAnsi="Times New Roman" w:cs="Times New Roman"/>
          <w:sz w:val="24"/>
          <w:szCs w:val="24"/>
        </w:rPr>
        <w:t>József történetén keresztül közvetlenül, az érzelmek szintjén szólítja meg a gyermeket az apai érzésekkel, a testvérek irigységével és rosszindulatával, majd a családtagok féltésével, védelmező szándékával való szembesülés. Az öröm, a szomorúság, az elhagyatottságtól való félelem, a testvérféltékenység érzéseinek átélését segíthetjük a történettel való azonosulás során.</w:t>
      </w:r>
    </w:p>
    <w:p w14:paraId="3AEEE9E5" w14:textId="62CF078E" w:rsidR="0075371C" w:rsidRDefault="00E26728" w:rsidP="0075371C">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Már a csecsemők is átélik az érzelmek egy kis készletét, az örömöt, a dühöt, az undort és a meglepetést, később, 6-9 hónapos kortól a félelmet is. Ezek az elsődleges, közvetlen érzelmek nagyon korán megjelennek és beazonosíthatjuk őket a csecsemők arckifejezését figyelve.</w:t>
      </w:r>
      <w:r>
        <w:rPr>
          <w:rStyle w:val="Lbjegyzet-hivatkozs"/>
          <w:rFonts w:ascii="Times New Roman" w:hAnsi="Times New Roman" w:cs="Times New Roman"/>
          <w:sz w:val="24"/>
          <w:szCs w:val="24"/>
        </w:rPr>
        <w:footnoteReference w:id="53"/>
      </w:r>
      <w:r>
        <w:rPr>
          <w:rFonts w:ascii="Times New Roman" w:hAnsi="Times New Roman" w:cs="Times New Roman"/>
          <w:sz w:val="24"/>
          <w:szCs w:val="24"/>
        </w:rPr>
        <w:t xml:space="preserve"> Kétéves korára a gyermek eljut az elsődleges, közvetlen érzelmeken túl a közvetett, társas érzelmek megélésének szintjére.</w:t>
      </w:r>
      <w:r w:rsidR="0075371C">
        <w:rPr>
          <w:rFonts w:ascii="Times New Roman" w:hAnsi="Times New Roman" w:cs="Times New Roman"/>
          <w:sz w:val="24"/>
          <w:szCs w:val="24"/>
        </w:rPr>
        <w:t xml:space="preserve"> A büszkeség, a zavar, a szégyen, az irigység érzései tovább vezetik a gyermeket a szociális fejlődésben, erősítik, vagy éppen sértik én-tudatát. Ahhoz, hogy a gyermek a társas kapcsolatokban helytálljon, meg kell tanulnia értelmezni mások érzéseit és tudnia kell azt is, hogyan szabjon gátat érzelmeinek. Az érzelmi intelligencia az a képesség, amellyel lehetővé válik az érzelmek megfelelő kifejezése és a másik ember érzelmeinek értékelése. A kisgyermek érzelmi intelligenciája kialakulóban van, általában még nem uralkodik érzelmein, sokkal inkább érzelmei uralkodnak rajta. Fontos, hogy az érzelmek kifejezésében és differenciálásában segítsük a kisgyermeket. Megvan a szerepe a negatív érzelmek </w:t>
      </w:r>
      <w:proofErr w:type="spellStart"/>
      <w:r w:rsidR="0075371C">
        <w:rPr>
          <w:rFonts w:ascii="Times New Roman" w:hAnsi="Times New Roman" w:cs="Times New Roman"/>
          <w:sz w:val="24"/>
          <w:szCs w:val="24"/>
        </w:rPr>
        <w:t>verbalizálásának</w:t>
      </w:r>
      <w:proofErr w:type="spellEnd"/>
      <w:r w:rsidR="0075371C">
        <w:rPr>
          <w:rFonts w:ascii="Times New Roman" w:hAnsi="Times New Roman" w:cs="Times New Roman"/>
          <w:sz w:val="24"/>
          <w:szCs w:val="24"/>
        </w:rPr>
        <w:t>, és erősíti a kisgyermek személyiségét a pozitív érzelmek kifejezése.</w:t>
      </w:r>
      <w:r w:rsidR="0075371C">
        <w:rPr>
          <w:rStyle w:val="Lbjegyzet-hivatkozs"/>
          <w:rFonts w:ascii="Times New Roman" w:hAnsi="Times New Roman" w:cs="Times New Roman"/>
          <w:sz w:val="24"/>
          <w:szCs w:val="24"/>
        </w:rPr>
        <w:footnoteReference w:id="54"/>
      </w:r>
    </w:p>
    <w:p w14:paraId="5C22FA81" w14:textId="77777777" w:rsidR="00FF2AEE" w:rsidRDefault="00FF2AEE" w:rsidP="00A44CEB">
      <w:pPr>
        <w:spacing w:after="0" w:line="240" w:lineRule="auto"/>
        <w:rPr>
          <w:rFonts w:ascii="Times New Roman" w:hAnsi="Times New Roman" w:cs="Times New Roman"/>
          <w:b/>
          <w:color w:val="0070C0"/>
          <w:sz w:val="24"/>
          <w:szCs w:val="24"/>
        </w:rPr>
      </w:pPr>
    </w:p>
    <w:p w14:paraId="40A6B6D6" w14:textId="1FA55980" w:rsidR="00A44CEB" w:rsidRPr="003F47AA" w:rsidRDefault="00A44CEB" w:rsidP="003F47AA">
      <w:pPr>
        <w:pStyle w:val="Listaszerbekezds"/>
        <w:numPr>
          <w:ilvl w:val="1"/>
          <w:numId w:val="1"/>
        </w:numPr>
        <w:jc w:val="both"/>
        <w:rPr>
          <w:rFonts w:ascii="Times New Roman" w:hAnsi="Times New Roman" w:cs="Times New Roman"/>
          <w:b/>
          <w:color w:val="0070C0"/>
          <w:sz w:val="24"/>
          <w:szCs w:val="24"/>
        </w:rPr>
      </w:pPr>
      <w:r w:rsidRPr="003F47AA">
        <w:rPr>
          <w:rFonts w:ascii="Times New Roman" w:hAnsi="Times New Roman" w:cs="Times New Roman"/>
          <w:b/>
          <w:color w:val="0070C0"/>
          <w:sz w:val="24"/>
          <w:szCs w:val="24"/>
        </w:rPr>
        <w:t xml:space="preserve">Erkölcsi fejlődés, ítéletalkotás </w:t>
      </w:r>
      <w:r w:rsidR="003F47AA">
        <w:rPr>
          <w:rFonts w:ascii="Times New Roman" w:hAnsi="Times New Roman" w:cs="Times New Roman"/>
          <w:b/>
          <w:color w:val="0070C0"/>
          <w:sz w:val="24"/>
          <w:szCs w:val="24"/>
        </w:rPr>
        <w:t>–</w:t>
      </w:r>
      <w:r w:rsidRPr="003F47AA">
        <w:rPr>
          <w:rFonts w:ascii="Times New Roman" w:hAnsi="Times New Roman" w:cs="Times New Roman"/>
          <w:b/>
          <w:color w:val="0070C0"/>
          <w:sz w:val="24"/>
          <w:szCs w:val="24"/>
        </w:rPr>
        <w:t xml:space="preserve"> a jó és a rossz</w:t>
      </w:r>
    </w:p>
    <w:p w14:paraId="48A49343" w14:textId="70A53B8C" w:rsidR="00A44CEB" w:rsidRDefault="00B25AC5" w:rsidP="00B2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József történetében találkozik a kisgyermek jónak és rossznak ítélhető cselekedetekkel: József dicsekszik álmaival, a testvérek megleckéztetik, el akarják adni, hazudnak </w:t>
      </w:r>
      <w:proofErr w:type="spellStart"/>
      <w:r>
        <w:rPr>
          <w:rFonts w:ascii="Times New Roman" w:hAnsi="Times New Roman" w:cs="Times New Roman"/>
          <w:sz w:val="24"/>
          <w:szCs w:val="24"/>
        </w:rPr>
        <w:t>apjuknak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Jákóbnak</w:t>
      </w:r>
      <w:proofErr w:type="spellEnd"/>
      <w:r>
        <w:rPr>
          <w:rFonts w:ascii="Times New Roman" w:hAnsi="Times New Roman" w:cs="Times New Roman"/>
          <w:sz w:val="24"/>
          <w:szCs w:val="24"/>
        </w:rPr>
        <w:t>. Az előfordu</w:t>
      </w:r>
      <w:r w:rsidR="00574D4E">
        <w:rPr>
          <w:rFonts w:ascii="Times New Roman" w:hAnsi="Times New Roman" w:cs="Times New Roman"/>
          <w:sz w:val="24"/>
          <w:szCs w:val="24"/>
        </w:rPr>
        <w:t>l</w:t>
      </w:r>
      <w:r>
        <w:rPr>
          <w:rFonts w:ascii="Times New Roman" w:hAnsi="Times New Roman" w:cs="Times New Roman"/>
          <w:sz w:val="24"/>
          <w:szCs w:val="24"/>
        </w:rPr>
        <w:t xml:space="preserve">ó szándékok és </w:t>
      </w:r>
      <w:r w:rsidR="00A44CEB">
        <w:rPr>
          <w:rFonts w:ascii="Times New Roman" w:hAnsi="Times New Roman" w:cs="Times New Roman"/>
          <w:sz w:val="24"/>
          <w:szCs w:val="24"/>
        </w:rPr>
        <w:t>cselekedete</w:t>
      </w:r>
      <w:r>
        <w:rPr>
          <w:rFonts w:ascii="Times New Roman" w:hAnsi="Times New Roman" w:cs="Times New Roman"/>
          <w:sz w:val="24"/>
          <w:szCs w:val="24"/>
        </w:rPr>
        <w:t>k</w:t>
      </w:r>
      <w:r w:rsidR="00A44CEB">
        <w:rPr>
          <w:rFonts w:ascii="Times New Roman" w:hAnsi="Times New Roman" w:cs="Times New Roman"/>
          <w:sz w:val="24"/>
          <w:szCs w:val="24"/>
        </w:rPr>
        <w:t xml:space="preserve"> felvetik azt a kérdést, hogyan is gondolkodik a kisgyermek a jóról és a rosszról, hogyan alakul erkölcsi fejlődése, ítéletalkotása.</w:t>
      </w:r>
    </w:p>
    <w:p w14:paraId="6CB25BF6" w14:textId="77777777" w:rsidR="00A44CEB" w:rsidRDefault="00A44CEB" w:rsidP="00A44CEB">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Kohlberg</w:t>
      </w:r>
      <w:proofErr w:type="spellEnd"/>
      <w:r>
        <w:rPr>
          <w:rFonts w:ascii="Times New Roman" w:hAnsi="Times New Roman" w:cs="Times New Roman"/>
          <w:sz w:val="24"/>
          <w:szCs w:val="24"/>
        </w:rPr>
        <w:t xml:space="preserve"> erkölcsi fejlődésről alkotott elmélete szerint a</w:t>
      </w:r>
      <w:r w:rsidRPr="00FE5617">
        <w:rPr>
          <w:rFonts w:ascii="Times New Roman" w:hAnsi="Times New Roman" w:cs="Times New Roman"/>
          <w:sz w:val="24"/>
          <w:szCs w:val="24"/>
        </w:rPr>
        <w:t xml:space="preserve"> kisgyermek erkölcse </w:t>
      </w:r>
      <w:proofErr w:type="spellStart"/>
      <w:r w:rsidRPr="00FE5617">
        <w:rPr>
          <w:rFonts w:ascii="Times New Roman" w:hAnsi="Times New Roman" w:cs="Times New Roman"/>
          <w:sz w:val="24"/>
          <w:szCs w:val="24"/>
        </w:rPr>
        <w:t>heteronóm</w:t>
      </w:r>
      <w:proofErr w:type="spellEnd"/>
      <w:r w:rsidRPr="00FE5617">
        <w:rPr>
          <w:rFonts w:ascii="Times New Roman" w:hAnsi="Times New Roman" w:cs="Times New Roman"/>
          <w:sz w:val="24"/>
          <w:szCs w:val="24"/>
        </w:rPr>
        <w:t xml:space="preserve"> erkölcs, vagyis egy másik személy, vagy egy szabály mondja meg, mi a jó és a rossz. Alkalmazkodik a szabályokhoz, hogy kerülje a konfliktust. A szabályokat örökérvényűnek tekinti. A </w:t>
      </w:r>
      <w:r>
        <w:rPr>
          <w:rFonts w:ascii="Times New Roman" w:hAnsi="Times New Roman" w:cs="Times New Roman"/>
          <w:sz w:val="24"/>
          <w:szCs w:val="24"/>
        </w:rPr>
        <w:t xml:space="preserve">tettek súlyosságának számára a </w:t>
      </w:r>
      <w:r w:rsidRPr="00FE5617">
        <w:rPr>
          <w:rFonts w:ascii="Times New Roman" w:hAnsi="Times New Roman" w:cs="Times New Roman"/>
          <w:sz w:val="24"/>
          <w:szCs w:val="24"/>
        </w:rPr>
        <w:t>jutalmazás és a büntetés a mércéje. A szülői parancsok és tiltások beépülnek erkölcsi ítéletrendszerébe, és a lelkiismeret hangján szólalnak meg.</w:t>
      </w:r>
      <w:r w:rsidRPr="00FE5617">
        <w:rPr>
          <w:rStyle w:val="Lbjegyzet-hivatkozs"/>
          <w:rFonts w:ascii="Times New Roman" w:hAnsi="Times New Roman" w:cs="Times New Roman"/>
          <w:sz w:val="24"/>
          <w:szCs w:val="24"/>
        </w:rPr>
        <w:footnoteReference w:id="55"/>
      </w:r>
      <w:r>
        <w:rPr>
          <w:rFonts w:ascii="Times New Roman" w:hAnsi="Times New Roman" w:cs="Times New Roman"/>
          <w:sz w:val="24"/>
          <w:szCs w:val="24"/>
        </w:rPr>
        <w:t xml:space="preserve"> Jó tudnunk, hogy a szabályokat szó szerint értelmezi és a felnőtt magatartása és kérései mindig sugalmazó hatásúak számára. </w:t>
      </w:r>
      <w:proofErr w:type="spellStart"/>
      <w:r>
        <w:rPr>
          <w:rFonts w:ascii="Times New Roman" w:hAnsi="Times New Roman" w:cs="Times New Roman"/>
          <w:sz w:val="24"/>
          <w:szCs w:val="24"/>
        </w:rPr>
        <w:t>Piaget</w:t>
      </w:r>
      <w:proofErr w:type="spellEnd"/>
      <w:r>
        <w:rPr>
          <w:rFonts w:ascii="Times New Roman" w:hAnsi="Times New Roman" w:cs="Times New Roman"/>
          <w:sz w:val="24"/>
          <w:szCs w:val="24"/>
        </w:rPr>
        <w:t xml:space="preserve"> felhívja a figyelmet arra, hogy a kisgyermek gondolkodásában a rossz tettek maguk után vonják büntetésüket, egyfajta immanens igazságban hisz.</w:t>
      </w:r>
      <w:r>
        <w:rPr>
          <w:rStyle w:val="Lbjegyzet-hivatkozs"/>
          <w:rFonts w:ascii="Times New Roman" w:hAnsi="Times New Roman" w:cs="Times New Roman"/>
          <w:sz w:val="24"/>
          <w:szCs w:val="24"/>
        </w:rPr>
        <w:footnoteReference w:id="56"/>
      </w:r>
    </w:p>
    <w:p w14:paraId="117ED86B" w14:textId="77777777" w:rsidR="00A44CEB" w:rsidRDefault="00A44CEB" w:rsidP="00A44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Elmondható tehát, hogy a gyermek már egészen kis korától különbséget tesz a jó és a rossz között, ugyanakkor az egész kisgyermekkor ideje alatt rá van utalva a felnőttek útbaigazítására és mintaadására. A gyermek családjától és környezetétől függ, hogy a jó és a rossz kategóriái mennyire és hogyan kapcsolódnak össze számára Isten akaratával.</w:t>
      </w:r>
      <w:r>
        <w:rPr>
          <w:rStyle w:val="Lbjegyzet-hivatkozs"/>
          <w:rFonts w:ascii="Times New Roman" w:hAnsi="Times New Roman" w:cs="Times New Roman"/>
          <w:sz w:val="24"/>
          <w:szCs w:val="24"/>
        </w:rPr>
        <w:footnoteReference w:id="57"/>
      </w:r>
    </w:p>
    <w:p w14:paraId="14CA0203" w14:textId="77777777" w:rsidR="00B25AC5" w:rsidRDefault="00B25AC5" w:rsidP="00A44CEB">
      <w:pPr>
        <w:spacing w:after="0" w:line="240" w:lineRule="auto"/>
        <w:ind w:firstLine="708"/>
        <w:jc w:val="both"/>
        <w:rPr>
          <w:rFonts w:ascii="Times New Roman" w:hAnsi="Times New Roman" w:cs="Times New Roman"/>
          <w:sz w:val="24"/>
          <w:szCs w:val="24"/>
        </w:rPr>
      </w:pPr>
    </w:p>
    <w:p w14:paraId="56FEE835" w14:textId="77777777" w:rsidR="00B25AC5" w:rsidRDefault="00B25AC5" w:rsidP="00B25AC5">
      <w:pPr>
        <w:spacing w:after="0" w:line="240" w:lineRule="auto"/>
        <w:jc w:val="both"/>
        <w:rPr>
          <w:rFonts w:ascii="Times New Roman" w:hAnsi="Times New Roman" w:cs="Times New Roman"/>
          <w:sz w:val="24"/>
          <w:szCs w:val="24"/>
        </w:rPr>
      </w:pPr>
    </w:p>
    <w:p w14:paraId="588BB43F" w14:textId="38373420" w:rsidR="00B25AC5" w:rsidRPr="00105E43" w:rsidRDefault="00B25AC5" w:rsidP="00B25AC5">
      <w:pPr>
        <w:jc w:val="both"/>
        <w:rPr>
          <w:rFonts w:ascii="Times New Roman" w:hAnsi="Times New Roman" w:cs="Times New Roman"/>
          <w:b/>
          <w:color w:val="0070C0"/>
          <w:sz w:val="24"/>
          <w:szCs w:val="24"/>
          <w:u w:val="single"/>
        </w:rPr>
      </w:pPr>
      <w:r w:rsidRPr="003B0B2F">
        <w:rPr>
          <w:rFonts w:ascii="Times New Roman" w:hAnsi="Times New Roman" w:cs="Times New Roman"/>
          <w:b/>
          <w:color w:val="0070C0"/>
          <w:sz w:val="24"/>
          <w:szCs w:val="24"/>
        </w:rPr>
        <w:t>2.</w:t>
      </w:r>
      <w:r w:rsidR="00ED35DD">
        <w:rPr>
          <w:rFonts w:ascii="Times New Roman" w:hAnsi="Times New Roman" w:cs="Times New Roman"/>
          <w:b/>
          <w:color w:val="0070C0"/>
          <w:sz w:val="24"/>
          <w:szCs w:val="24"/>
        </w:rPr>
        <w:t>7</w:t>
      </w:r>
      <w:r w:rsidRPr="003B0B2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Megbocsátás, újrakezdés lehetősége</w:t>
      </w:r>
    </w:p>
    <w:p w14:paraId="7BCBE7E2" w14:textId="77777777" w:rsidR="00B25AC5" w:rsidRDefault="00B25AC5" w:rsidP="00B25AC5">
      <w:pPr>
        <w:spacing w:after="0" w:line="240" w:lineRule="auto"/>
        <w:jc w:val="both"/>
        <w:rPr>
          <w:rFonts w:ascii="Times New Roman" w:hAnsi="Times New Roman" w:cs="Times New Roman"/>
          <w:sz w:val="24"/>
          <w:szCs w:val="24"/>
        </w:rPr>
      </w:pPr>
    </w:p>
    <w:p w14:paraId="3C1C2169" w14:textId="7F568D1A" w:rsidR="00B25AC5" w:rsidRDefault="00A44CEB" w:rsidP="00A44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kisgyermek nem általában a jóról és rosszról, hanem jó és rossz tettekről alkot képet. Amikor </w:t>
      </w:r>
      <w:r w:rsidR="00B25AC5">
        <w:rPr>
          <w:rFonts w:ascii="Times New Roman" w:hAnsi="Times New Roman" w:cs="Times New Roman"/>
          <w:sz w:val="24"/>
          <w:szCs w:val="24"/>
        </w:rPr>
        <w:t>József és testvérei</w:t>
      </w:r>
      <w:r>
        <w:rPr>
          <w:rFonts w:ascii="Times New Roman" w:hAnsi="Times New Roman" w:cs="Times New Roman"/>
          <w:sz w:val="24"/>
          <w:szCs w:val="24"/>
        </w:rPr>
        <w:t xml:space="preserve"> rossz tetteiről, </w:t>
      </w:r>
      <w:r w:rsidR="00B25AC5">
        <w:rPr>
          <w:rFonts w:ascii="Times New Roman" w:hAnsi="Times New Roman" w:cs="Times New Roman"/>
          <w:sz w:val="24"/>
          <w:szCs w:val="24"/>
        </w:rPr>
        <w:t xml:space="preserve">majd </w:t>
      </w:r>
      <w:r>
        <w:rPr>
          <w:rFonts w:ascii="Times New Roman" w:hAnsi="Times New Roman" w:cs="Times New Roman"/>
          <w:sz w:val="24"/>
          <w:szCs w:val="24"/>
        </w:rPr>
        <w:t>megváltozás</w:t>
      </w:r>
      <w:r w:rsidR="00B25AC5">
        <w:rPr>
          <w:rFonts w:ascii="Times New Roman" w:hAnsi="Times New Roman" w:cs="Times New Roman"/>
          <w:sz w:val="24"/>
          <w:szCs w:val="24"/>
        </w:rPr>
        <w:t>ukr</w:t>
      </w:r>
      <w:r>
        <w:rPr>
          <w:rFonts w:ascii="Times New Roman" w:hAnsi="Times New Roman" w:cs="Times New Roman"/>
          <w:sz w:val="24"/>
          <w:szCs w:val="24"/>
        </w:rPr>
        <w:t xml:space="preserve">ól beszélünk, fontos, hogy </w:t>
      </w:r>
      <w:r w:rsidR="00B25AC5">
        <w:rPr>
          <w:rFonts w:ascii="Times New Roman" w:hAnsi="Times New Roman" w:cs="Times New Roman"/>
          <w:sz w:val="24"/>
          <w:szCs w:val="24"/>
        </w:rPr>
        <w:t>az</w:t>
      </w:r>
      <w:r>
        <w:rPr>
          <w:rFonts w:ascii="Times New Roman" w:hAnsi="Times New Roman" w:cs="Times New Roman"/>
          <w:sz w:val="24"/>
          <w:szCs w:val="24"/>
        </w:rPr>
        <w:t xml:space="preserve"> elfogadó, megbocsátó szeretetre tegyük a hangsúlyt.</w:t>
      </w:r>
    </w:p>
    <w:p w14:paraId="4A4131A6" w14:textId="36701A27" w:rsidR="00A44CEB" w:rsidRDefault="00A44CEB" w:rsidP="00A44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Mivel a gyermek személyisége a kezdeményezés és a bűntudat belső harcában fejlődik az óvodáskorban, óvatosan kell bánnunk a bűnösség és a bűn elvont fogalmaival. Ne tegyük a gyermekre elhordozhatatlan teherként a bűnbánat súlyát, hanem mutassuk be </w:t>
      </w:r>
      <w:r w:rsidR="00B25AC5">
        <w:rPr>
          <w:rFonts w:ascii="Times New Roman" w:hAnsi="Times New Roman" w:cs="Times New Roman"/>
          <w:sz w:val="24"/>
          <w:szCs w:val="24"/>
        </w:rPr>
        <w:t>Istent</w:t>
      </w:r>
      <w:r>
        <w:rPr>
          <w:rFonts w:ascii="Times New Roman" w:hAnsi="Times New Roman" w:cs="Times New Roman"/>
          <w:sz w:val="24"/>
          <w:szCs w:val="24"/>
        </w:rPr>
        <w:t xml:space="preserve"> ebben az életszakaszban a megbocsátás, a szeretet Isteneként!</w:t>
      </w:r>
      <w:r w:rsidR="00B25AC5">
        <w:rPr>
          <w:rStyle w:val="Lbjegyzet-hivatkozs"/>
          <w:rFonts w:ascii="Times New Roman" w:hAnsi="Times New Roman" w:cs="Times New Roman"/>
          <w:sz w:val="24"/>
          <w:szCs w:val="24"/>
        </w:rPr>
        <w:footnoteReference w:id="58"/>
      </w:r>
      <w:r>
        <w:rPr>
          <w:rFonts w:ascii="Times New Roman" w:hAnsi="Times New Roman" w:cs="Times New Roman"/>
          <w:sz w:val="24"/>
          <w:szCs w:val="24"/>
        </w:rPr>
        <w:t xml:space="preserve"> </w:t>
      </w:r>
      <w:r w:rsidR="00B25AC5">
        <w:rPr>
          <w:rFonts w:ascii="Times New Roman" w:hAnsi="Times New Roman" w:cs="Times New Roman"/>
          <w:sz w:val="24"/>
          <w:szCs w:val="24"/>
        </w:rPr>
        <w:t>József</w:t>
      </w:r>
      <w:r>
        <w:rPr>
          <w:rFonts w:ascii="Times New Roman" w:hAnsi="Times New Roman" w:cs="Times New Roman"/>
          <w:sz w:val="24"/>
          <w:szCs w:val="24"/>
        </w:rPr>
        <w:t xml:space="preserve"> története alkalmat ad arra, hogy felmutassuk az újrakezdés</w:t>
      </w:r>
      <w:r w:rsidR="00B25AC5">
        <w:rPr>
          <w:rFonts w:ascii="Times New Roman" w:hAnsi="Times New Roman" w:cs="Times New Roman"/>
          <w:sz w:val="24"/>
          <w:szCs w:val="24"/>
        </w:rPr>
        <w:t>, a megbocsátás</w:t>
      </w:r>
      <w:r>
        <w:rPr>
          <w:rFonts w:ascii="Times New Roman" w:hAnsi="Times New Roman" w:cs="Times New Roman"/>
          <w:sz w:val="24"/>
          <w:szCs w:val="24"/>
        </w:rPr>
        <w:t xml:space="preserve"> lehetőségét és örömét.</w:t>
      </w:r>
    </w:p>
    <w:p w14:paraId="12ACA98F" w14:textId="77777777" w:rsidR="0075371C" w:rsidRPr="0078467C" w:rsidRDefault="0075371C" w:rsidP="0078467C">
      <w:pPr>
        <w:ind w:firstLine="708"/>
        <w:jc w:val="both"/>
        <w:rPr>
          <w:rFonts w:ascii="Times New Roman" w:hAnsi="Times New Roman" w:cs="Times New Roman"/>
          <w:strike/>
          <w:sz w:val="24"/>
          <w:szCs w:val="24"/>
        </w:rPr>
      </w:pPr>
    </w:p>
    <w:p w14:paraId="5F9D4FB3" w14:textId="77777777" w:rsidR="00B610E3" w:rsidRPr="00DA6403" w:rsidRDefault="00B610E3" w:rsidP="00220F38">
      <w:pPr>
        <w:jc w:val="both"/>
        <w:rPr>
          <w:rFonts w:ascii="Times New Roman" w:hAnsi="Times New Roman" w:cs="Times New Roman"/>
          <w:b/>
          <w:bCs/>
          <w:color w:val="00B050"/>
          <w:sz w:val="24"/>
          <w:szCs w:val="24"/>
        </w:rPr>
      </w:pPr>
    </w:p>
    <w:p w14:paraId="10D57FA6" w14:textId="77777777" w:rsidR="00E13B82" w:rsidRDefault="00E13B82" w:rsidP="00FD1EF9">
      <w:pPr>
        <w:jc w:val="center"/>
        <w:rPr>
          <w:rFonts w:ascii="Times New Roman" w:hAnsi="Times New Roman" w:cs="Times New Roman"/>
          <w:smallCaps/>
          <w:sz w:val="24"/>
          <w:szCs w:val="24"/>
        </w:rPr>
      </w:pPr>
    </w:p>
    <w:p w14:paraId="22129353" w14:textId="77777777" w:rsidR="00E13B82" w:rsidRDefault="00E13B82" w:rsidP="00FD1EF9">
      <w:pPr>
        <w:jc w:val="center"/>
        <w:rPr>
          <w:rFonts w:ascii="Times New Roman" w:hAnsi="Times New Roman" w:cs="Times New Roman"/>
          <w:smallCaps/>
          <w:sz w:val="24"/>
          <w:szCs w:val="24"/>
        </w:rPr>
      </w:pPr>
    </w:p>
    <w:p w14:paraId="266B8570" w14:textId="698EB069" w:rsidR="00FD1EF9" w:rsidRDefault="00FD1EF9" w:rsidP="00FD1EF9">
      <w:pPr>
        <w:jc w:val="center"/>
        <w:rPr>
          <w:rFonts w:ascii="Times New Roman" w:hAnsi="Times New Roman" w:cs="Times New Roman"/>
          <w:smallCaps/>
          <w:sz w:val="24"/>
          <w:szCs w:val="24"/>
        </w:rPr>
      </w:pPr>
      <w:r>
        <w:rPr>
          <w:rFonts w:ascii="Times New Roman" w:hAnsi="Times New Roman" w:cs="Times New Roman"/>
          <w:smallCaps/>
          <w:sz w:val="24"/>
          <w:szCs w:val="24"/>
        </w:rPr>
        <w:t>felhasznált irodalom</w:t>
      </w:r>
    </w:p>
    <w:p w14:paraId="05EACFDD" w14:textId="77777777" w:rsidR="00FD1EF9" w:rsidRPr="00AC3F96" w:rsidRDefault="00FD1EF9" w:rsidP="00FD1EF9">
      <w:pPr>
        <w:jc w:val="center"/>
        <w:rPr>
          <w:rFonts w:ascii="Times New Roman" w:hAnsi="Times New Roman" w:cs="Times New Roman"/>
          <w:b/>
          <w:smallCaps/>
          <w:sz w:val="24"/>
          <w:szCs w:val="24"/>
        </w:rPr>
      </w:pPr>
    </w:p>
    <w:p w14:paraId="1C351147" w14:textId="77777777" w:rsidR="00FD1EF9" w:rsidRDefault="00FD1EF9" w:rsidP="00325389">
      <w:pPr>
        <w:spacing w:after="0" w:line="240" w:lineRule="auto"/>
        <w:jc w:val="both"/>
        <w:rPr>
          <w:rFonts w:ascii="Times New Roman" w:hAnsi="Times New Roman" w:cs="Times New Roman"/>
          <w:sz w:val="24"/>
          <w:szCs w:val="24"/>
        </w:rPr>
      </w:pPr>
      <w:r w:rsidRPr="005C5F32">
        <w:rPr>
          <w:rFonts w:ascii="Times New Roman" w:hAnsi="Times New Roman" w:cs="Times New Roman"/>
          <w:smallCaps/>
          <w:sz w:val="24"/>
          <w:szCs w:val="24"/>
        </w:rPr>
        <w:t>Bartha</w:t>
      </w:r>
      <w:r>
        <w:rPr>
          <w:rFonts w:ascii="Times New Roman" w:hAnsi="Times New Roman" w:cs="Times New Roman"/>
          <w:smallCaps/>
          <w:sz w:val="24"/>
          <w:szCs w:val="24"/>
        </w:rPr>
        <w:t>,</w:t>
      </w:r>
      <w:r w:rsidRPr="004F68D0">
        <w:rPr>
          <w:rFonts w:ascii="Times New Roman" w:hAnsi="Times New Roman" w:cs="Times New Roman"/>
          <w:sz w:val="24"/>
          <w:szCs w:val="24"/>
        </w:rPr>
        <w:t xml:space="preserve"> Tibor</w:t>
      </w:r>
      <w:r>
        <w:rPr>
          <w:rFonts w:ascii="Times New Roman" w:hAnsi="Times New Roman" w:cs="Times New Roman"/>
          <w:sz w:val="24"/>
          <w:szCs w:val="24"/>
        </w:rPr>
        <w:t xml:space="preserve"> (szerk.)</w:t>
      </w:r>
      <w:r w:rsidRPr="004F68D0">
        <w:rPr>
          <w:rFonts w:ascii="Times New Roman" w:hAnsi="Times New Roman" w:cs="Times New Roman"/>
          <w:sz w:val="24"/>
          <w:szCs w:val="24"/>
        </w:rPr>
        <w:t xml:space="preserve">: </w:t>
      </w:r>
      <w:r w:rsidRPr="005C5F32">
        <w:rPr>
          <w:rFonts w:ascii="Times New Roman" w:hAnsi="Times New Roman" w:cs="Times New Roman"/>
          <w:i/>
          <w:sz w:val="24"/>
          <w:szCs w:val="24"/>
        </w:rPr>
        <w:t>Az Ószövetség népe</w:t>
      </w:r>
      <w:r>
        <w:rPr>
          <w:rFonts w:ascii="Times New Roman" w:hAnsi="Times New Roman" w:cs="Times New Roman"/>
          <w:sz w:val="24"/>
          <w:szCs w:val="24"/>
        </w:rPr>
        <w:t>, DRHE Szegedi Vallástanári Tanszéke, Szeged, 1998.</w:t>
      </w:r>
    </w:p>
    <w:p w14:paraId="3AE488EA" w14:textId="77777777" w:rsidR="00325389" w:rsidRDefault="00325389" w:rsidP="00325389">
      <w:pPr>
        <w:spacing w:after="0" w:line="240" w:lineRule="auto"/>
        <w:rPr>
          <w:rFonts w:ascii="Times New Roman" w:hAnsi="Times New Roman" w:cs="Times New Roman"/>
          <w:smallCaps/>
          <w:sz w:val="24"/>
          <w:szCs w:val="24"/>
        </w:rPr>
      </w:pPr>
    </w:p>
    <w:p w14:paraId="6C6554B8" w14:textId="77777777" w:rsidR="00FD1EF9" w:rsidRDefault="00FD1EF9" w:rsidP="00325389">
      <w:pPr>
        <w:spacing w:after="0" w:line="240" w:lineRule="auto"/>
        <w:rPr>
          <w:rFonts w:ascii="Times New Roman" w:hAnsi="Times New Roman" w:cs="Times New Roman"/>
          <w:sz w:val="24"/>
          <w:szCs w:val="24"/>
        </w:rPr>
      </w:pP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Kálvin Kiadó, Budapest, 1993.</w:t>
      </w:r>
    </w:p>
    <w:p w14:paraId="59D101C4" w14:textId="77777777" w:rsidR="00227513" w:rsidRDefault="00227513" w:rsidP="00325389">
      <w:pPr>
        <w:spacing w:after="0" w:line="240" w:lineRule="auto"/>
        <w:rPr>
          <w:rFonts w:ascii="Times New Roman" w:hAnsi="Times New Roman" w:cs="Times New Roman"/>
          <w:sz w:val="24"/>
          <w:szCs w:val="24"/>
        </w:rPr>
      </w:pPr>
    </w:p>
    <w:p w14:paraId="0EB1D8C0" w14:textId="072AB6AF" w:rsidR="00227513" w:rsidRPr="00227513" w:rsidRDefault="00227513" w:rsidP="00227513">
      <w:pPr>
        <w:spacing w:after="0" w:line="240" w:lineRule="auto"/>
        <w:jc w:val="both"/>
        <w:rPr>
          <w:rFonts w:ascii="Times New Roman" w:hAnsi="Times New Roman" w:cs="Times New Roman"/>
          <w:sz w:val="24"/>
          <w:szCs w:val="24"/>
        </w:rPr>
      </w:pPr>
      <w:proofErr w:type="spellStart"/>
      <w:r w:rsidRPr="00227513">
        <w:rPr>
          <w:rStyle w:val="Hiperhivatkozs"/>
          <w:rFonts w:ascii="Times New Roman" w:hAnsi="Times New Roman" w:cs="Times New Roman"/>
          <w:smallCaps/>
          <w:color w:val="auto"/>
          <w:sz w:val="24"/>
          <w:szCs w:val="24"/>
          <w:u w:val="none"/>
        </w:rPr>
        <w:t>Clifford</w:t>
      </w:r>
      <w:proofErr w:type="spellEnd"/>
      <w:r>
        <w:rPr>
          <w:rStyle w:val="Hiperhivatkozs"/>
          <w:rFonts w:ascii="Times New Roman" w:hAnsi="Times New Roman" w:cs="Times New Roman"/>
          <w:color w:val="auto"/>
          <w:sz w:val="24"/>
          <w:szCs w:val="24"/>
          <w:u w:val="none"/>
        </w:rPr>
        <w:t>, Richard J.</w:t>
      </w:r>
      <w:r w:rsidR="002A6B61" w:rsidRPr="002A6B61">
        <w:rPr>
          <w:rFonts w:ascii="Times New Roman" w:hAnsi="Times New Roman" w:cs="Times New Roman"/>
          <w:sz w:val="24"/>
          <w:szCs w:val="24"/>
        </w:rPr>
        <w:t xml:space="preserve"> </w:t>
      </w:r>
      <w:r w:rsidR="002A6B61">
        <w:rPr>
          <w:rStyle w:val="Hiperhivatkozs"/>
          <w:rFonts w:ascii="Times New Roman" w:hAnsi="Times New Roman" w:cs="Times New Roman"/>
          <w:color w:val="auto"/>
          <w:sz w:val="24"/>
          <w:szCs w:val="24"/>
          <w:u w:val="none"/>
        </w:rPr>
        <w:t xml:space="preserve">– </w:t>
      </w:r>
      <w:r w:rsidRPr="00227513">
        <w:rPr>
          <w:rStyle w:val="Hiperhivatkozs"/>
          <w:rFonts w:ascii="Times New Roman" w:hAnsi="Times New Roman" w:cs="Times New Roman"/>
          <w:smallCaps/>
          <w:color w:val="auto"/>
          <w:sz w:val="24"/>
          <w:szCs w:val="24"/>
          <w:u w:val="none"/>
        </w:rPr>
        <w:t>Murphy</w:t>
      </w:r>
      <w:r>
        <w:rPr>
          <w:rStyle w:val="Hiperhivatkozs"/>
          <w:rFonts w:ascii="Times New Roman" w:hAnsi="Times New Roman" w:cs="Times New Roman"/>
          <w:color w:val="auto"/>
          <w:sz w:val="24"/>
          <w:szCs w:val="24"/>
          <w:u w:val="none"/>
        </w:rPr>
        <w:t xml:space="preserve">, Roland E.: Teremtés könyve, </w:t>
      </w:r>
      <w:r w:rsidRPr="00227513">
        <w:rPr>
          <w:rStyle w:val="Hiperhivatkozs"/>
          <w:rFonts w:ascii="Times New Roman" w:hAnsi="Times New Roman" w:cs="Times New Roman"/>
          <w:color w:val="auto"/>
          <w:sz w:val="24"/>
          <w:szCs w:val="24"/>
          <w:u w:val="none"/>
        </w:rPr>
        <w:t xml:space="preserve">in: </w:t>
      </w:r>
      <w:proofErr w:type="spellStart"/>
      <w:r w:rsidRPr="00227513">
        <w:rPr>
          <w:rStyle w:val="Hiperhivatkozs"/>
          <w:rFonts w:ascii="Times New Roman" w:hAnsi="Times New Roman" w:cs="Times New Roman"/>
          <w:smallCaps/>
          <w:color w:val="auto"/>
          <w:sz w:val="24"/>
          <w:szCs w:val="24"/>
          <w:u w:val="none"/>
        </w:rPr>
        <w:t>Thorday</w:t>
      </w:r>
      <w:proofErr w:type="spellEnd"/>
      <w:r w:rsidRPr="00227513">
        <w:rPr>
          <w:rStyle w:val="Hiperhivatkozs"/>
          <w:rFonts w:ascii="Times New Roman" w:hAnsi="Times New Roman" w:cs="Times New Roman"/>
          <w:color w:val="auto"/>
          <w:sz w:val="24"/>
          <w:szCs w:val="24"/>
          <w:u w:val="none"/>
        </w:rPr>
        <w:t xml:space="preserve">, </w:t>
      </w:r>
      <w:r>
        <w:rPr>
          <w:rStyle w:val="Hiperhivatkozs"/>
          <w:rFonts w:ascii="Times New Roman" w:hAnsi="Times New Roman" w:cs="Times New Roman"/>
          <w:color w:val="auto"/>
          <w:sz w:val="24"/>
          <w:szCs w:val="24"/>
          <w:u w:val="none"/>
        </w:rPr>
        <w:t>A</w:t>
      </w:r>
      <w:r w:rsidRPr="00227513">
        <w:rPr>
          <w:rStyle w:val="Hiperhivatkozs"/>
          <w:rFonts w:ascii="Times New Roman" w:hAnsi="Times New Roman" w:cs="Times New Roman"/>
          <w:color w:val="auto"/>
          <w:sz w:val="24"/>
          <w:szCs w:val="24"/>
          <w:u w:val="none"/>
        </w:rPr>
        <w:t>ttila</w:t>
      </w:r>
      <w:r>
        <w:rPr>
          <w:rStyle w:val="Hiperhivatkozs"/>
          <w:rFonts w:ascii="Times New Roman" w:hAnsi="Times New Roman" w:cs="Times New Roman"/>
          <w:color w:val="auto"/>
          <w:sz w:val="24"/>
          <w:szCs w:val="24"/>
          <w:u w:val="none"/>
        </w:rPr>
        <w:t xml:space="preserve"> (</w:t>
      </w:r>
      <w:proofErr w:type="spellStart"/>
      <w:r>
        <w:rPr>
          <w:rStyle w:val="Hiperhivatkozs"/>
          <w:rFonts w:ascii="Times New Roman" w:hAnsi="Times New Roman" w:cs="Times New Roman"/>
          <w:color w:val="auto"/>
          <w:sz w:val="24"/>
          <w:szCs w:val="24"/>
          <w:u w:val="none"/>
        </w:rPr>
        <w:t>szerk</w:t>
      </w:r>
      <w:proofErr w:type="spellEnd"/>
      <w:r>
        <w:rPr>
          <w:rStyle w:val="Hiperhivatkozs"/>
          <w:rFonts w:ascii="Times New Roman" w:hAnsi="Times New Roman" w:cs="Times New Roman"/>
          <w:color w:val="auto"/>
          <w:sz w:val="24"/>
          <w:szCs w:val="24"/>
          <w:u w:val="none"/>
        </w:rPr>
        <w:t>.)</w:t>
      </w:r>
      <w:r w:rsidRPr="00227513">
        <w:rPr>
          <w:rStyle w:val="Hiperhivatkozs"/>
          <w:rFonts w:ascii="Times New Roman" w:hAnsi="Times New Roman" w:cs="Times New Roman"/>
          <w:color w:val="auto"/>
          <w:sz w:val="24"/>
          <w:szCs w:val="24"/>
          <w:u w:val="none"/>
        </w:rPr>
        <w:t xml:space="preserve">: </w:t>
      </w:r>
      <w:r w:rsidRPr="00227513">
        <w:rPr>
          <w:rStyle w:val="Hiperhivatkozs"/>
          <w:rFonts w:ascii="Times New Roman" w:hAnsi="Times New Roman" w:cs="Times New Roman"/>
          <w:i/>
          <w:iCs/>
          <w:color w:val="auto"/>
          <w:sz w:val="24"/>
          <w:szCs w:val="24"/>
          <w:u w:val="none"/>
        </w:rPr>
        <w:t>Az Ószövetség könyveinek magyarázata</w:t>
      </w:r>
      <w:r>
        <w:rPr>
          <w:rStyle w:val="Hiperhivatkozs"/>
          <w:rFonts w:ascii="Times New Roman" w:hAnsi="Times New Roman" w:cs="Times New Roman"/>
          <w:i/>
          <w:iCs/>
          <w:color w:val="auto"/>
          <w:sz w:val="24"/>
          <w:szCs w:val="24"/>
          <w:u w:val="none"/>
        </w:rPr>
        <w:t xml:space="preserve">, </w:t>
      </w:r>
      <w:r>
        <w:rPr>
          <w:rStyle w:val="Hiperhivatkozs"/>
          <w:rFonts w:ascii="Times New Roman" w:hAnsi="Times New Roman" w:cs="Times New Roman"/>
          <w:color w:val="auto"/>
          <w:sz w:val="24"/>
          <w:szCs w:val="24"/>
          <w:u w:val="none"/>
        </w:rPr>
        <w:t>Szent Jeromos Katolikus Bibliatársulat, Budapest, 2002, 49</w:t>
      </w:r>
      <w:r w:rsidR="002A6B61">
        <w:rPr>
          <w:rStyle w:val="Hiperhivatkozs"/>
          <w:rFonts w:ascii="Times New Roman" w:hAnsi="Times New Roman" w:cs="Times New Roman"/>
          <w:color w:val="auto"/>
          <w:sz w:val="24"/>
          <w:szCs w:val="24"/>
          <w:u w:val="none"/>
        </w:rPr>
        <w:t>–</w:t>
      </w:r>
      <w:r>
        <w:rPr>
          <w:rStyle w:val="Hiperhivatkozs"/>
          <w:rFonts w:ascii="Times New Roman" w:hAnsi="Times New Roman" w:cs="Times New Roman"/>
          <w:color w:val="auto"/>
          <w:sz w:val="24"/>
          <w:szCs w:val="24"/>
          <w:u w:val="none"/>
        </w:rPr>
        <w:t>103.</w:t>
      </w:r>
    </w:p>
    <w:p w14:paraId="066FFD46" w14:textId="69E38F33" w:rsidR="00325389" w:rsidRDefault="00325389" w:rsidP="00325389">
      <w:pPr>
        <w:spacing w:after="0" w:line="240" w:lineRule="auto"/>
        <w:jc w:val="both"/>
        <w:rPr>
          <w:rFonts w:ascii="Times New Roman" w:hAnsi="Times New Roman" w:cs="Times New Roman"/>
          <w:smallCaps/>
          <w:sz w:val="24"/>
          <w:szCs w:val="24"/>
        </w:rPr>
      </w:pPr>
    </w:p>
    <w:p w14:paraId="2DFA1F4D" w14:textId="77777777" w:rsidR="00E26728" w:rsidRPr="00E26728" w:rsidRDefault="00E26728" w:rsidP="00E26728">
      <w:pPr>
        <w:spacing w:after="0" w:line="240" w:lineRule="auto"/>
        <w:rPr>
          <w:rFonts w:ascii="Times New Roman" w:hAnsi="Times New Roman" w:cs="Times New Roman"/>
          <w:sz w:val="24"/>
          <w:szCs w:val="24"/>
        </w:rPr>
      </w:pPr>
      <w:r w:rsidRPr="00E26728">
        <w:rPr>
          <w:rFonts w:ascii="Times New Roman" w:hAnsi="Times New Roman" w:cs="Times New Roman"/>
          <w:smallCaps/>
          <w:sz w:val="24"/>
          <w:szCs w:val="24"/>
        </w:rPr>
        <w:t>Cole</w:t>
      </w:r>
      <w:r w:rsidRPr="00E26728">
        <w:rPr>
          <w:rFonts w:ascii="Times New Roman" w:hAnsi="Times New Roman" w:cs="Times New Roman"/>
          <w:sz w:val="24"/>
          <w:szCs w:val="24"/>
        </w:rPr>
        <w:t xml:space="preserve">, Michael – </w:t>
      </w:r>
      <w:r w:rsidRPr="00E26728">
        <w:rPr>
          <w:rFonts w:ascii="Times New Roman" w:hAnsi="Times New Roman" w:cs="Times New Roman"/>
          <w:smallCaps/>
          <w:sz w:val="24"/>
          <w:szCs w:val="24"/>
        </w:rPr>
        <w:t>Cole</w:t>
      </w:r>
      <w:r w:rsidRPr="00E26728">
        <w:rPr>
          <w:rFonts w:ascii="Times New Roman" w:hAnsi="Times New Roman" w:cs="Times New Roman"/>
          <w:sz w:val="24"/>
          <w:szCs w:val="24"/>
        </w:rPr>
        <w:t xml:space="preserve">, </w:t>
      </w:r>
      <w:proofErr w:type="spellStart"/>
      <w:r w:rsidRPr="00E26728">
        <w:rPr>
          <w:rFonts w:ascii="Times New Roman" w:hAnsi="Times New Roman" w:cs="Times New Roman"/>
          <w:sz w:val="24"/>
          <w:szCs w:val="24"/>
        </w:rPr>
        <w:t>Sheila</w:t>
      </w:r>
      <w:proofErr w:type="spellEnd"/>
      <w:r w:rsidRPr="00E26728">
        <w:rPr>
          <w:rFonts w:ascii="Times New Roman" w:hAnsi="Times New Roman" w:cs="Times New Roman"/>
          <w:sz w:val="24"/>
          <w:szCs w:val="24"/>
        </w:rPr>
        <w:t xml:space="preserve"> R.: </w:t>
      </w:r>
      <w:r w:rsidRPr="00E26728">
        <w:rPr>
          <w:rFonts w:ascii="Times New Roman" w:hAnsi="Times New Roman" w:cs="Times New Roman"/>
          <w:i/>
          <w:sz w:val="24"/>
          <w:szCs w:val="24"/>
        </w:rPr>
        <w:t>Fejlődéslélektan</w:t>
      </w:r>
      <w:r w:rsidRPr="00E26728">
        <w:rPr>
          <w:rFonts w:ascii="Times New Roman" w:hAnsi="Times New Roman" w:cs="Times New Roman"/>
          <w:sz w:val="24"/>
          <w:szCs w:val="24"/>
        </w:rPr>
        <w:t>, Osiris Kiadó, Budapest, 1998.</w:t>
      </w:r>
    </w:p>
    <w:p w14:paraId="59F97928" w14:textId="77777777" w:rsidR="00E26728" w:rsidRDefault="00E26728" w:rsidP="00325389">
      <w:pPr>
        <w:spacing w:after="0" w:line="240" w:lineRule="auto"/>
        <w:jc w:val="both"/>
        <w:rPr>
          <w:rFonts w:ascii="Times New Roman" w:hAnsi="Times New Roman" w:cs="Times New Roman"/>
          <w:smallCaps/>
          <w:sz w:val="24"/>
          <w:szCs w:val="24"/>
        </w:rPr>
      </w:pPr>
    </w:p>
    <w:p w14:paraId="11542599" w14:textId="77777777" w:rsidR="00FD1EF9" w:rsidRPr="00D26A08" w:rsidRDefault="00FD1EF9" w:rsidP="00325389">
      <w:pPr>
        <w:spacing w:after="0" w:line="240" w:lineRule="auto"/>
        <w:jc w:val="both"/>
        <w:rPr>
          <w:rFonts w:ascii="Times New Roman" w:hAnsi="Times New Roman" w:cs="Times New Roman"/>
          <w:sz w:val="24"/>
          <w:szCs w:val="24"/>
        </w:rPr>
      </w:pPr>
      <w:r w:rsidRPr="00D26A08">
        <w:rPr>
          <w:rFonts w:ascii="Times New Roman" w:hAnsi="Times New Roman" w:cs="Times New Roman"/>
          <w:smallCaps/>
          <w:sz w:val="24"/>
          <w:szCs w:val="24"/>
        </w:rPr>
        <w:t>Fodorné</w:t>
      </w:r>
      <w:r w:rsidRPr="00D26A08">
        <w:rPr>
          <w:rFonts w:ascii="Times New Roman" w:hAnsi="Times New Roman" w:cs="Times New Roman"/>
          <w:sz w:val="24"/>
          <w:szCs w:val="24"/>
        </w:rPr>
        <w:t xml:space="preserve"> Nagy Sarolta: </w:t>
      </w:r>
      <w:r w:rsidRPr="00D26A08">
        <w:rPr>
          <w:rFonts w:ascii="Times New Roman" w:hAnsi="Times New Roman" w:cs="Times New Roman"/>
          <w:i/>
          <w:sz w:val="24"/>
          <w:szCs w:val="24"/>
        </w:rPr>
        <w:t xml:space="preserve">A </w:t>
      </w:r>
      <w:proofErr w:type="spellStart"/>
      <w:r w:rsidRPr="00D26A08">
        <w:rPr>
          <w:rFonts w:ascii="Times New Roman" w:hAnsi="Times New Roman" w:cs="Times New Roman"/>
          <w:i/>
          <w:sz w:val="24"/>
          <w:szCs w:val="24"/>
        </w:rPr>
        <w:t>katechézis</w:t>
      </w:r>
      <w:proofErr w:type="spellEnd"/>
      <w:r w:rsidRPr="00D26A08">
        <w:rPr>
          <w:rFonts w:ascii="Times New Roman" w:hAnsi="Times New Roman" w:cs="Times New Roman"/>
          <w:i/>
          <w:sz w:val="24"/>
          <w:szCs w:val="24"/>
        </w:rPr>
        <w:t xml:space="preserve"> kommunikációs problémái</w:t>
      </w:r>
      <w:r w:rsidRPr="00D26A08">
        <w:rPr>
          <w:rFonts w:ascii="Times New Roman" w:hAnsi="Times New Roman" w:cs="Times New Roman"/>
          <w:sz w:val="24"/>
          <w:szCs w:val="24"/>
        </w:rPr>
        <w:t>, Kálvin Kiadó, Budapest, 1996.</w:t>
      </w:r>
    </w:p>
    <w:p w14:paraId="643316C7" w14:textId="77777777" w:rsidR="00325389" w:rsidRDefault="00325389" w:rsidP="00325389">
      <w:pPr>
        <w:spacing w:after="0" w:line="240" w:lineRule="auto"/>
        <w:jc w:val="both"/>
        <w:rPr>
          <w:rFonts w:ascii="Times New Roman" w:hAnsi="Times New Roman" w:cs="Times New Roman"/>
          <w:smallCaps/>
          <w:sz w:val="24"/>
          <w:szCs w:val="24"/>
        </w:rPr>
      </w:pPr>
    </w:p>
    <w:p w14:paraId="16FDB2FA" w14:textId="257CCB85" w:rsidR="00FD1EF9" w:rsidRPr="00325389" w:rsidRDefault="00FD1EF9" w:rsidP="00325389">
      <w:pPr>
        <w:spacing w:after="0" w:line="240" w:lineRule="auto"/>
        <w:jc w:val="both"/>
        <w:rPr>
          <w:rFonts w:ascii="Times New Roman" w:hAnsi="Times New Roman" w:cs="Times New Roman"/>
          <w:sz w:val="24"/>
          <w:szCs w:val="24"/>
        </w:rPr>
      </w:pPr>
      <w:proofErr w:type="spellStart"/>
      <w:r w:rsidRPr="00325389">
        <w:rPr>
          <w:rFonts w:ascii="Times New Roman" w:hAnsi="Times New Roman" w:cs="Times New Roman"/>
          <w:smallCaps/>
          <w:sz w:val="24"/>
          <w:szCs w:val="24"/>
        </w:rPr>
        <w:t>Kodácsy</w:t>
      </w:r>
      <w:proofErr w:type="spellEnd"/>
      <w:r w:rsidRPr="00325389">
        <w:rPr>
          <w:rFonts w:ascii="Times New Roman" w:hAnsi="Times New Roman" w:cs="Times New Roman"/>
          <w:smallCaps/>
          <w:sz w:val="24"/>
          <w:szCs w:val="24"/>
        </w:rPr>
        <w:t>-Simon</w:t>
      </w:r>
      <w:r w:rsidRPr="00325389">
        <w:rPr>
          <w:rFonts w:ascii="Times New Roman" w:hAnsi="Times New Roman" w:cs="Times New Roman"/>
          <w:sz w:val="24"/>
          <w:szCs w:val="24"/>
        </w:rPr>
        <w:t xml:space="preserve"> Eszter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Kisgyermek a családban, in: </w:t>
      </w:r>
      <w:proofErr w:type="spellStart"/>
      <w:r w:rsidRPr="00325389">
        <w:rPr>
          <w:rFonts w:ascii="Times New Roman" w:hAnsi="Times New Roman" w:cs="Times New Roman"/>
          <w:sz w:val="24"/>
          <w:szCs w:val="24"/>
        </w:rPr>
        <w:t>Siba</w:t>
      </w:r>
      <w:proofErr w:type="spellEnd"/>
      <w:r w:rsidRPr="00325389">
        <w:rPr>
          <w:rFonts w:ascii="Times New Roman" w:hAnsi="Times New Roman" w:cs="Times New Roman"/>
          <w:sz w:val="24"/>
          <w:szCs w:val="24"/>
        </w:rPr>
        <w:t xml:space="preserve"> Balázs – Szabóné László Lilla – </w:t>
      </w:r>
      <w:proofErr w:type="spellStart"/>
      <w:r w:rsidRPr="00325389">
        <w:rPr>
          <w:rFonts w:ascii="Times New Roman" w:hAnsi="Times New Roman" w:cs="Times New Roman"/>
          <w:sz w:val="24"/>
          <w:szCs w:val="24"/>
        </w:rPr>
        <w:t>Pángyánszky</w:t>
      </w:r>
      <w:proofErr w:type="spellEnd"/>
      <w:r w:rsidRPr="00325389">
        <w:rPr>
          <w:rFonts w:ascii="Times New Roman" w:hAnsi="Times New Roman" w:cs="Times New Roman"/>
          <w:sz w:val="24"/>
          <w:szCs w:val="24"/>
        </w:rPr>
        <w:t xml:space="preserve"> Ágnes (</w:t>
      </w:r>
      <w:proofErr w:type="spellStart"/>
      <w:r w:rsidRPr="00325389">
        <w:rPr>
          <w:rFonts w:ascii="Times New Roman" w:hAnsi="Times New Roman" w:cs="Times New Roman"/>
          <w:sz w:val="24"/>
          <w:szCs w:val="24"/>
        </w:rPr>
        <w:t>szerk</w:t>
      </w:r>
      <w:proofErr w:type="spellEnd"/>
      <w:r w:rsidRPr="00325389">
        <w:rPr>
          <w:rFonts w:ascii="Times New Roman" w:hAnsi="Times New Roman" w:cs="Times New Roman"/>
          <w:sz w:val="24"/>
          <w:szCs w:val="24"/>
        </w:rPr>
        <w:t xml:space="preserve">.):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87</w:t>
      </w:r>
      <w:r w:rsidR="002A6B61">
        <w:rPr>
          <w:rFonts w:ascii="Times New Roman" w:hAnsi="Times New Roman" w:cs="Times New Roman"/>
          <w:sz w:val="24"/>
          <w:szCs w:val="24"/>
        </w:rPr>
        <w:t>–</w:t>
      </w:r>
      <w:r w:rsidRPr="00325389">
        <w:rPr>
          <w:rFonts w:ascii="Times New Roman" w:hAnsi="Times New Roman" w:cs="Times New Roman"/>
          <w:sz w:val="24"/>
          <w:szCs w:val="24"/>
        </w:rPr>
        <w:t>115.</w:t>
      </w:r>
    </w:p>
    <w:p w14:paraId="1DC7DCC4" w14:textId="77777777" w:rsidR="00325389" w:rsidRDefault="00325389" w:rsidP="00325389">
      <w:pPr>
        <w:spacing w:after="0" w:line="240" w:lineRule="auto"/>
        <w:jc w:val="both"/>
        <w:rPr>
          <w:rFonts w:ascii="Times New Roman" w:hAnsi="Times New Roman" w:cs="Times New Roman"/>
          <w:smallCaps/>
          <w:sz w:val="24"/>
          <w:szCs w:val="24"/>
        </w:rPr>
      </w:pPr>
    </w:p>
    <w:p w14:paraId="176D0AAC" w14:textId="573B7596" w:rsidR="00FD1EF9" w:rsidRPr="00325389" w:rsidRDefault="00FD1EF9" w:rsidP="00325389">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Barbara Luca – </w:t>
      </w:r>
      <w:r w:rsidRPr="00325389">
        <w:rPr>
          <w:rFonts w:ascii="Times New Roman" w:hAnsi="Times New Roman" w:cs="Times New Roman"/>
          <w:smallCaps/>
          <w:sz w:val="24"/>
          <w:szCs w:val="24"/>
        </w:rPr>
        <w:t>Mátrai</w:t>
      </w:r>
      <w:r w:rsidRPr="00325389">
        <w:rPr>
          <w:rFonts w:ascii="Times New Roman" w:hAnsi="Times New Roman" w:cs="Times New Roman"/>
          <w:sz w:val="24"/>
          <w:szCs w:val="24"/>
        </w:rPr>
        <w:t xml:space="preserve"> Marianna: Óvodáskorú gyermekek katekézise a gyülekezetben és az óvodákban, in: </w:t>
      </w:r>
      <w:proofErr w:type="spellStart"/>
      <w:r w:rsidRPr="00325389">
        <w:rPr>
          <w:rFonts w:ascii="Times New Roman" w:hAnsi="Times New Roman" w:cs="Times New Roman"/>
          <w:sz w:val="24"/>
          <w:szCs w:val="24"/>
        </w:rPr>
        <w:t>Siba</w:t>
      </w:r>
      <w:proofErr w:type="spellEnd"/>
      <w:r w:rsidRPr="00325389">
        <w:rPr>
          <w:rFonts w:ascii="Times New Roman" w:hAnsi="Times New Roman" w:cs="Times New Roman"/>
          <w:sz w:val="24"/>
          <w:szCs w:val="24"/>
        </w:rPr>
        <w:t xml:space="preserve"> Balázs – Szabóné László Lilla – </w:t>
      </w:r>
      <w:proofErr w:type="spellStart"/>
      <w:r w:rsidRPr="00325389">
        <w:rPr>
          <w:rFonts w:ascii="Times New Roman" w:hAnsi="Times New Roman" w:cs="Times New Roman"/>
          <w:sz w:val="24"/>
          <w:szCs w:val="24"/>
        </w:rPr>
        <w:t>Pángyánszky</w:t>
      </w:r>
      <w:proofErr w:type="spellEnd"/>
      <w:r w:rsidRPr="00325389">
        <w:rPr>
          <w:rFonts w:ascii="Times New Roman" w:hAnsi="Times New Roman" w:cs="Times New Roman"/>
          <w:sz w:val="24"/>
          <w:szCs w:val="24"/>
        </w:rPr>
        <w:t xml:space="preserve"> Ágnes (</w:t>
      </w:r>
      <w:proofErr w:type="spellStart"/>
      <w:r w:rsidRPr="00325389">
        <w:rPr>
          <w:rFonts w:ascii="Times New Roman" w:hAnsi="Times New Roman" w:cs="Times New Roman"/>
          <w:sz w:val="24"/>
          <w:szCs w:val="24"/>
        </w:rPr>
        <w:t>szerk</w:t>
      </w:r>
      <w:proofErr w:type="spellEnd"/>
      <w:r w:rsidRPr="00325389">
        <w:rPr>
          <w:rFonts w:ascii="Times New Roman" w:hAnsi="Times New Roman" w:cs="Times New Roman"/>
          <w:sz w:val="24"/>
          <w:szCs w:val="24"/>
        </w:rPr>
        <w:t xml:space="preserve">.):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116</w:t>
      </w:r>
      <w:r w:rsidR="002A6B61">
        <w:rPr>
          <w:rFonts w:ascii="Times New Roman" w:hAnsi="Times New Roman" w:cs="Times New Roman"/>
          <w:sz w:val="24"/>
          <w:szCs w:val="24"/>
        </w:rPr>
        <w:t>–</w:t>
      </w:r>
      <w:r w:rsidRPr="00325389">
        <w:rPr>
          <w:rFonts w:ascii="Times New Roman" w:hAnsi="Times New Roman" w:cs="Times New Roman"/>
          <w:sz w:val="24"/>
          <w:szCs w:val="24"/>
        </w:rPr>
        <w:t>146.</w:t>
      </w:r>
    </w:p>
    <w:p w14:paraId="4D3F1631" w14:textId="77777777" w:rsidR="00FD1EF9" w:rsidRDefault="00FD1EF9" w:rsidP="00325389">
      <w:pPr>
        <w:spacing w:after="0" w:line="240" w:lineRule="auto"/>
        <w:rPr>
          <w:rFonts w:ascii="Times New Roman" w:hAnsi="Times New Roman" w:cs="Times New Roman"/>
          <w:smallCaps/>
          <w:sz w:val="24"/>
          <w:szCs w:val="24"/>
        </w:rPr>
      </w:pPr>
    </w:p>
    <w:p w14:paraId="08432800" w14:textId="62E73604" w:rsidR="00FD1EF9" w:rsidRDefault="00FD1EF9" w:rsidP="00325389">
      <w:pPr>
        <w:spacing w:after="0" w:line="240" w:lineRule="auto"/>
        <w:rPr>
          <w:rFonts w:ascii="Times New Roman" w:hAnsi="Times New Roman" w:cs="Times New Roman"/>
          <w:sz w:val="24"/>
          <w:szCs w:val="24"/>
        </w:rPr>
      </w:pPr>
      <w:proofErr w:type="spellStart"/>
      <w:r>
        <w:rPr>
          <w:rFonts w:ascii="Times New Roman" w:hAnsi="Times New Roman" w:cs="Times New Roman"/>
          <w:smallCaps/>
          <w:sz w:val="24"/>
          <w:szCs w:val="24"/>
        </w:rPr>
        <w:t>Kustár</w:t>
      </w:r>
      <w:proofErr w:type="spellEnd"/>
      <w:r>
        <w:rPr>
          <w:rFonts w:ascii="Times New Roman" w:hAnsi="Times New Roman" w:cs="Times New Roman"/>
          <w:smallCaps/>
          <w:sz w:val="24"/>
          <w:szCs w:val="24"/>
        </w:rPr>
        <w:t xml:space="preserve">, </w:t>
      </w:r>
      <w:r w:rsidRPr="00855533">
        <w:rPr>
          <w:rFonts w:ascii="Times New Roman" w:hAnsi="Times New Roman" w:cs="Times New Roman"/>
          <w:sz w:val="24"/>
          <w:szCs w:val="24"/>
        </w:rPr>
        <w:t>Zoltán</w:t>
      </w:r>
      <w:r>
        <w:rPr>
          <w:rFonts w:ascii="Times New Roman" w:hAnsi="Times New Roman" w:cs="Times New Roman"/>
          <w:smallCaps/>
          <w:sz w:val="24"/>
          <w:szCs w:val="24"/>
        </w:rPr>
        <w:t xml:space="preserve">: </w:t>
      </w:r>
      <w:r w:rsidRPr="00855533">
        <w:rPr>
          <w:rFonts w:ascii="Times New Roman" w:hAnsi="Times New Roman" w:cs="Times New Roman"/>
          <w:sz w:val="24"/>
          <w:szCs w:val="24"/>
        </w:rPr>
        <w:t xml:space="preserve">Mózes öt könyve (a </w:t>
      </w:r>
      <w:proofErr w:type="spellStart"/>
      <w:r w:rsidRPr="00855533">
        <w:rPr>
          <w:rFonts w:ascii="Times New Roman" w:hAnsi="Times New Roman" w:cs="Times New Roman"/>
          <w:sz w:val="24"/>
          <w:szCs w:val="24"/>
        </w:rPr>
        <w:t>Pentateuchos</w:t>
      </w:r>
      <w:proofErr w:type="spellEnd"/>
      <w:r w:rsidRPr="00855533">
        <w:rPr>
          <w:rFonts w:ascii="Times New Roman" w:hAnsi="Times New Roman" w:cs="Times New Roman"/>
          <w:sz w:val="24"/>
          <w:szCs w:val="24"/>
        </w:rPr>
        <w:t>)</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proofErr w:type="spellStart"/>
      <w:r w:rsidRPr="00E518C9">
        <w:rPr>
          <w:rFonts w:ascii="Times New Roman" w:hAnsi="Times New Roman" w:cs="Times New Roman"/>
          <w:smallCaps/>
          <w:sz w:val="24"/>
          <w:szCs w:val="24"/>
        </w:rPr>
        <w:t>Pecsuk</w:t>
      </w:r>
      <w:proofErr w:type="spellEnd"/>
      <w:r w:rsidRPr="00E518C9">
        <w:rPr>
          <w:rFonts w:ascii="Times New Roman" w:hAnsi="Times New Roman" w:cs="Times New Roman"/>
          <w:smallCaps/>
          <w:sz w:val="24"/>
          <w:szCs w:val="24"/>
        </w:rPr>
        <w:t>,</w:t>
      </w:r>
      <w:r w:rsidRPr="00E518C9">
        <w:rPr>
          <w:rFonts w:ascii="Times New Roman" w:hAnsi="Times New Roman" w:cs="Times New Roman"/>
          <w:sz w:val="24"/>
          <w:szCs w:val="24"/>
        </w:rPr>
        <w:t xml:space="preserve"> Ottó (szerk.):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32</w:t>
      </w:r>
      <w:r w:rsidR="002A6B61">
        <w:rPr>
          <w:rFonts w:ascii="Times New Roman" w:hAnsi="Times New Roman" w:cs="Times New Roman"/>
          <w:sz w:val="24"/>
          <w:szCs w:val="24"/>
        </w:rPr>
        <w:t>–</w:t>
      </w:r>
      <w:r>
        <w:rPr>
          <w:rFonts w:ascii="Times New Roman" w:hAnsi="Times New Roman" w:cs="Times New Roman"/>
          <w:sz w:val="24"/>
          <w:szCs w:val="24"/>
        </w:rPr>
        <w:t>52.</w:t>
      </w:r>
    </w:p>
    <w:p w14:paraId="4FDC1330" w14:textId="77777777" w:rsidR="004D5902" w:rsidRDefault="004D5902" w:rsidP="00325389">
      <w:pPr>
        <w:spacing w:after="0" w:line="240" w:lineRule="auto"/>
        <w:rPr>
          <w:rFonts w:ascii="Times New Roman" w:hAnsi="Times New Roman" w:cs="Times New Roman"/>
          <w:sz w:val="24"/>
          <w:szCs w:val="24"/>
        </w:rPr>
      </w:pPr>
    </w:p>
    <w:p w14:paraId="4820A4F4" w14:textId="6852A88D" w:rsidR="004D5902" w:rsidRDefault="004D5902" w:rsidP="00325389">
      <w:pPr>
        <w:spacing w:after="0" w:line="240" w:lineRule="auto"/>
        <w:rPr>
          <w:rFonts w:ascii="Times New Roman" w:hAnsi="Times New Roman" w:cs="Times New Roman"/>
          <w:sz w:val="24"/>
          <w:szCs w:val="24"/>
        </w:rPr>
      </w:pPr>
      <w:proofErr w:type="spellStart"/>
      <w:r w:rsidRPr="004D5902">
        <w:rPr>
          <w:rFonts w:ascii="Times New Roman" w:hAnsi="Times New Roman" w:cs="Times New Roman"/>
          <w:smallCaps/>
          <w:sz w:val="24"/>
          <w:szCs w:val="24"/>
        </w:rPr>
        <w:t>Léon-Dufour</w:t>
      </w:r>
      <w:proofErr w:type="spellEnd"/>
      <w:r w:rsidRPr="004D5902">
        <w:rPr>
          <w:rFonts w:ascii="Times New Roman" w:hAnsi="Times New Roman" w:cs="Times New Roman"/>
          <w:sz w:val="24"/>
          <w:szCs w:val="24"/>
        </w:rPr>
        <w:t xml:space="preserve">, </w:t>
      </w:r>
      <w:proofErr w:type="spellStart"/>
      <w:r w:rsidRPr="004D5902">
        <w:rPr>
          <w:rFonts w:ascii="Times New Roman" w:hAnsi="Times New Roman" w:cs="Times New Roman"/>
          <w:sz w:val="24"/>
          <w:szCs w:val="24"/>
        </w:rPr>
        <w:t>Xavier</w:t>
      </w:r>
      <w:proofErr w:type="spellEnd"/>
      <w:r w:rsidRPr="004D5902">
        <w:rPr>
          <w:rFonts w:ascii="Times New Roman" w:hAnsi="Times New Roman" w:cs="Times New Roman"/>
          <w:sz w:val="24"/>
          <w:szCs w:val="24"/>
        </w:rPr>
        <w:t xml:space="preserve">: </w:t>
      </w:r>
      <w:r w:rsidRPr="004D5902">
        <w:rPr>
          <w:rFonts w:ascii="Times New Roman" w:hAnsi="Times New Roman" w:cs="Times New Roman"/>
          <w:i/>
          <w:iCs/>
          <w:sz w:val="24"/>
          <w:szCs w:val="24"/>
        </w:rPr>
        <w:t>Biblikus Teológiai Szótár</w:t>
      </w:r>
      <w:r w:rsidRPr="004D5902">
        <w:rPr>
          <w:rFonts w:ascii="Times New Roman" w:hAnsi="Times New Roman" w:cs="Times New Roman"/>
          <w:sz w:val="24"/>
          <w:szCs w:val="24"/>
        </w:rPr>
        <w:t>.  Szent István Társulat, Budapest, 1972</w:t>
      </w:r>
      <w:r>
        <w:rPr>
          <w:rFonts w:ascii="Times New Roman" w:hAnsi="Times New Roman" w:cs="Times New Roman"/>
          <w:sz w:val="24"/>
          <w:szCs w:val="24"/>
        </w:rPr>
        <w:t>.</w:t>
      </w:r>
    </w:p>
    <w:p w14:paraId="13624572" w14:textId="77777777" w:rsidR="00325389" w:rsidRDefault="00325389" w:rsidP="00325389">
      <w:pPr>
        <w:spacing w:after="0" w:line="240" w:lineRule="auto"/>
        <w:jc w:val="both"/>
        <w:rPr>
          <w:rFonts w:ascii="Times New Roman" w:hAnsi="Times New Roman" w:cs="Times New Roman"/>
          <w:smallCaps/>
          <w:sz w:val="24"/>
          <w:szCs w:val="24"/>
        </w:rPr>
      </w:pPr>
    </w:p>
    <w:p w14:paraId="3C0ED7CB" w14:textId="12A861F7" w:rsidR="00FD1EF9" w:rsidRPr="00325389" w:rsidRDefault="00FD1EF9" w:rsidP="00325389">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Murányi</w:t>
      </w:r>
      <w:r w:rsidR="00963FB0">
        <w:rPr>
          <w:rFonts w:ascii="Times New Roman" w:hAnsi="Times New Roman" w:cs="Times New Roman"/>
          <w:smallCaps/>
          <w:sz w:val="24"/>
          <w:szCs w:val="24"/>
        </w:rPr>
        <w:t>-</w:t>
      </w: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Endréné – </w:t>
      </w:r>
      <w:r w:rsidRPr="00325389">
        <w:rPr>
          <w:rFonts w:ascii="Times New Roman" w:hAnsi="Times New Roman" w:cs="Times New Roman"/>
          <w:smallCaps/>
          <w:sz w:val="24"/>
          <w:szCs w:val="24"/>
        </w:rPr>
        <w:t>Kabainé</w:t>
      </w:r>
      <w:r w:rsidRPr="00325389">
        <w:rPr>
          <w:rFonts w:ascii="Times New Roman" w:hAnsi="Times New Roman" w:cs="Times New Roman"/>
          <w:sz w:val="24"/>
          <w:szCs w:val="24"/>
        </w:rPr>
        <w:t xml:space="preserve"> Huszka Antónia: </w:t>
      </w:r>
      <w:r w:rsidRPr="00325389">
        <w:rPr>
          <w:rFonts w:ascii="Times New Roman" w:hAnsi="Times New Roman" w:cs="Times New Roman"/>
          <w:i/>
          <w:sz w:val="24"/>
          <w:szCs w:val="24"/>
        </w:rPr>
        <w:t>A gyermekkori és a serdülőkori személyiségzavarok pszichológiája</w:t>
      </w:r>
      <w:r w:rsidRPr="00325389">
        <w:rPr>
          <w:rFonts w:ascii="Times New Roman" w:hAnsi="Times New Roman" w:cs="Times New Roman"/>
          <w:sz w:val="24"/>
          <w:szCs w:val="24"/>
        </w:rPr>
        <w:t>, Nemzeti Tankönyvkiadó, Budapest, 1988.</w:t>
      </w:r>
    </w:p>
    <w:p w14:paraId="20795520" w14:textId="77777777" w:rsidR="00325389" w:rsidRDefault="00325389" w:rsidP="00325389">
      <w:pPr>
        <w:spacing w:after="0" w:line="240" w:lineRule="auto"/>
        <w:jc w:val="both"/>
        <w:rPr>
          <w:rFonts w:ascii="Times New Roman" w:hAnsi="Times New Roman" w:cs="Times New Roman"/>
          <w:smallCaps/>
          <w:sz w:val="24"/>
          <w:szCs w:val="24"/>
        </w:rPr>
      </w:pPr>
    </w:p>
    <w:p w14:paraId="69C35FF3" w14:textId="77777777" w:rsidR="00FD1EF9" w:rsidRDefault="00FD1EF9" w:rsidP="00C97A2E">
      <w:pPr>
        <w:spacing w:after="0" w:line="240" w:lineRule="auto"/>
        <w:jc w:val="both"/>
        <w:rPr>
          <w:rFonts w:ascii="Times New Roman" w:hAnsi="Times New Roman" w:cs="Times New Roman"/>
          <w:sz w:val="24"/>
          <w:szCs w:val="24"/>
        </w:rPr>
      </w:pPr>
      <w:r w:rsidRPr="000173CC">
        <w:rPr>
          <w:rFonts w:ascii="Times New Roman" w:hAnsi="Times New Roman" w:cs="Times New Roman"/>
          <w:smallCaps/>
          <w:sz w:val="24"/>
          <w:szCs w:val="24"/>
        </w:rPr>
        <w:t>Rózsa</w:t>
      </w:r>
      <w:r>
        <w:rPr>
          <w:rFonts w:ascii="Times New Roman" w:hAnsi="Times New Roman" w:cs="Times New Roman"/>
          <w:sz w:val="24"/>
          <w:szCs w:val="24"/>
        </w:rPr>
        <w:t xml:space="preserve">, Huba: </w:t>
      </w:r>
      <w:r w:rsidRPr="000173CC">
        <w:rPr>
          <w:rFonts w:ascii="Times New Roman" w:hAnsi="Times New Roman" w:cs="Times New Roman"/>
          <w:i/>
          <w:sz w:val="24"/>
          <w:szCs w:val="24"/>
        </w:rPr>
        <w:t xml:space="preserve">A </w:t>
      </w:r>
      <w:proofErr w:type="spellStart"/>
      <w:r w:rsidRPr="000173CC">
        <w:rPr>
          <w:rFonts w:ascii="Times New Roman" w:hAnsi="Times New Roman" w:cs="Times New Roman"/>
          <w:i/>
          <w:sz w:val="24"/>
          <w:szCs w:val="24"/>
        </w:rPr>
        <w:t>Genesis</w:t>
      </w:r>
      <w:proofErr w:type="spellEnd"/>
      <w:r w:rsidRPr="000173CC">
        <w:rPr>
          <w:rFonts w:ascii="Times New Roman" w:hAnsi="Times New Roman" w:cs="Times New Roman"/>
          <w:i/>
          <w:sz w:val="24"/>
          <w:szCs w:val="24"/>
        </w:rPr>
        <w:t xml:space="preserve"> könyve II. – A pátriárkák</w:t>
      </w:r>
      <w:r>
        <w:rPr>
          <w:rFonts w:ascii="Times New Roman" w:hAnsi="Times New Roman" w:cs="Times New Roman"/>
          <w:sz w:val="24"/>
          <w:szCs w:val="24"/>
        </w:rPr>
        <w:t>, Szent István Társulat, Bp., 2009.</w:t>
      </w:r>
    </w:p>
    <w:p w14:paraId="0744D761" w14:textId="77777777" w:rsidR="00FD1EF9" w:rsidRPr="0033311E" w:rsidRDefault="00FD1EF9" w:rsidP="00325389">
      <w:pPr>
        <w:spacing w:after="0" w:line="240" w:lineRule="auto"/>
        <w:rPr>
          <w:rFonts w:ascii="Times New Roman" w:hAnsi="Times New Roman" w:cs="Times New Roman"/>
          <w:sz w:val="24"/>
          <w:szCs w:val="24"/>
        </w:rPr>
      </w:pPr>
    </w:p>
    <w:p w14:paraId="77075F81" w14:textId="77777777" w:rsidR="00FD1EF9" w:rsidRDefault="00FD1EF9" w:rsidP="00325389">
      <w:pPr>
        <w:spacing w:after="0" w:line="240" w:lineRule="auto"/>
        <w:rPr>
          <w:rFonts w:ascii="Times New Roman" w:hAnsi="Times New Roman" w:cs="Times New Roman"/>
          <w:sz w:val="24"/>
          <w:szCs w:val="24"/>
        </w:rPr>
      </w:pPr>
      <w:r w:rsidRPr="00325389">
        <w:rPr>
          <w:rFonts w:ascii="Times New Roman" w:hAnsi="Times New Roman" w:cs="Times New Roman"/>
          <w:smallCaps/>
          <w:sz w:val="24"/>
          <w:szCs w:val="24"/>
        </w:rPr>
        <w:t>Schweitzer</w:t>
      </w:r>
      <w:r w:rsidRPr="00325389">
        <w:rPr>
          <w:rFonts w:ascii="Times New Roman" w:hAnsi="Times New Roman" w:cs="Times New Roman"/>
          <w:sz w:val="24"/>
          <w:szCs w:val="24"/>
        </w:rPr>
        <w:t xml:space="preserve">, Friedrich: </w:t>
      </w:r>
      <w:r w:rsidRPr="00325389">
        <w:rPr>
          <w:rFonts w:ascii="Times New Roman" w:hAnsi="Times New Roman" w:cs="Times New Roman"/>
          <w:i/>
          <w:sz w:val="24"/>
          <w:szCs w:val="24"/>
        </w:rPr>
        <w:t>Vallás és életút – Vallási fejlődés és keresztyén nevelés gyermek- és ifjúkorban,</w:t>
      </w:r>
      <w:r w:rsidRPr="00325389">
        <w:rPr>
          <w:rFonts w:ascii="Times New Roman" w:hAnsi="Times New Roman" w:cs="Times New Roman"/>
          <w:sz w:val="24"/>
          <w:szCs w:val="24"/>
        </w:rPr>
        <w:t xml:space="preserve"> Kálvin Kiadó, Budapest, 1999.</w:t>
      </w:r>
    </w:p>
    <w:p w14:paraId="6E4994FC" w14:textId="77777777" w:rsidR="00EB31FE" w:rsidRDefault="00EB31FE" w:rsidP="00325389">
      <w:pPr>
        <w:spacing w:after="0" w:line="240" w:lineRule="auto"/>
        <w:rPr>
          <w:rFonts w:ascii="Times New Roman" w:hAnsi="Times New Roman" w:cs="Times New Roman"/>
          <w:sz w:val="24"/>
          <w:szCs w:val="24"/>
        </w:rPr>
      </w:pPr>
    </w:p>
    <w:p w14:paraId="5AD22B4A" w14:textId="14852420" w:rsidR="00EB31FE" w:rsidRDefault="00EB31FE" w:rsidP="00325389">
      <w:pPr>
        <w:spacing w:after="0" w:line="240" w:lineRule="auto"/>
        <w:rPr>
          <w:rFonts w:ascii="Times New Roman" w:hAnsi="Times New Roman" w:cs="Times New Roman"/>
          <w:sz w:val="24"/>
          <w:szCs w:val="24"/>
        </w:rPr>
      </w:pPr>
      <w:proofErr w:type="spellStart"/>
      <w:r w:rsidRPr="00EB31FE">
        <w:rPr>
          <w:rFonts w:ascii="Times New Roman" w:hAnsi="Times New Roman" w:cs="Times New Roman"/>
          <w:smallCaps/>
          <w:sz w:val="24"/>
          <w:szCs w:val="24"/>
        </w:rPr>
        <w:t>Somfalvi</w:t>
      </w:r>
      <w:proofErr w:type="spellEnd"/>
      <w:r>
        <w:rPr>
          <w:rFonts w:ascii="Times New Roman" w:hAnsi="Times New Roman" w:cs="Times New Roman"/>
          <w:sz w:val="24"/>
          <w:szCs w:val="24"/>
        </w:rPr>
        <w:t xml:space="preserve">, Edit: </w:t>
      </w:r>
      <w:r w:rsidRPr="00EB31FE">
        <w:rPr>
          <w:rFonts w:ascii="Times New Roman" w:hAnsi="Times New Roman" w:cs="Times New Roman"/>
          <w:sz w:val="24"/>
          <w:szCs w:val="24"/>
        </w:rPr>
        <w:t>A történetmondás lelkigondozói lehetőségei kisgyermekkorban</w:t>
      </w:r>
      <w:r>
        <w:rPr>
          <w:rFonts w:ascii="Times New Roman" w:hAnsi="Times New Roman" w:cs="Times New Roman"/>
          <w:sz w:val="24"/>
          <w:szCs w:val="24"/>
        </w:rPr>
        <w:t xml:space="preserve">, </w:t>
      </w:r>
      <w:r w:rsidRPr="00EB31FE">
        <w:rPr>
          <w:rFonts w:ascii="Times New Roman" w:hAnsi="Times New Roman" w:cs="Times New Roman"/>
          <w:i/>
          <w:iCs/>
          <w:sz w:val="24"/>
          <w:szCs w:val="24"/>
        </w:rPr>
        <w:t>Református Szemle</w:t>
      </w:r>
      <w:r>
        <w:rPr>
          <w:rFonts w:ascii="Times New Roman" w:hAnsi="Times New Roman" w:cs="Times New Roman"/>
          <w:sz w:val="24"/>
          <w:szCs w:val="24"/>
        </w:rPr>
        <w:t xml:space="preserve">, </w:t>
      </w:r>
      <w:r w:rsidRPr="00681A7C">
        <w:rPr>
          <w:rFonts w:ascii="Times New Roman" w:hAnsi="Times New Roman" w:cs="Times New Roman"/>
          <w:sz w:val="24"/>
          <w:szCs w:val="24"/>
        </w:rPr>
        <w:t>2007</w:t>
      </w:r>
      <w:r>
        <w:rPr>
          <w:rFonts w:ascii="Times New Roman" w:hAnsi="Times New Roman" w:cs="Times New Roman"/>
          <w:sz w:val="24"/>
          <w:szCs w:val="24"/>
        </w:rPr>
        <w:t>/</w:t>
      </w:r>
      <w:r w:rsidRPr="00681A7C">
        <w:rPr>
          <w:rFonts w:ascii="Times New Roman" w:hAnsi="Times New Roman" w:cs="Times New Roman"/>
          <w:sz w:val="24"/>
          <w:szCs w:val="24"/>
        </w:rPr>
        <w:t>2, 363</w:t>
      </w:r>
      <w:r w:rsidR="002A6B61">
        <w:rPr>
          <w:rFonts w:ascii="Times New Roman" w:hAnsi="Times New Roman" w:cs="Times New Roman"/>
          <w:sz w:val="24"/>
          <w:szCs w:val="24"/>
        </w:rPr>
        <w:t>–</w:t>
      </w:r>
      <w:r w:rsidRPr="00681A7C">
        <w:rPr>
          <w:rFonts w:ascii="Times New Roman" w:hAnsi="Times New Roman" w:cs="Times New Roman"/>
          <w:sz w:val="24"/>
          <w:szCs w:val="24"/>
        </w:rPr>
        <w:t>397.</w:t>
      </w:r>
    </w:p>
    <w:p w14:paraId="70E7CBB3" w14:textId="77777777" w:rsidR="00325389" w:rsidRPr="00325389" w:rsidRDefault="00325389" w:rsidP="00325389">
      <w:pPr>
        <w:spacing w:after="0" w:line="240" w:lineRule="auto"/>
        <w:rPr>
          <w:rFonts w:ascii="Times New Roman" w:hAnsi="Times New Roman" w:cs="Times New Roman"/>
          <w:sz w:val="24"/>
          <w:szCs w:val="24"/>
        </w:rPr>
      </w:pPr>
    </w:p>
    <w:p w14:paraId="077E8B57" w14:textId="4EAACF60" w:rsidR="00FD1EF9" w:rsidRDefault="00FD1EF9" w:rsidP="00325389">
      <w:pPr>
        <w:spacing w:after="0" w:line="240" w:lineRule="auto"/>
        <w:jc w:val="both"/>
        <w:rPr>
          <w:rStyle w:val="Hiperhivatkozs"/>
          <w:rFonts w:ascii="Times New Roman" w:hAnsi="Times New Roman" w:cs="Times New Roman"/>
          <w:color w:val="auto"/>
          <w:sz w:val="24"/>
          <w:szCs w:val="24"/>
        </w:rPr>
      </w:pP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w:t>
      </w:r>
      <w:r w:rsidRPr="00325389">
        <w:rPr>
          <w:rFonts w:ascii="Times New Roman" w:hAnsi="Times New Roman" w:cs="Times New Roman"/>
          <w:i/>
          <w:sz w:val="24"/>
          <w:szCs w:val="24"/>
        </w:rPr>
        <w:t>A gyermekteológia vizsgálata a kisgyermekes keresztyén családok életében</w:t>
      </w:r>
      <w:r w:rsidRPr="00325389">
        <w:rPr>
          <w:rFonts w:ascii="Times New Roman" w:hAnsi="Times New Roman" w:cs="Times New Roman"/>
          <w:sz w:val="24"/>
          <w:szCs w:val="24"/>
        </w:rPr>
        <w:t xml:space="preserve">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i/>
          <w:sz w:val="24"/>
          <w:szCs w:val="24"/>
        </w:rPr>
        <w:t xml:space="preserve">PhD értekezés, </w:t>
      </w:r>
      <w:r w:rsidRPr="00325389">
        <w:rPr>
          <w:rFonts w:ascii="Times New Roman" w:hAnsi="Times New Roman" w:cs="Times New Roman"/>
          <w:sz w:val="24"/>
          <w:szCs w:val="24"/>
        </w:rPr>
        <w:t xml:space="preserve">Károli Gáspár Református Egyetem Hittudományi Doktori Iskola, Budapest, 2015, </w:t>
      </w:r>
      <w:hyperlink r:id="rId11" w:history="1">
        <w:r w:rsidRPr="00325389">
          <w:rPr>
            <w:rStyle w:val="Hiperhivatkozs"/>
            <w:rFonts w:ascii="Times New Roman" w:hAnsi="Times New Roman" w:cs="Times New Roman"/>
            <w:color w:val="auto"/>
            <w:sz w:val="24"/>
            <w:szCs w:val="24"/>
          </w:rPr>
          <w:t>http://corvina.kre.hu:8080/phd/Szabone_Laszlo_Lilla_Gyermekteologia.pdf</w:t>
        </w:r>
      </w:hyperlink>
    </w:p>
    <w:p w14:paraId="70BCF57B" w14:textId="77777777" w:rsidR="00227513" w:rsidRDefault="00227513" w:rsidP="00325389">
      <w:pPr>
        <w:spacing w:after="0" w:line="240" w:lineRule="auto"/>
        <w:jc w:val="both"/>
        <w:rPr>
          <w:rStyle w:val="Hiperhivatkozs"/>
          <w:rFonts w:ascii="Times New Roman" w:hAnsi="Times New Roman" w:cs="Times New Roman"/>
          <w:color w:val="auto"/>
          <w:sz w:val="24"/>
          <w:szCs w:val="24"/>
        </w:rPr>
      </w:pPr>
    </w:p>
    <w:p w14:paraId="1CB43F15" w14:textId="77777777" w:rsidR="00052038" w:rsidRDefault="00052038" w:rsidP="00325389">
      <w:pPr>
        <w:spacing w:after="0" w:line="240" w:lineRule="auto"/>
      </w:pPr>
    </w:p>
    <w:p w14:paraId="5552DC89" w14:textId="4D692239" w:rsidR="00E037BB" w:rsidRDefault="00E037BB" w:rsidP="00325389">
      <w:pPr>
        <w:spacing w:after="0" w:line="240" w:lineRule="auto"/>
      </w:pPr>
      <w:r>
        <w:rPr>
          <w:rFonts w:ascii="Times New Roman" w:hAnsi="Times New Roman" w:cs="Times New Roman"/>
          <w:smallCaps/>
          <w:sz w:val="24"/>
          <w:szCs w:val="24"/>
        </w:rPr>
        <w:t xml:space="preserve">Tóth, </w:t>
      </w:r>
      <w:r>
        <w:rPr>
          <w:rFonts w:ascii="Times New Roman" w:hAnsi="Times New Roman" w:cs="Times New Roman"/>
          <w:sz w:val="24"/>
          <w:szCs w:val="24"/>
        </w:rPr>
        <w:t>Kálm</w:t>
      </w:r>
      <w:r w:rsidRPr="00855533">
        <w:rPr>
          <w:rFonts w:ascii="Times New Roman" w:hAnsi="Times New Roman" w:cs="Times New Roman"/>
          <w:sz w:val="24"/>
          <w:szCs w:val="24"/>
        </w:rPr>
        <w:t>án</w:t>
      </w:r>
      <w:r>
        <w:rPr>
          <w:rFonts w:ascii="Times New Roman" w:hAnsi="Times New Roman" w:cs="Times New Roman"/>
          <w:sz w:val="24"/>
          <w:szCs w:val="24"/>
        </w:rPr>
        <w:t>: Mózes öt könyvének magyarázata</w:t>
      </w:r>
      <w:r w:rsidR="0077035A">
        <w:rPr>
          <w:rFonts w:ascii="Times New Roman" w:hAnsi="Times New Roman" w:cs="Times New Roman"/>
          <w:sz w:val="24"/>
          <w:szCs w:val="24"/>
        </w:rPr>
        <w:t>,</w:t>
      </w:r>
      <w:r w:rsidRPr="00E518C9">
        <w:rPr>
          <w:rFonts w:ascii="Times New Roman" w:hAnsi="Times New Roman" w:cs="Times New Roman"/>
          <w:sz w:val="24"/>
          <w:szCs w:val="24"/>
        </w:rPr>
        <w:t xml:space="preserve"> in</w:t>
      </w:r>
      <w:r>
        <w:rPr>
          <w:rFonts w:ascii="Times New Roman" w:hAnsi="Times New Roman" w:cs="Times New Roman"/>
          <w:smallCaps/>
          <w:sz w:val="24"/>
          <w:szCs w:val="24"/>
        </w:rPr>
        <w:t>:</w:t>
      </w:r>
      <w:r w:rsidR="0077035A">
        <w:rPr>
          <w:rFonts w:ascii="Times New Roman" w:hAnsi="Times New Roman" w:cs="Times New Roman"/>
          <w:smallCaps/>
          <w:sz w:val="24"/>
          <w:szCs w:val="24"/>
        </w:rPr>
        <w:t xml:space="preserve"> </w:t>
      </w: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Jubileumi Kommentár</w:t>
      </w:r>
      <w:r w:rsidRPr="0033311E">
        <w:rPr>
          <w:rFonts w:ascii="Times New Roman" w:hAnsi="Times New Roman" w:cs="Times New Roman"/>
          <w:sz w:val="24"/>
          <w:szCs w:val="24"/>
        </w:rPr>
        <w:t xml:space="preserve">, MORE </w:t>
      </w:r>
      <w:proofErr w:type="spellStart"/>
      <w:r w:rsidRPr="0033311E">
        <w:rPr>
          <w:rFonts w:ascii="Times New Roman" w:hAnsi="Times New Roman" w:cs="Times New Roman"/>
          <w:sz w:val="24"/>
          <w:szCs w:val="24"/>
        </w:rPr>
        <w:t>Zsinata</w:t>
      </w:r>
      <w:proofErr w:type="spellEnd"/>
      <w:r w:rsidRPr="0033311E">
        <w:rPr>
          <w:rFonts w:ascii="Times New Roman" w:hAnsi="Times New Roman" w:cs="Times New Roman"/>
          <w:sz w:val="24"/>
          <w:szCs w:val="24"/>
        </w:rPr>
        <w:t>, Budapest, 1981</w:t>
      </w:r>
      <w:r w:rsidR="0077035A">
        <w:rPr>
          <w:rFonts w:ascii="Times New Roman" w:hAnsi="Times New Roman" w:cs="Times New Roman"/>
          <w:sz w:val="24"/>
          <w:szCs w:val="24"/>
        </w:rPr>
        <w:t>, 135</w:t>
      </w:r>
      <w:r w:rsidR="002A6B61">
        <w:rPr>
          <w:rFonts w:ascii="Times New Roman" w:hAnsi="Times New Roman" w:cs="Times New Roman"/>
          <w:sz w:val="24"/>
          <w:szCs w:val="24"/>
        </w:rPr>
        <w:t>–</w:t>
      </w:r>
      <w:r w:rsidR="0077035A">
        <w:rPr>
          <w:rFonts w:ascii="Times New Roman" w:hAnsi="Times New Roman" w:cs="Times New Roman"/>
          <w:sz w:val="24"/>
          <w:szCs w:val="24"/>
        </w:rPr>
        <w:t>277.</w:t>
      </w:r>
    </w:p>
    <w:sectPr w:rsidR="00E037BB" w:rsidSect="005407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AEC8F" w14:textId="77777777" w:rsidR="001F5BB8" w:rsidRDefault="001F5BB8" w:rsidP="0005144B">
      <w:pPr>
        <w:spacing w:after="0" w:line="240" w:lineRule="auto"/>
      </w:pPr>
      <w:r>
        <w:separator/>
      </w:r>
    </w:p>
  </w:endnote>
  <w:endnote w:type="continuationSeparator" w:id="0">
    <w:p w14:paraId="3ED0891A" w14:textId="77777777" w:rsidR="001F5BB8" w:rsidRDefault="001F5BB8" w:rsidP="0005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F64E" w14:textId="77777777" w:rsidR="001F5BB8" w:rsidRDefault="001F5BB8" w:rsidP="0005144B">
      <w:pPr>
        <w:spacing w:after="0" w:line="240" w:lineRule="auto"/>
      </w:pPr>
      <w:r>
        <w:separator/>
      </w:r>
    </w:p>
  </w:footnote>
  <w:footnote w:type="continuationSeparator" w:id="0">
    <w:p w14:paraId="37F02F27" w14:textId="77777777" w:rsidR="001F5BB8" w:rsidRDefault="001F5BB8" w:rsidP="0005144B">
      <w:pPr>
        <w:spacing w:after="0" w:line="240" w:lineRule="auto"/>
      </w:pPr>
      <w:r>
        <w:continuationSeparator/>
      </w:r>
    </w:p>
  </w:footnote>
  <w:footnote w:id="1">
    <w:p w14:paraId="372EF806" w14:textId="77777777" w:rsidR="00E72F6B" w:rsidRPr="00174761" w:rsidRDefault="00E72F6B" w:rsidP="0005144B">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 xml:space="preserve"> Dr. Szászi Andrea</w:t>
      </w:r>
      <w:r>
        <w:rPr>
          <w:rFonts w:ascii="Times New Roman" w:hAnsi="Times New Roman" w:cs="Times New Roman"/>
          <w:sz w:val="24"/>
          <w:szCs w:val="24"/>
        </w:rPr>
        <w:t>: Bibliai történetek, egyházi témák az óvodában</w:t>
      </w:r>
    </w:p>
  </w:footnote>
  <w:footnote w:id="2">
    <w:p w14:paraId="1A33113D" w14:textId="1EBF35DA" w:rsidR="00C44B80" w:rsidRPr="008746AA" w:rsidRDefault="00C44B80" w:rsidP="00C44B80">
      <w:pPr>
        <w:pStyle w:val="Lbjegyzetszveg"/>
        <w:rPr>
          <w:rFonts w:ascii="Times New Roman" w:hAnsi="Times New Roman" w:cs="Times New Roman"/>
          <w:sz w:val="24"/>
          <w:szCs w:val="24"/>
        </w:rPr>
      </w:pPr>
      <w:r w:rsidRPr="008746AA">
        <w:rPr>
          <w:rStyle w:val="Lbjegyzet-hivatkozs"/>
          <w:rFonts w:ascii="Times New Roman" w:hAnsi="Times New Roman" w:cs="Times New Roman"/>
          <w:sz w:val="24"/>
          <w:szCs w:val="24"/>
        </w:rPr>
        <w:footnoteRef/>
      </w:r>
      <w:proofErr w:type="spellStart"/>
      <w:r w:rsidR="00227513" w:rsidRPr="008746AA">
        <w:rPr>
          <w:rStyle w:val="Hiperhivatkozs"/>
          <w:rFonts w:ascii="Times New Roman" w:hAnsi="Times New Roman" w:cs="Times New Roman"/>
          <w:color w:val="auto"/>
          <w:sz w:val="24"/>
          <w:szCs w:val="24"/>
          <w:u w:val="none"/>
        </w:rPr>
        <w:t>Clifford</w:t>
      </w:r>
      <w:proofErr w:type="spellEnd"/>
      <w:r w:rsidR="00227513" w:rsidRPr="008746AA">
        <w:rPr>
          <w:rStyle w:val="Hiperhivatkozs"/>
          <w:rFonts w:ascii="Times New Roman" w:hAnsi="Times New Roman" w:cs="Times New Roman"/>
          <w:color w:val="auto"/>
          <w:sz w:val="24"/>
          <w:szCs w:val="24"/>
          <w:u w:val="none"/>
        </w:rPr>
        <w:t>, Richard J.</w:t>
      </w:r>
      <w:r w:rsidR="004A2F1B">
        <w:rPr>
          <w:rStyle w:val="Hiperhivatkozs"/>
          <w:rFonts w:ascii="Times New Roman" w:hAnsi="Times New Roman" w:cs="Times New Roman"/>
          <w:color w:val="auto"/>
          <w:sz w:val="24"/>
          <w:szCs w:val="24"/>
          <w:u w:val="none"/>
        </w:rPr>
        <w:t xml:space="preserve"> – </w:t>
      </w:r>
      <w:r w:rsidR="00227513" w:rsidRPr="008746AA">
        <w:rPr>
          <w:rStyle w:val="Hiperhivatkozs"/>
          <w:rFonts w:ascii="Times New Roman" w:hAnsi="Times New Roman" w:cs="Times New Roman"/>
          <w:color w:val="auto"/>
          <w:sz w:val="24"/>
          <w:szCs w:val="24"/>
          <w:u w:val="none"/>
        </w:rPr>
        <w:t xml:space="preserve">Murphy, Roland E.: Teremtés könyve, in: </w:t>
      </w:r>
      <w:proofErr w:type="spellStart"/>
      <w:r w:rsidR="00227513" w:rsidRPr="008746AA">
        <w:rPr>
          <w:rStyle w:val="Hiperhivatkozs"/>
          <w:rFonts w:ascii="Times New Roman" w:hAnsi="Times New Roman" w:cs="Times New Roman"/>
          <w:smallCaps/>
          <w:color w:val="auto"/>
          <w:sz w:val="24"/>
          <w:szCs w:val="24"/>
          <w:u w:val="none"/>
        </w:rPr>
        <w:t>Thorday</w:t>
      </w:r>
      <w:proofErr w:type="spellEnd"/>
      <w:r w:rsidR="00227513" w:rsidRPr="008746AA">
        <w:rPr>
          <w:rStyle w:val="Hiperhivatkozs"/>
          <w:rFonts w:ascii="Times New Roman" w:hAnsi="Times New Roman" w:cs="Times New Roman"/>
          <w:color w:val="auto"/>
          <w:sz w:val="24"/>
          <w:szCs w:val="24"/>
          <w:u w:val="none"/>
        </w:rPr>
        <w:t>, Attila (</w:t>
      </w:r>
      <w:proofErr w:type="spellStart"/>
      <w:r w:rsidR="00227513" w:rsidRPr="008746AA">
        <w:rPr>
          <w:rStyle w:val="Hiperhivatkozs"/>
          <w:rFonts w:ascii="Times New Roman" w:hAnsi="Times New Roman" w:cs="Times New Roman"/>
          <w:color w:val="auto"/>
          <w:sz w:val="24"/>
          <w:szCs w:val="24"/>
          <w:u w:val="none"/>
        </w:rPr>
        <w:t>szerk</w:t>
      </w:r>
      <w:proofErr w:type="spellEnd"/>
      <w:r w:rsidR="00227513" w:rsidRPr="008746AA">
        <w:rPr>
          <w:rStyle w:val="Hiperhivatkozs"/>
          <w:rFonts w:ascii="Times New Roman" w:hAnsi="Times New Roman" w:cs="Times New Roman"/>
          <w:color w:val="auto"/>
          <w:sz w:val="24"/>
          <w:szCs w:val="24"/>
          <w:u w:val="none"/>
        </w:rPr>
        <w:t xml:space="preserve">.): </w:t>
      </w:r>
      <w:r w:rsidR="00227513" w:rsidRPr="008746AA">
        <w:rPr>
          <w:rStyle w:val="Hiperhivatkozs"/>
          <w:rFonts w:ascii="Times New Roman" w:hAnsi="Times New Roman" w:cs="Times New Roman"/>
          <w:i/>
          <w:iCs/>
          <w:color w:val="auto"/>
          <w:sz w:val="24"/>
          <w:szCs w:val="24"/>
          <w:u w:val="none"/>
        </w:rPr>
        <w:t xml:space="preserve">Az Ószövetség könyveinek magyarázata, </w:t>
      </w:r>
      <w:r w:rsidR="00227513" w:rsidRPr="008746AA">
        <w:rPr>
          <w:rStyle w:val="Hiperhivatkozs"/>
          <w:rFonts w:ascii="Times New Roman" w:hAnsi="Times New Roman" w:cs="Times New Roman"/>
          <w:color w:val="auto"/>
          <w:sz w:val="24"/>
          <w:szCs w:val="24"/>
          <w:u w:val="none"/>
        </w:rPr>
        <w:t>Szent Jeromos Katolikus Bibliatársulat, Budapest, 2002, 93.</w:t>
      </w:r>
    </w:p>
  </w:footnote>
  <w:footnote w:id="3">
    <w:p w14:paraId="342915B8" w14:textId="79387056" w:rsidR="00C44B80" w:rsidRPr="008746AA" w:rsidRDefault="00C44B80" w:rsidP="00C44B80">
      <w:pPr>
        <w:pStyle w:val="Lbjegyzetszveg"/>
        <w:rPr>
          <w:rFonts w:ascii="Times New Roman" w:hAnsi="Times New Roman" w:cs="Times New Roman"/>
          <w:sz w:val="24"/>
          <w:szCs w:val="24"/>
        </w:rPr>
      </w:pPr>
      <w:r w:rsidRPr="008746AA">
        <w:rPr>
          <w:rStyle w:val="Lbjegyzet-hivatkozs"/>
          <w:rFonts w:ascii="Times New Roman" w:hAnsi="Times New Roman" w:cs="Times New Roman"/>
          <w:sz w:val="24"/>
          <w:szCs w:val="24"/>
        </w:rPr>
        <w:footnoteRef/>
      </w:r>
      <w:proofErr w:type="spellStart"/>
      <w:r w:rsidR="008746AA" w:rsidRPr="008746AA">
        <w:rPr>
          <w:rStyle w:val="Hiperhivatkozs"/>
          <w:rFonts w:ascii="Times New Roman" w:hAnsi="Times New Roman" w:cs="Times New Roman"/>
          <w:color w:val="auto"/>
          <w:sz w:val="24"/>
          <w:szCs w:val="24"/>
          <w:u w:val="none"/>
        </w:rPr>
        <w:t>Clifford</w:t>
      </w:r>
      <w:proofErr w:type="spellEnd"/>
      <w:r w:rsidR="004A2F1B">
        <w:rPr>
          <w:rStyle w:val="Hiperhivatkozs"/>
          <w:rFonts w:ascii="Times New Roman" w:hAnsi="Times New Roman" w:cs="Times New Roman"/>
          <w:color w:val="auto"/>
          <w:sz w:val="24"/>
          <w:szCs w:val="24"/>
          <w:u w:val="none"/>
        </w:rPr>
        <w:t xml:space="preserve"> – </w:t>
      </w:r>
      <w:r w:rsidR="008746AA" w:rsidRPr="008746AA">
        <w:rPr>
          <w:rStyle w:val="Hiperhivatkozs"/>
          <w:rFonts w:ascii="Times New Roman" w:hAnsi="Times New Roman" w:cs="Times New Roman"/>
          <w:color w:val="auto"/>
          <w:sz w:val="24"/>
          <w:szCs w:val="24"/>
          <w:u w:val="none"/>
        </w:rPr>
        <w:t>Murphy: Teremtés könyve, 92.</w:t>
      </w:r>
    </w:p>
  </w:footnote>
  <w:footnote w:id="4">
    <w:p w14:paraId="2FDBB664" w14:textId="5CE43E76" w:rsidR="00E72F6B" w:rsidRPr="00B84A61" w:rsidRDefault="00E72F6B">
      <w:pPr>
        <w:pStyle w:val="Lbjegyzetszveg"/>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proofErr w:type="spellStart"/>
      <w:r w:rsidR="00B84A61" w:rsidRPr="00B84A61">
        <w:rPr>
          <w:rFonts w:ascii="Times New Roman" w:hAnsi="Times New Roman" w:cs="Times New Roman"/>
          <w:sz w:val="24"/>
          <w:szCs w:val="24"/>
        </w:rPr>
        <w:t>Kustár</w:t>
      </w:r>
      <w:proofErr w:type="spellEnd"/>
      <w:r w:rsidR="00B84A61" w:rsidRPr="00B84A61">
        <w:rPr>
          <w:rFonts w:ascii="Times New Roman" w:hAnsi="Times New Roman" w:cs="Times New Roman"/>
          <w:smallCaps/>
          <w:sz w:val="24"/>
          <w:szCs w:val="24"/>
        </w:rPr>
        <w:t xml:space="preserve">, </w:t>
      </w:r>
      <w:r w:rsidR="00B84A61" w:rsidRPr="00B84A61">
        <w:rPr>
          <w:rFonts w:ascii="Times New Roman" w:hAnsi="Times New Roman" w:cs="Times New Roman"/>
          <w:sz w:val="24"/>
          <w:szCs w:val="24"/>
        </w:rPr>
        <w:t>Zoltán</w:t>
      </w:r>
      <w:r w:rsidR="00B84A61" w:rsidRPr="00B84A61">
        <w:rPr>
          <w:rFonts w:ascii="Times New Roman" w:hAnsi="Times New Roman" w:cs="Times New Roman"/>
          <w:smallCaps/>
          <w:sz w:val="24"/>
          <w:szCs w:val="24"/>
        </w:rPr>
        <w:t xml:space="preserve">: </w:t>
      </w:r>
      <w:r w:rsidR="00B84A61" w:rsidRPr="00B84A61">
        <w:rPr>
          <w:rFonts w:ascii="Times New Roman" w:hAnsi="Times New Roman" w:cs="Times New Roman"/>
          <w:sz w:val="24"/>
          <w:szCs w:val="24"/>
        </w:rPr>
        <w:t xml:space="preserve">Mózes öt könyve (a </w:t>
      </w:r>
      <w:proofErr w:type="spellStart"/>
      <w:r w:rsidR="00B84A61" w:rsidRPr="00B84A61">
        <w:rPr>
          <w:rFonts w:ascii="Times New Roman" w:hAnsi="Times New Roman" w:cs="Times New Roman"/>
          <w:sz w:val="24"/>
          <w:szCs w:val="24"/>
        </w:rPr>
        <w:t>Pentateuchos</w:t>
      </w:r>
      <w:proofErr w:type="spellEnd"/>
      <w:r w:rsidR="00B84A61" w:rsidRPr="00B84A61">
        <w:rPr>
          <w:rFonts w:ascii="Times New Roman" w:hAnsi="Times New Roman" w:cs="Times New Roman"/>
          <w:sz w:val="24"/>
          <w:szCs w:val="24"/>
        </w:rPr>
        <w:t>)</w:t>
      </w:r>
      <w:r w:rsidR="00B84A61" w:rsidRPr="00B84A61">
        <w:rPr>
          <w:rFonts w:ascii="Times New Roman" w:hAnsi="Times New Roman" w:cs="Times New Roman"/>
          <w:smallCaps/>
          <w:sz w:val="24"/>
          <w:szCs w:val="24"/>
        </w:rPr>
        <w:t xml:space="preserve">, </w:t>
      </w:r>
      <w:r w:rsidR="00B84A61" w:rsidRPr="00B84A61">
        <w:rPr>
          <w:rFonts w:ascii="Times New Roman" w:hAnsi="Times New Roman" w:cs="Times New Roman"/>
          <w:sz w:val="24"/>
          <w:szCs w:val="24"/>
        </w:rPr>
        <w:t>in</w:t>
      </w:r>
      <w:r w:rsidR="00B84A61" w:rsidRPr="00B84A61">
        <w:rPr>
          <w:rFonts w:ascii="Times New Roman" w:hAnsi="Times New Roman" w:cs="Times New Roman"/>
          <w:smallCaps/>
          <w:sz w:val="24"/>
          <w:szCs w:val="24"/>
        </w:rPr>
        <w:t xml:space="preserve">: </w:t>
      </w:r>
      <w:proofErr w:type="spellStart"/>
      <w:r w:rsidR="00B84A61" w:rsidRPr="00B84A61">
        <w:rPr>
          <w:rFonts w:ascii="Times New Roman" w:hAnsi="Times New Roman" w:cs="Times New Roman"/>
          <w:sz w:val="24"/>
          <w:szCs w:val="24"/>
        </w:rPr>
        <w:t>Pecsuk</w:t>
      </w:r>
      <w:proofErr w:type="spellEnd"/>
      <w:r w:rsidR="00B84A61" w:rsidRPr="00B84A61">
        <w:rPr>
          <w:rFonts w:ascii="Times New Roman" w:hAnsi="Times New Roman" w:cs="Times New Roman"/>
          <w:smallCaps/>
          <w:sz w:val="24"/>
          <w:szCs w:val="24"/>
        </w:rPr>
        <w:t>,</w:t>
      </w:r>
      <w:r w:rsidR="00B84A61" w:rsidRPr="00B84A61">
        <w:rPr>
          <w:rFonts w:ascii="Times New Roman" w:hAnsi="Times New Roman" w:cs="Times New Roman"/>
          <w:sz w:val="24"/>
          <w:szCs w:val="24"/>
        </w:rPr>
        <w:t xml:space="preserve"> Ottó (szerk.): </w:t>
      </w:r>
      <w:r w:rsidR="00B84A61" w:rsidRPr="00B84A61">
        <w:rPr>
          <w:rFonts w:ascii="Times New Roman" w:hAnsi="Times New Roman" w:cs="Times New Roman"/>
          <w:i/>
          <w:sz w:val="24"/>
          <w:szCs w:val="24"/>
        </w:rPr>
        <w:t>Bibliaismereti kézikönyv</w:t>
      </w:r>
      <w:r w:rsidR="00B84A61" w:rsidRPr="00B84A61">
        <w:rPr>
          <w:rFonts w:ascii="Times New Roman" w:hAnsi="Times New Roman" w:cs="Times New Roman"/>
          <w:sz w:val="24"/>
          <w:szCs w:val="24"/>
        </w:rPr>
        <w:t>, Kálvin Kiadó, Budapest, 2004,</w:t>
      </w:r>
      <w:r w:rsidRPr="00B84A61">
        <w:rPr>
          <w:rFonts w:ascii="Times New Roman" w:hAnsi="Times New Roman" w:cs="Times New Roman"/>
          <w:sz w:val="24"/>
          <w:szCs w:val="24"/>
        </w:rPr>
        <w:t xml:space="preserve"> 37</w:t>
      </w:r>
      <w:r w:rsidR="007B7391">
        <w:rPr>
          <w:rFonts w:ascii="Times New Roman" w:hAnsi="Times New Roman" w:cs="Times New Roman"/>
          <w:sz w:val="24"/>
          <w:szCs w:val="24"/>
        </w:rPr>
        <w:t>–</w:t>
      </w:r>
      <w:r w:rsidRPr="00B84A61">
        <w:rPr>
          <w:rFonts w:ascii="Times New Roman" w:hAnsi="Times New Roman" w:cs="Times New Roman"/>
          <w:sz w:val="24"/>
          <w:szCs w:val="24"/>
        </w:rPr>
        <w:t>38.</w:t>
      </w:r>
    </w:p>
  </w:footnote>
  <w:footnote w:id="5">
    <w:p w14:paraId="1AF0ED63" w14:textId="47116033" w:rsidR="00267090" w:rsidRPr="00B84A61" w:rsidRDefault="00267090" w:rsidP="00D21415">
      <w:pPr>
        <w:spacing w:before="120" w:after="0" w:line="240" w:lineRule="auto"/>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r w:rsidR="00325389" w:rsidRPr="00B84A61">
        <w:rPr>
          <w:rFonts w:ascii="Times New Roman" w:hAnsi="Times New Roman" w:cs="Times New Roman"/>
          <w:sz w:val="24"/>
          <w:szCs w:val="24"/>
        </w:rPr>
        <w:t>Bartha</w:t>
      </w:r>
      <w:r w:rsidR="00325389" w:rsidRPr="00B84A61">
        <w:rPr>
          <w:rFonts w:ascii="Times New Roman" w:hAnsi="Times New Roman" w:cs="Times New Roman"/>
          <w:smallCaps/>
          <w:sz w:val="24"/>
          <w:szCs w:val="24"/>
        </w:rPr>
        <w:t>,</w:t>
      </w:r>
      <w:r w:rsidR="00325389" w:rsidRPr="00B84A61">
        <w:rPr>
          <w:rFonts w:ascii="Times New Roman" w:hAnsi="Times New Roman" w:cs="Times New Roman"/>
          <w:sz w:val="24"/>
          <w:szCs w:val="24"/>
        </w:rPr>
        <w:t xml:space="preserve"> Tibor (szerk.): </w:t>
      </w:r>
      <w:r w:rsidR="00325389" w:rsidRPr="00B84A61">
        <w:rPr>
          <w:rFonts w:ascii="Times New Roman" w:hAnsi="Times New Roman" w:cs="Times New Roman"/>
          <w:i/>
          <w:sz w:val="24"/>
          <w:szCs w:val="24"/>
        </w:rPr>
        <w:t>Keresztyén Bibliai Lexikon</w:t>
      </w:r>
      <w:r w:rsidR="00D21415" w:rsidRPr="00B84A61">
        <w:rPr>
          <w:rFonts w:ascii="Times New Roman" w:hAnsi="Times New Roman" w:cs="Times New Roman"/>
          <w:sz w:val="24"/>
          <w:szCs w:val="24"/>
        </w:rPr>
        <w:t>, Kálvin Kiadó, Budapest, 1993.,327.</w:t>
      </w:r>
    </w:p>
  </w:footnote>
  <w:footnote w:id="6">
    <w:p w14:paraId="27CFABFF" w14:textId="638041B5" w:rsidR="00E72F6B" w:rsidRPr="00B84A61" w:rsidRDefault="00E72F6B">
      <w:pPr>
        <w:pStyle w:val="Lbjegyzetszveg"/>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proofErr w:type="spellStart"/>
      <w:r w:rsidRPr="00B84A61">
        <w:rPr>
          <w:rFonts w:ascii="Times New Roman" w:hAnsi="Times New Roman" w:cs="Times New Roman"/>
          <w:sz w:val="24"/>
          <w:szCs w:val="24"/>
        </w:rPr>
        <w:t>Kustár</w:t>
      </w:r>
      <w:proofErr w:type="spellEnd"/>
      <w:r w:rsidRPr="00B84A61">
        <w:rPr>
          <w:rFonts w:ascii="Times New Roman" w:hAnsi="Times New Roman" w:cs="Times New Roman"/>
          <w:sz w:val="24"/>
          <w:szCs w:val="24"/>
        </w:rPr>
        <w:t xml:space="preserve">: Mózes öt könyve (a </w:t>
      </w:r>
      <w:proofErr w:type="spellStart"/>
      <w:r w:rsidRPr="00B84A61">
        <w:rPr>
          <w:rFonts w:ascii="Times New Roman" w:hAnsi="Times New Roman" w:cs="Times New Roman"/>
          <w:sz w:val="24"/>
          <w:szCs w:val="24"/>
        </w:rPr>
        <w:t>Pentateuchos</w:t>
      </w:r>
      <w:proofErr w:type="spellEnd"/>
      <w:r w:rsidRPr="00B84A61">
        <w:rPr>
          <w:rFonts w:ascii="Times New Roman" w:hAnsi="Times New Roman" w:cs="Times New Roman"/>
          <w:sz w:val="24"/>
          <w:szCs w:val="24"/>
        </w:rPr>
        <w:t>), 59.</w:t>
      </w:r>
    </w:p>
  </w:footnote>
  <w:footnote w:id="7">
    <w:p w14:paraId="0F2AA6C2" w14:textId="76D8FD1F" w:rsidR="002D1D83" w:rsidRDefault="002D1D83" w:rsidP="002D1D83">
      <w:pPr>
        <w:pStyle w:val="Lbjegyzetszveg"/>
      </w:pPr>
      <w:r>
        <w:rPr>
          <w:rStyle w:val="Lbjegyzet-hivatkozs"/>
        </w:rPr>
        <w:footnoteRef/>
      </w:r>
      <w:proofErr w:type="spellStart"/>
      <w:r w:rsidR="00AF454A" w:rsidRPr="008746AA">
        <w:rPr>
          <w:rStyle w:val="Hiperhivatkozs"/>
          <w:rFonts w:ascii="Times New Roman" w:hAnsi="Times New Roman" w:cs="Times New Roman"/>
          <w:color w:val="auto"/>
          <w:sz w:val="24"/>
          <w:szCs w:val="24"/>
          <w:u w:val="none"/>
        </w:rPr>
        <w:t>Clifford</w:t>
      </w:r>
      <w:proofErr w:type="spellEnd"/>
      <w:r w:rsidR="003F47AA">
        <w:rPr>
          <w:rStyle w:val="Hiperhivatkozs"/>
          <w:rFonts w:ascii="Times New Roman" w:hAnsi="Times New Roman" w:cs="Times New Roman"/>
          <w:color w:val="auto"/>
          <w:sz w:val="24"/>
          <w:szCs w:val="24"/>
          <w:u w:val="none"/>
        </w:rPr>
        <w:t xml:space="preserve"> – </w:t>
      </w:r>
      <w:r w:rsidR="00AF454A" w:rsidRPr="008746AA">
        <w:rPr>
          <w:rStyle w:val="Hiperhivatkozs"/>
          <w:rFonts w:ascii="Times New Roman" w:hAnsi="Times New Roman" w:cs="Times New Roman"/>
          <w:color w:val="auto"/>
          <w:sz w:val="24"/>
          <w:szCs w:val="24"/>
          <w:u w:val="none"/>
        </w:rPr>
        <w:t>Murphy: Teremtés könyve, 9</w:t>
      </w:r>
      <w:r w:rsidR="00AF454A">
        <w:rPr>
          <w:rStyle w:val="Hiperhivatkozs"/>
          <w:rFonts w:ascii="Times New Roman" w:hAnsi="Times New Roman" w:cs="Times New Roman"/>
          <w:color w:val="auto"/>
          <w:sz w:val="24"/>
          <w:szCs w:val="24"/>
          <w:u w:val="none"/>
        </w:rPr>
        <w:t>3.</w:t>
      </w:r>
    </w:p>
  </w:footnote>
  <w:footnote w:id="8">
    <w:p w14:paraId="631AB65F" w14:textId="02650CCE" w:rsidR="003B7150" w:rsidRDefault="003B7150" w:rsidP="003B7150">
      <w:pPr>
        <w:pStyle w:val="Lbjegyzetszveg"/>
      </w:pPr>
      <w:r>
        <w:rPr>
          <w:rStyle w:val="Lbjegyzet-hivatkozs"/>
        </w:rPr>
        <w:footnoteRef/>
      </w:r>
      <w:r w:rsidR="00AF454A" w:rsidRPr="007C5698">
        <w:rPr>
          <w:rFonts w:ascii="Times New Roman" w:hAnsi="Times New Roman" w:cs="Times New Roman"/>
          <w:sz w:val="24"/>
          <w:szCs w:val="24"/>
        </w:rPr>
        <w:t xml:space="preserve">Uo.: </w:t>
      </w:r>
      <w:r w:rsidR="00AF454A">
        <w:rPr>
          <w:rFonts w:ascii="Times New Roman" w:hAnsi="Times New Roman" w:cs="Times New Roman"/>
          <w:sz w:val="24"/>
          <w:szCs w:val="24"/>
        </w:rPr>
        <w:t>92.</w:t>
      </w:r>
    </w:p>
  </w:footnote>
  <w:footnote w:id="9">
    <w:p w14:paraId="13BFDB23" w14:textId="5E01144C" w:rsidR="00E72F6B" w:rsidRPr="007C5698" w:rsidRDefault="00E72F6B">
      <w:pPr>
        <w:pStyle w:val="Lbjegyzetszveg"/>
        <w:rPr>
          <w:rFonts w:ascii="Times New Roman" w:hAnsi="Times New Roman" w:cs="Times New Roman"/>
          <w:sz w:val="24"/>
          <w:szCs w:val="24"/>
        </w:rPr>
      </w:pPr>
      <w:r w:rsidRPr="007C5698">
        <w:rPr>
          <w:rStyle w:val="Lbjegyzet-hivatkozs"/>
          <w:rFonts w:ascii="Times New Roman" w:hAnsi="Times New Roman" w:cs="Times New Roman"/>
          <w:sz w:val="24"/>
          <w:szCs w:val="24"/>
        </w:rPr>
        <w:footnoteRef/>
      </w:r>
      <w:r w:rsidR="007C5698" w:rsidRPr="007C5698">
        <w:rPr>
          <w:rFonts w:ascii="Times New Roman" w:hAnsi="Times New Roman" w:cs="Times New Roman"/>
          <w:sz w:val="24"/>
          <w:szCs w:val="24"/>
        </w:rPr>
        <w:t xml:space="preserve">Bartha (szerk.): </w:t>
      </w:r>
      <w:r w:rsidR="007C5698" w:rsidRPr="007C5698">
        <w:rPr>
          <w:rFonts w:ascii="Times New Roman" w:hAnsi="Times New Roman" w:cs="Times New Roman"/>
          <w:i/>
          <w:sz w:val="24"/>
          <w:szCs w:val="24"/>
        </w:rPr>
        <w:t>Keresztyén Bibliai Lexikon</w:t>
      </w:r>
      <w:r w:rsidR="007C5698" w:rsidRPr="007C5698">
        <w:rPr>
          <w:rFonts w:ascii="Times New Roman" w:hAnsi="Times New Roman" w:cs="Times New Roman"/>
          <w:sz w:val="24"/>
          <w:szCs w:val="24"/>
        </w:rPr>
        <w:t>,</w:t>
      </w:r>
      <w:r w:rsidR="003D21EA" w:rsidRPr="007C5698">
        <w:rPr>
          <w:rFonts w:ascii="Times New Roman" w:hAnsi="Times New Roman" w:cs="Times New Roman"/>
          <w:sz w:val="24"/>
          <w:szCs w:val="24"/>
        </w:rPr>
        <w:t xml:space="preserve"> 4.</w:t>
      </w:r>
    </w:p>
  </w:footnote>
  <w:footnote w:id="10">
    <w:p w14:paraId="2300DCC9" w14:textId="1EA93904" w:rsidR="007D7631" w:rsidRPr="007C5698" w:rsidRDefault="007D7631">
      <w:pPr>
        <w:pStyle w:val="Lbjegyzetszveg"/>
        <w:rPr>
          <w:rFonts w:ascii="Times New Roman" w:hAnsi="Times New Roman" w:cs="Times New Roman"/>
          <w:sz w:val="24"/>
          <w:szCs w:val="24"/>
        </w:rPr>
      </w:pPr>
      <w:r w:rsidRPr="007C5698">
        <w:rPr>
          <w:rStyle w:val="Lbjegyzet-hivatkozs"/>
          <w:rFonts w:ascii="Times New Roman" w:hAnsi="Times New Roman" w:cs="Times New Roman"/>
          <w:sz w:val="24"/>
          <w:szCs w:val="24"/>
        </w:rPr>
        <w:footnoteRef/>
      </w:r>
      <w:r w:rsidR="007C5698" w:rsidRPr="007C5698">
        <w:rPr>
          <w:rFonts w:ascii="Times New Roman" w:hAnsi="Times New Roman" w:cs="Times New Roman"/>
          <w:sz w:val="24"/>
          <w:szCs w:val="24"/>
        </w:rPr>
        <w:t>Uo.:</w:t>
      </w:r>
      <w:r w:rsidRPr="007C5698">
        <w:rPr>
          <w:rFonts w:ascii="Times New Roman" w:hAnsi="Times New Roman" w:cs="Times New Roman"/>
          <w:sz w:val="24"/>
          <w:szCs w:val="24"/>
        </w:rPr>
        <w:t xml:space="preserve"> 584</w:t>
      </w:r>
      <w:r w:rsidR="007C5698" w:rsidRPr="007C5698">
        <w:rPr>
          <w:rFonts w:ascii="Times New Roman" w:hAnsi="Times New Roman" w:cs="Times New Roman"/>
          <w:sz w:val="24"/>
          <w:szCs w:val="24"/>
        </w:rPr>
        <w:t>.</w:t>
      </w:r>
    </w:p>
  </w:footnote>
  <w:footnote w:id="11">
    <w:p w14:paraId="4A2BF580" w14:textId="66574C6F" w:rsidR="00DA0CDB" w:rsidRPr="007C5698" w:rsidRDefault="00DA0CDB">
      <w:pPr>
        <w:pStyle w:val="Lbjegyzetszveg"/>
        <w:rPr>
          <w:rFonts w:ascii="Times New Roman" w:hAnsi="Times New Roman" w:cs="Times New Roman"/>
          <w:sz w:val="24"/>
          <w:szCs w:val="24"/>
        </w:rPr>
      </w:pPr>
      <w:r w:rsidRPr="007C5698">
        <w:rPr>
          <w:rStyle w:val="Lbjegyzet-hivatkozs"/>
          <w:rFonts w:ascii="Times New Roman" w:hAnsi="Times New Roman" w:cs="Times New Roman"/>
          <w:sz w:val="24"/>
          <w:szCs w:val="24"/>
        </w:rPr>
        <w:footnoteRef/>
      </w:r>
      <w:r w:rsidR="007C5698" w:rsidRPr="007C5698">
        <w:rPr>
          <w:rFonts w:ascii="Times New Roman" w:hAnsi="Times New Roman" w:cs="Times New Roman"/>
          <w:sz w:val="24"/>
          <w:szCs w:val="24"/>
        </w:rPr>
        <w:t xml:space="preserve">Uo.: </w:t>
      </w:r>
      <w:r w:rsidRPr="007C5698">
        <w:rPr>
          <w:rFonts w:ascii="Times New Roman" w:hAnsi="Times New Roman" w:cs="Times New Roman"/>
          <w:sz w:val="24"/>
          <w:szCs w:val="24"/>
        </w:rPr>
        <w:t>481</w:t>
      </w:r>
      <w:r w:rsidR="007C5698" w:rsidRPr="007C5698">
        <w:rPr>
          <w:rFonts w:ascii="Times New Roman" w:hAnsi="Times New Roman" w:cs="Times New Roman"/>
          <w:sz w:val="24"/>
          <w:szCs w:val="24"/>
        </w:rPr>
        <w:t>.</w:t>
      </w:r>
    </w:p>
  </w:footnote>
  <w:footnote w:id="12">
    <w:p w14:paraId="19E09588" w14:textId="2C39FE0F" w:rsidR="00A07D20" w:rsidRPr="00FE64F8" w:rsidRDefault="00A07D20">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7C5698" w:rsidRPr="00FE64F8">
        <w:rPr>
          <w:rFonts w:ascii="Times New Roman" w:hAnsi="Times New Roman" w:cs="Times New Roman"/>
          <w:sz w:val="24"/>
          <w:szCs w:val="24"/>
        </w:rPr>
        <w:t xml:space="preserve">Bartha (szerk.): </w:t>
      </w:r>
      <w:r w:rsidR="007C5698" w:rsidRPr="00FE64F8">
        <w:rPr>
          <w:rFonts w:ascii="Times New Roman" w:hAnsi="Times New Roman" w:cs="Times New Roman"/>
          <w:i/>
          <w:sz w:val="24"/>
          <w:szCs w:val="24"/>
        </w:rPr>
        <w:t>Keresztyén Bibliai Lexikon</w:t>
      </w:r>
      <w:r w:rsidR="007C5698" w:rsidRPr="00FE64F8">
        <w:rPr>
          <w:rFonts w:ascii="Times New Roman" w:hAnsi="Times New Roman" w:cs="Times New Roman"/>
          <w:sz w:val="24"/>
          <w:szCs w:val="24"/>
        </w:rPr>
        <w:t>, 326</w:t>
      </w:r>
      <w:r w:rsidR="003F47AA">
        <w:rPr>
          <w:rStyle w:val="Hiperhivatkozs"/>
          <w:rFonts w:ascii="Times New Roman" w:hAnsi="Times New Roman" w:cs="Times New Roman"/>
          <w:color w:val="auto"/>
          <w:sz w:val="24"/>
          <w:szCs w:val="24"/>
          <w:u w:val="none"/>
        </w:rPr>
        <w:t>–</w:t>
      </w:r>
      <w:r w:rsidR="007C5698" w:rsidRPr="00FE64F8">
        <w:rPr>
          <w:rFonts w:ascii="Times New Roman" w:hAnsi="Times New Roman" w:cs="Times New Roman"/>
          <w:sz w:val="24"/>
          <w:szCs w:val="24"/>
        </w:rPr>
        <w:t>329.</w:t>
      </w:r>
    </w:p>
  </w:footnote>
  <w:footnote w:id="13">
    <w:p w14:paraId="6FAB29DE" w14:textId="51F4D58D" w:rsidR="005B18A6" w:rsidRPr="00FE64F8" w:rsidRDefault="005B18A6">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7C5698" w:rsidRPr="00FE64F8">
        <w:rPr>
          <w:rFonts w:ascii="Times New Roman" w:hAnsi="Times New Roman" w:cs="Times New Roman"/>
          <w:sz w:val="24"/>
          <w:szCs w:val="24"/>
        </w:rPr>
        <w:t xml:space="preserve">Tóth: </w:t>
      </w:r>
      <w:r w:rsidR="007C5698" w:rsidRPr="00FE64F8">
        <w:rPr>
          <w:rFonts w:ascii="Times New Roman" w:hAnsi="Times New Roman" w:cs="Times New Roman"/>
          <w:i/>
          <w:iCs/>
          <w:sz w:val="24"/>
          <w:szCs w:val="24"/>
        </w:rPr>
        <w:t>Mózes öt könyvének magyarázata</w:t>
      </w:r>
      <w:r w:rsidR="007C5698" w:rsidRPr="00FE64F8">
        <w:rPr>
          <w:rFonts w:ascii="Times New Roman" w:hAnsi="Times New Roman" w:cs="Times New Roman"/>
          <w:sz w:val="24"/>
          <w:szCs w:val="24"/>
        </w:rPr>
        <w:t>, 179.</w:t>
      </w:r>
    </w:p>
  </w:footnote>
  <w:footnote w:id="14">
    <w:p w14:paraId="45306E66" w14:textId="77777777" w:rsidR="00107497" w:rsidRPr="00353F80" w:rsidRDefault="00107497" w:rsidP="00107497">
      <w:pPr>
        <w:spacing w:after="0"/>
        <w:jc w:val="both"/>
        <w:rPr>
          <w:rFonts w:ascii="Times New Roman" w:hAnsi="Times New Roman" w:cs="Times New Roman"/>
          <w:sz w:val="24"/>
          <w:szCs w:val="24"/>
        </w:rPr>
      </w:pPr>
      <w:r>
        <w:rPr>
          <w:rStyle w:val="Lbjegyzet-hivatkozs"/>
        </w:rPr>
        <w:footnoteRef/>
      </w:r>
      <w:r>
        <w:t xml:space="preserve"> </w:t>
      </w:r>
      <w:r w:rsidRPr="005C5F32">
        <w:rPr>
          <w:rFonts w:ascii="Times New Roman" w:hAnsi="Times New Roman" w:cs="Times New Roman"/>
          <w:sz w:val="24"/>
          <w:szCs w:val="24"/>
        </w:rPr>
        <w:t xml:space="preserve">Bartha, Tibor (szerk.): </w:t>
      </w:r>
      <w:r w:rsidRPr="005C5F32">
        <w:rPr>
          <w:rFonts w:ascii="Times New Roman" w:hAnsi="Times New Roman" w:cs="Times New Roman"/>
          <w:i/>
          <w:sz w:val="24"/>
          <w:szCs w:val="24"/>
        </w:rPr>
        <w:t>Az Ószövetség népe</w:t>
      </w:r>
      <w:r w:rsidRPr="005C5F32">
        <w:rPr>
          <w:rFonts w:ascii="Times New Roman" w:hAnsi="Times New Roman" w:cs="Times New Roman"/>
          <w:sz w:val="24"/>
          <w:szCs w:val="24"/>
        </w:rPr>
        <w:t>, DRHE Szegedi Vallástanári Tanszéke, Szeged, 1998.</w:t>
      </w:r>
      <w:r>
        <w:rPr>
          <w:rFonts w:ascii="Times New Roman" w:hAnsi="Times New Roman" w:cs="Times New Roman"/>
          <w:sz w:val="24"/>
          <w:szCs w:val="24"/>
        </w:rPr>
        <w:t>, 13.</w:t>
      </w:r>
    </w:p>
  </w:footnote>
  <w:footnote w:id="15">
    <w:p w14:paraId="28386B0F" w14:textId="3FEB7474" w:rsidR="00E72F6B" w:rsidRPr="00FE64F8" w:rsidRDefault="00E72F6B" w:rsidP="005D175D">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FE64F8" w:rsidRPr="00FE64F8">
        <w:rPr>
          <w:rFonts w:ascii="Times New Roman" w:hAnsi="Times New Roman" w:cs="Times New Roman"/>
          <w:sz w:val="24"/>
          <w:szCs w:val="24"/>
        </w:rPr>
        <w:t xml:space="preserve">Bartha: </w:t>
      </w:r>
      <w:r w:rsidR="00FE64F8" w:rsidRPr="00FE64F8">
        <w:rPr>
          <w:rFonts w:ascii="Times New Roman" w:hAnsi="Times New Roman" w:cs="Times New Roman"/>
          <w:i/>
          <w:sz w:val="24"/>
          <w:szCs w:val="24"/>
        </w:rPr>
        <w:t>Keresztyén Bibliai Lexikon</w:t>
      </w:r>
      <w:r w:rsidR="00FE64F8" w:rsidRPr="00FE64F8">
        <w:rPr>
          <w:rFonts w:ascii="Times New Roman" w:hAnsi="Times New Roman" w:cs="Times New Roman"/>
          <w:sz w:val="24"/>
          <w:szCs w:val="24"/>
        </w:rPr>
        <w:t xml:space="preserve">, </w:t>
      </w:r>
      <w:r w:rsidR="003D21EA" w:rsidRPr="00FE64F8">
        <w:rPr>
          <w:rFonts w:ascii="Times New Roman" w:hAnsi="Times New Roman" w:cs="Times New Roman"/>
          <w:sz w:val="24"/>
          <w:szCs w:val="24"/>
        </w:rPr>
        <w:t>476</w:t>
      </w:r>
      <w:r w:rsidR="003F47AA">
        <w:rPr>
          <w:rStyle w:val="Hiperhivatkozs"/>
          <w:rFonts w:ascii="Times New Roman" w:hAnsi="Times New Roman" w:cs="Times New Roman"/>
          <w:color w:val="auto"/>
          <w:sz w:val="24"/>
          <w:szCs w:val="24"/>
          <w:u w:val="none"/>
        </w:rPr>
        <w:t>–</w:t>
      </w:r>
      <w:r w:rsidR="003D21EA" w:rsidRPr="00FE64F8">
        <w:rPr>
          <w:rFonts w:ascii="Times New Roman" w:hAnsi="Times New Roman" w:cs="Times New Roman"/>
          <w:sz w:val="24"/>
          <w:szCs w:val="24"/>
        </w:rPr>
        <w:t>477.</w:t>
      </w:r>
    </w:p>
  </w:footnote>
  <w:footnote w:id="16">
    <w:p w14:paraId="5858DB01" w14:textId="28C49FF5" w:rsidR="00B66BDD" w:rsidRPr="00FE64F8" w:rsidRDefault="00B66BDD">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FE64F8" w:rsidRPr="00FE64F8">
        <w:rPr>
          <w:rFonts w:ascii="Times New Roman" w:hAnsi="Times New Roman" w:cs="Times New Roman"/>
          <w:sz w:val="24"/>
          <w:szCs w:val="24"/>
        </w:rPr>
        <w:t xml:space="preserve">Tóth: </w:t>
      </w:r>
      <w:r w:rsidR="00FE64F8" w:rsidRPr="00FE64F8">
        <w:rPr>
          <w:rFonts w:ascii="Times New Roman" w:hAnsi="Times New Roman" w:cs="Times New Roman"/>
          <w:i/>
          <w:iCs/>
          <w:sz w:val="24"/>
          <w:szCs w:val="24"/>
        </w:rPr>
        <w:t>Mózes öt könyvének magyarázata</w:t>
      </w:r>
      <w:r w:rsidR="00FE64F8" w:rsidRPr="00FE64F8">
        <w:rPr>
          <w:rFonts w:ascii="Times New Roman" w:hAnsi="Times New Roman" w:cs="Times New Roman"/>
          <w:sz w:val="24"/>
          <w:szCs w:val="24"/>
        </w:rPr>
        <w:t>, 174.</w:t>
      </w:r>
    </w:p>
  </w:footnote>
  <w:footnote w:id="17">
    <w:p w14:paraId="70B83EC1" w14:textId="7577D629" w:rsidR="00B66BDD" w:rsidRPr="00FE64F8" w:rsidRDefault="00B66BDD" w:rsidP="00B66BDD">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FE64F8" w:rsidRPr="00FE64F8">
        <w:rPr>
          <w:rFonts w:ascii="Times New Roman" w:hAnsi="Times New Roman" w:cs="Times New Roman"/>
          <w:sz w:val="24"/>
          <w:szCs w:val="24"/>
        </w:rPr>
        <w:t xml:space="preserve">Uo.: </w:t>
      </w:r>
      <w:r w:rsidRPr="00FE64F8">
        <w:rPr>
          <w:rFonts w:ascii="Times New Roman" w:hAnsi="Times New Roman" w:cs="Times New Roman"/>
          <w:sz w:val="24"/>
          <w:szCs w:val="24"/>
        </w:rPr>
        <w:t>173</w:t>
      </w:r>
      <w:r w:rsidR="00FE64F8" w:rsidRPr="00FE64F8">
        <w:rPr>
          <w:rFonts w:ascii="Times New Roman" w:hAnsi="Times New Roman" w:cs="Times New Roman"/>
          <w:sz w:val="24"/>
          <w:szCs w:val="24"/>
        </w:rPr>
        <w:t>.</w:t>
      </w:r>
    </w:p>
  </w:footnote>
  <w:footnote w:id="18">
    <w:p w14:paraId="23FCA532" w14:textId="3E649F1B" w:rsidR="006B0370" w:rsidRPr="00FE64F8" w:rsidRDefault="006B0370">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FE64F8" w:rsidRPr="00FE64F8">
        <w:rPr>
          <w:rFonts w:ascii="Times New Roman" w:hAnsi="Times New Roman" w:cs="Times New Roman"/>
          <w:sz w:val="24"/>
          <w:szCs w:val="24"/>
        </w:rPr>
        <w:t>Uo.: 1</w:t>
      </w:r>
      <w:r w:rsidRPr="00FE64F8">
        <w:rPr>
          <w:rFonts w:ascii="Times New Roman" w:hAnsi="Times New Roman" w:cs="Times New Roman"/>
          <w:sz w:val="24"/>
          <w:szCs w:val="24"/>
        </w:rPr>
        <w:t>73</w:t>
      </w:r>
      <w:r w:rsidR="003F47AA">
        <w:rPr>
          <w:rStyle w:val="Hiperhivatkozs"/>
          <w:rFonts w:ascii="Times New Roman" w:hAnsi="Times New Roman" w:cs="Times New Roman"/>
          <w:color w:val="auto"/>
          <w:sz w:val="24"/>
          <w:szCs w:val="24"/>
          <w:u w:val="none"/>
        </w:rPr>
        <w:t>–</w:t>
      </w:r>
      <w:r w:rsidRPr="00FE64F8">
        <w:rPr>
          <w:rFonts w:ascii="Times New Roman" w:hAnsi="Times New Roman" w:cs="Times New Roman"/>
          <w:sz w:val="24"/>
          <w:szCs w:val="24"/>
        </w:rPr>
        <w:t>174</w:t>
      </w:r>
      <w:r w:rsidR="00FE64F8" w:rsidRPr="00FE64F8">
        <w:rPr>
          <w:rFonts w:ascii="Times New Roman" w:hAnsi="Times New Roman" w:cs="Times New Roman"/>
          <w:sz w:val="24"/>
          <w:szCs w:val="24"/>
        </w:rPr>
        <w:t>.</w:t>
      </w:r>
    </w:p>
  </w:footnote>
  <w:footnote w:id="19">
    <w:p w14:paraId="74406909" w14:textId="5EB5C1FC" w:rsidR="00330437" w:rsidRPr="00FE64F8" w:rsidRDefault="00330437">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FE64F8" w:rsidRPr="00FE64F8">
        <w:rPr>
          <w:rFonts w:ascii="Times New Roman" w:hAnsi="Times New Roman" w:cs="Times New Roman"/>
          <w:sz w:val="24"/>
          <w:szCs w:val="24"/>
        </w:rPr>
        <w:t xml:space="preserve">Bartha: </w:t>
      </w:r>
      <w:r w:rsidR="00FE64F8" w:rsidRPr="00FE64F8">
        <w:rPr>
          <w:rFonts w:ascii="Times New Roman" w:hAnsi="Times New Roman" w:cs="Times New Roman"/>
          <w:i/>
          <w:sz w:val="24"/>
          <w:szCs w:val="24"/>
        </w:rPr>
        <w:t>Keresztyén Bibliai Lexikon</w:t>
      </w:r>
      <w:r w:rsidR="00FE64F8" w:rsidRPr="00FE64F8">
        <w:rPr>
          <w:rFonts w:ascii="Times New Roman" w:hAnsi="Times New Roman" w:cs="Times New Roman"/>
          <w:sz w:val="24"/>
          <w:szCs w:val="24"/>
        </w:rPr>
        <w:t>, 73.</w:t>
      </w:r>
    </w:p>
  </w:footnote>
  <w:footnote w:id="20">
    <w:p w14:paraId="58B217A1" w14:textId="000F29C0" w:rsidR="006E2FA6" w:rsidRPr="00FE64F8" w:rsidRDefault="006E2FA6" w:rsidP="006E2FA6">
      <w:pPr>
        <w:pStyle w:val="Lbjegyzetszveg"/>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0C3B05" w:rsidRPr="000C3B05">
        <w:rPr>
          <w:rFonts w:ascii="Times New Roman" w:hAnsi="Times New Roman" w:cs="Times New Roman"/>
          <w:sz w:val="24"/>
          <w:szCs w:val="24"/>
        </w:rPr>
        <w:t>Tóth, Kálmán: Mózes öt könyvének magyarázata, in: Bartha, Tibor</w:t>
      </w:r>
      <w:r w:rsidR="000C3B05" w:rsidRPr="0033311E">
        <w:rPr>
          <w:rFonts w:ascii="Times New Roman" w:hAnsi="Times New Roman" w:cs="Times New Roman"/>
          <w:sz w:val="24"/>
          <w:szCs w:val="24"/>
        </w:rPr>
        <w:t xml:space="preserve"> (szerk.): </w:t>
      </w:r>
      <w:r w:rsidR="000C3B05" w:rsidRPr="0033311E">
        <w:rPr>
          <w:rFonts w:ascii="Times New Roman" w:hAnsi="Times New Roman" w:cs="Times New Roman"/>
          <w:i/>
          <w:sz w:val="24"/>
          <w:szCs w:val="24"/>
        </w:rPr>
        <w:t>Jubileumi Kommentár</w:t>
      </w:r>
      <w:r w:rsidR="000C3B05" w:rsidRPr="0033311E">
        <w:rPr>
          <w:rFonts w:ascii="Times New Roman" w:hAnsi="Times New Roman" w:cs="Times New Roman"/>
          <w:sz w:val="24"/>
          <w:szCs w:val="24"/>
        </w:rPr>
        <w:t xml:space="preserve">, MORE </w:t>
      </w:r>
      <w:proofErr w:type="spellStart"/>
      <w:r w:rsidR="000C3B05" w:rsidRPr="0033311E">
        <w:rPr>
          <w:rFonts w:ascii="Times New Roman" w:hAnsi="Times New Roman" w:cs="Times New Roman"/>
          <w:sz w:val="24"/>
          <w:szCs w:val="24"/>
        </w:rPr>
        <w:t>Zsinata</w:t>
      </w:r>
      <w:proofErr w:type="spellEnd"/>
      <w:r w:rsidR="000C3B05" w:rsidRPr="0033311E">
        <w:rPr>
          <w:rFonts w:ascii="Times New Roman" w:hAnsi="Times New Roman" w:cs="Times New Roman"/>
          <w:sz w:val="24"/>
          <w:szCs w:val="24"/>
        </w:rPr>
        <w:t>, Budapest, 1981</w:t>
      </w:r>
      <w:r w:rsidR="000C3B05">
        <w:rPr>
          <w:rFonts w:ascii="Times New Roman" w:hAnsi="Times New Roman" w:cs="Times New Roman"/>
          <w:sz w:val="24"/>
          <w:szCs w:val="24"/>
        </w:rPr>
        <w:t xml:space="preserve">, </w:t>
      </w:r>
      <w:r w:rsidR="00FE64F8" w:rsidRPr="00FE64F8">
        <w:rPr>
          <w:rFonts w:ascii="Times New Roman" w:hAnsi="Times New Roman" w:cs="Times New Roman"/>
          <w:sz w:val="24"/>
          <w:szCs w:val="24"/>
        </w:rPr>
        <w:t>175.</w:t>
      </w:r>
    </w:p>
  </w:footnote>
  <w:footnote w:id="21">
    <w:p w14:paraId="4C9E6223" w14:textId="08C53F2F" w:rsidR="00330437" w:rsidRPr="004D5902" w:rsidRDefault="00330437">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0C3B05" w:rsidRPr="004D5902">
        <w:rPr>
          <w:rFonts w:ascii="Times New Roman" w:hAnsi="Times New Roman" w:cs="Times New Roman"/>
          <w:sz w:val="24"/>
          <w:szCs w:val="24"/>
        </w:rPr>
        <w:t>Tóth: Mózes öt könyvének magyarázata, 178.</w:t>
      </w:r>
    </w:p>
  </w:footnote>
  <w:footnote w:id="22">
    <w:p w14:paraId="37C0CFC9" w14:textId="6158E7B8" w:rsidR="0078467C" w:rsidRPr="004D5902" w:rsidRDefault="0078467C" w:rsidP="0078467C">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0C3B05" w:rsidRPr="004D5902">
        <w:rPr>
          <w:rFonts w:ascii="Times New Roman" w:hAnsi="Times New Roman" w:cs="Times New Roman"/>
          <w:sz w:val="24"/>
          <w:szCs w:val="24"/>
        </w:rPr>
        <w:t xml:space="preserve">Bartha: </w:t>
      </w:r>
      <w:r w:rsidR="000C3B05" w:rsidRPr="004D5902">
        <w:rPr>
          <w:rFonts w:ascii="Times New Roman" w:hAnsi="Times New Roman" w:cs="Times New Roman"/>
          <w:i/>
          <w:sz w:val="24"/>
          <w:szCs w:val="24"/>
        </w:rPr>
        <w:t>Keresztyén Bibliai Lexikon</w:t>
      </w:r>
      <w:r w:rsidR="000C3B05" w:rsidRPr="004D5902">
        <w:rPr>
          <w:rFonts w:ascii="Times New Roman" w:hAnsi="Times New Roman" w:cs="Times New Roman"/>
          <w:sz w:val="24"/>
          <w:szCs w:val="24"/>
        </w:rPr>
        <w:t xml:space="preserve">, </w:t>
      </w:r>
      <w:r w:rsidRPr="004D5902">
        <w:rPr>
          <w:rFonts w:ascii="Times New Roman" w:hAnsi="Times New Roman" w:cs="Times New Roman"/>
          <w:sz w:val="24"/>
          <w:szCs w:val="24"/>
        </w:rPr>
        <w:t>527</w:t>
      </w:r>
      <w:r w:rsidR="003F47AA">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528.</w:t>
      </w:r>
    </w:p>
  </w:footnote>
  <w:footnote w:id="23">
    <w:p w14:paraId="7AF03033" w14:textId="77777777" w:rsidR="0078467C" w:rsidRPr="004D5902" w:rsidRDefault="0078467C" w:rsidP="0078467C">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proofErr w:type="spellStart"/>
      <w:r w:rsidRPr="004D5902">
        <w:rPr>
          <w:rFonts w:ascii="Times New Roman" w:hAnsi="Times New Roman" w:cs="Times New Roman"/>
          <w:sz w:val="24"/>
          <w:szCs w:val="24"/>
        </w:rPr>
        <w:t>Szénási</w:t>
      </w:r>
      <w:proofErr w:type="spellEnd"/>
      <w:r w:rsidRPr="004D5902">
        <w:rPr>
          <w:rFonts w:ascii="Times New Roman" w:hAnsi="Times New Roman" w:cs="Times New Roman"/>
          <w:sz w:val="24"/>
          <w:szCs w:val="24"/>
        </w:rPr>
        <w:t xml:space="preserve">, Sándor: </w:t>
      </w:r>
      <w:r w:rsidRPr="004D5902">
        <w:rPr>
          <w:rFonts w:ascii="Times New Roman" w:hAnsi="Times New Roman" w:cs="Times New Roman"/>
          <w:i/>
          <w:iCs/>
          <w:sz w:val="24"/>
          <w:szCs w:val="24"/>
        </w:rPr>
        <w:t>Megtaláltuk a Messiást – Református konfirmációi olvasókönyv</w:t>
      </w:r>
      <w:r w:rsidRPr="004D5902">
        <w:rPr>
          <w:rFonts w:ascii="Times New Roman" w:hAnsi="Times New Roman" w:cs="Times New Roman"/>
          <w:sz w:val="24"/>
          <w:szCs w:val="24"/>
        </w:rPr>
        <w:t xml:space="preserve">. Kálvin Kiadó, </w:t>
      </w:r>
      <w:proofErr w:type="spellStart"/>
      <w:r w:rsidRPr="004D5902">
        <w:rPr>
          <w:rFonts w:ascii="Times New Roman" w:hAnsi="Times New Roman" w:cs="Times New Roman"/>
          <w:sz w:val="24"/>
          <w:szCs w:val="24"/>
        </w:rPr>
        <w:t>Bp</w:t>
      </w:r>
      <w:proofErr w:type="spellEnd"/>
      <w:r w:rsidRPr="004D5902">
        <w:rPr>
          <w:rFonts w:ascii="Times New Roman" w:hAnsi="Times New Roman" w:cs="Times New Roman"/>
          <w:sz w:val="24"/>
          <w:szCs w:val="24"/>
        </w:rPr>
        <w:t>, 2015. 234.</w:t>
      </w:r>
    </w:p>
  </w:footnote>
  <w:footnote w:id="24">
    <w:p w14:paraId="54E17CBC" w14:textId="28A57955" w:rsidR="00B06665" w:rsidRPr="004D5902" w:rsidRDefault="00B06665" w:rsidP="00B06665">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0C3B05" w:rsidRPr="004D5902">
        <w:rPr>
          <w:rFonts w:ascii="Times New Roman" w:hAnsi="Times New Roman" w:cs="Times New Roman"/>
          <w:sz w:val="24"/>
          <w:szCs w:val="24"/>
        </w:rPr>
        <w:t xml:space="preserve">Bartha: </w:t>
      </w:r>
      <w:r w:rsidR="000C3B05" w:rsidRPr="004D5902">
        <w:rPr>
          <w:rFonts w:ascii="Times New Roman" w:hAnsi="Times New Roman" w:cs="Times New Roman"/>
          <w:i/>
          <w:sz w:val="24"/>
          <w:szCs w:val="24"/>
        </w:rPr>
        <w:t>Keresztyén Bibliai Lexikon</w:t>
      </w:r>
      <w:r w:rsidR="000C3B05" w:rsidRPr="004D5902">
        <w:rPr>
          <w:rFonts w:ascii="Times New Roman" w:hAnsi="Times New Roman" w:cs="Times New Roman"/>
          <w:sz w:val="24"/>
          <w:szCs w:val="24"/>
        </w:rPr>
        <w:t xml:space="preserve">, </w:t>
      </w:r>
      <w:r w:rsidRPr="004D5902">
        <w:rPr>
          <w:rFonts w:ascii="Times New Roman" w:hAnsi="Times New Roman" w:cs="Times New Roman"/>
          <w:sz w:val="24"/>
          <w:szCs w:val="24"/>
        </w:rPr>
        <w:t>363.</w:t>
      </w:r>
    </w:p>
  </w:footnote>
  <w:footnote w:id="25">
    <w:p w14:paraId="697B2192" w14:textId="635C0768" w:rsidR="00B06665" w:rsidRPr="004D5902" w:rsidRDefault="00B06665" w:rsidP="00B06665">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4D5902" w:rsidRPr="004D5902">
        <w:rPr>
          <w:rFonts w:ascii="Times New Roman" w:hAnsi="Times New Roman" w:cs="Times New Roman"/>
          <w:sz w:val="24"/>
          <w:szCs w:val="24"/>
        </w:rPr>
        <w:t xml:space="preserve">Rózsa, Huba: </w:t>
      </w:r>
      <w:r w:rsidR="004D5902" w:rsidRPr="004D5902">
        <w:rPr>
          <w:rFonts w:ascii="Times New Roman" w:hAnsi="Times New Roman" w:cs="Times New Roman"/>
          <w:i/>
          <w:sz w:val="24"/>
          <w:szCs w:val="24"/>
        </w:rPr>
        <w:t xml:space="preserve">A </w:t>
      </w:r>
      <w:proofErr w:type="spellStart"/>
      <w:r w:rsidR="004D5902" w:rsidRPr="004D5902">
        <w:rPr>
          <w:rFonts w:ascii="Times New Roman" w:hAnsi="Times New Roman" w:cs="Times New Roman"/>
          <w:i/>
          <w:sz w:val="24"/>
          <w:szCs w:val="24"/>
        </w:rPr>
        <w:t>Genesis</w:t>
      </w:r>
      <w:proofErr w:type="spellEnd"/>
      <w:r w:rsidR="004D5902" w:rsidRPr="004D5902">
        <w:rPr>
          <w:rFonts w:ascii="Times New Roman" w:hAnsi="Times New Roman" w:cs="Times New Roman"/>
          <w:i/>
          <w:sz w:val="24"/>
          <w:szCs w:val="24"/>
        </w:rPr>
        <w:t xml:space="preserve"> könyve II. – A pátriárkák</w:t>
      </w:r>
      <w:r w:rsidR="004D5902" w:rsidRPr="004D5902">
        <w:rPr>
          <w:rFonts w:ascii="Times New Roman" w:hAnsi="Times New Roman" w:cs="Times New Roman"/>
          <w:sz w:val="24"/>
          <w:szCs w:val="24"/>
        </w:rPr>
        <w:t>, Szent István Társulat, Bp., 2009.</w:t>
      </w:r>
      <w:r w:rsidRPr="004D5902">
        <w:rPr>
          <w:rFonts w:ascii="Times New Roman" w:hAnsi="Times New Roman" w:cs="Times New Roman"/>
          <w:sz w:val="24"/>
          <w:szCs w:val="24"/>
        </w:rPr>
        <w:t xml:space="preserve"> 215</w:t>
      </w:r>
      <w:r w:rsidR="002A6B61">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217.</w:t>
      </w:r>
    </w:p>
  </w:footnote>
  <w:footnote w:id="26">
    <w:p w14:paraId="2573B33F" w14:textId="0F7B13A1" w:rsidR="007C0A50" w:rsidRPr="004D5902" w:rsidRDefault="007C0A50" w:rsidP="007C0A50">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4D5902" w:rsidRPr="004D5902">
        <w:rPr>
          <w:rFonts w:ascii="Times New Roman" w:hAnsi="Times New Roman" w:cs="Times New Roman"/>
          <w:sz w:val="24"/>
          <w:szCs w:val="24"/>
        </w:rPr>
        <w:t>Tóth: Mózes öt könyvének magyarázata, 174.</w:t>
      </w:r>
    </w:p>
  </w:footnote>
  <w:footnote w:id="27">
    <w:p w14:paraId="31B0EE49" w14:textId="76F805EA" w:rsidR="007C0A50" w:rsidRPr="004D5902" w:rsidRDefault="007C0A50" w:rsidP="007C0A50">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Pr="004D5902">
        <w:rPr>
          <w:rFonts w:ascii="Times New Roman" w:hAnsi="Times New Roman" w:cs="Times New Roman"/>
          <w:sz w:val="24"/>
          <w:szCs w:val="24"/>
        </w:rPr>
        <w:t xml:space="preserve">Bartha (szerk.): </w:t>
      </w:r>
      <w:r w:rsidRPr="004D5902">
        <w:rPr>
          <w:rFonts w:ascii="Times New Roman" w:hAnsi="Times New Roman" w:cs="Times New Roman"/>
          <w:i/>
          <w:sz w:val="24"/>
          <w:szCs w:val="24"/>
        </w:rPr>
        <w:t>Keresztyén Bibliai Lexikon</w:t>
      </w:r>
      <w:r w:rsidRPr="004D5902">
        <w:rPr>
          <w:rFonts w:ascii="Times New Roman" w:hAnsi="Times New Roman" w:cs="Times New Roman"/>
          <w:sz w:val="24"/>
          <w:szCs w:val="24"/>
        </w:rPr>
        <w:t>, 382</w:t>
      </w:r>
      <w:r w:rsidR="003F47AA">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383.</w:t>
      </w:r>
    </w:p>
  </w:footnote>
  <w:footnote w:id="28">
    <w:p w14:paraId="35651BE2" w14:textId="1CB1D12D" w:rsidR="007C0A50" w:rsidRPr="004D5902" w:rsidRDefault="007C0A50" w:rsidP="007C0A50">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4D5902" w:rsidRPr="004D5902">
        <w:rPr>
          <w:rFonts w:ascii="Times New Roman" w:hAnsi="Times New Roman" w:cs="Times New Roman"/>
          <w:sz w:val="24"/>
          <w:szCs w:val="24"/>
        </w:rPr>
        <w:t>Tóth: Mózes öt könyvének magyarázata,</w:t>
      </w:r>
      <w:r w:rsidRPr="004D5902">
        <w:rPr>
          <w:rFonts w:ascii="Times New Roman" w:hAnsi="Times New Roman" w:cs="Times New Roman"/>
          <w:sz w:val="24"/>
          <w:szCs w:val="24"/>
        </w:rPr>
        <w:t xml:space="preserve"> 174</w:t>
      </w:r>
      <w:r w:rsidR="002A6B61">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175</w:t>
      </w:r>
      <w:r w:rsidR="004D5902" w:rsidRPr="004D5902">
        <w:rPr>
          <w:rFonts w:ascii="Times New Roman" w:hAnsi="Times New Roman" w:cs="Times New Roman"/>
          <w:sz w:val="24"/>
          <w:szCs w:val="24"/>
        </w:rPr>
        <w:t>.</w:t>
      </w:r>
    </w:p>
  </w:footnote>
  <w:footnote w:id="29">
    <w:p w14:paraId="10AA0D70" w14:textId="4D720A37" w:rsidR="007C0A50" w:rsidRPr="004D5902" w:rsidRDefault="007C0A50" w:rsidP="007C0A50">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4D5902" w:rsidRPr="004D5902">
        <w:rPr>
          <w:rFonts w:ascii="Times New Roman" w:hAnsi="Times New Roman" w:cs="Times New Roman"/>
          <w:sz w:val="24"/>
          <w:szCs w:val="24"/>
        </w:rPr>
        <w:t>Uo.: 1</w:t>
      </w:r>
      <w:r w:rsidRPr="004D5902">
        <w:rPr>
          <w:rFonts w:ascii="Times New Roman" w:hAnsi="Times New Roman" w:cs="Times New Roman"/>
          <w:sz w:val="24"/>
          <w:szCs w:val="24"/>
        </w:rPr>
        <w:t>76</w:t>
      </w:r>
      <w:r w:rsidR="004D5902" w:rsidRPr="004D5902">
        <w:rPr>
          <w:rFonts w:ascii="Times New Roman" w:hAnsi="Times New Roman" w:cs="Times New Roman"/>
          <w:sz w:val="24"/>
          <w:szCs w:val="24"/>
        </w:rPr>
        <w:t>.</w:t>
      </w:r>
    </w:p>
  </w:footnote>
  <w:footnote w:id="30">
    <w:p w14:paraId="66D239F5" w14:textId="740318F0" w:rsidR="007C0A50" w:rsidRPr="004D5902" w:rsidRDefault="007C0A50" w:rsidP="007C0A50">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4D5902" w:rsidRPr="004D5902">
        <w:rPr>
          <w:rFonts w:ascii="Times New Roman" w:hAnsi="Times New Roman" w:cs="Times New Roman"/>
          <w:sz w:val="24"/>
          <w:szCs w:val="24"/>
        </w:rPr>
        <w:t xml:space="preserve">Uo.: </w:t>
      </w:r>
      <w:r w:rsidRPr="004D5902">
        <w:rPr>
          <w:rFonts w:ascii="Times New Roman" w:hAnsi="Times New Roman" w:cs="Times New Roman"/>
          <w:sz w:val="24"/>
          <w:szCs w:val="24"/>
        </w:rPr>
        <w:t>176</w:t>
      </w:r>
      <w:r w:rsidR="004D5902" w:rsidRPr="004D5902">
        <w:rPr>
          <w:rFonts w:ascii="Times New Roman" w:hAnsi="Times New Roman" w:cs="Times New Roman"/>
          <w:sz w:val="24"/>
          <w:szCs w:val="24"/>
        </w:rPr>
        <w:t>.</w:t>
      </w:r>
    </w:p>
  </w:footnote>
  <w:footnote w:id="31">
    <w:p w14:paraId="3CE94B45" w14:textId="6756492F" w:rsidR="005D1DC3" w:rsidRPr="004D5902" w:rsidRDefault="005D1DC3">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Pr="004D5902">
        <w:rPr>
          <w:rFonts w:ascii="Times New Roman" w:hAnsi="Times New Roman" w:cs="Times New Roman"/>
          <w:sz w:val="24"/>
          <w:szCs w:val="24"/>
        </w:rPr>
        <w:t xml:space="preserve">Bartha (szerk.): </w:t>
      </w:r>
      <w:r w:rsidRPr="004D5902">
        <w:rPr>
          <w:rFonts w:ascii="Times New Roman" w:hAnsi="Times New Roman" w:cs="Times New Roman"/>
          <w:i/>
          <w:sz w:val="24"/>
          <w:szCs w:val="24"/>
        </w:rPr>
        <w:t>Keresztyén Bibliai Lexikon</w:t>
      </w:r>
      <w:r w:rsidRPr="004D5902">
        <w:rPr>
          <w:rFonts w:ascii="Times New Roman" w:hAnsi="Times New Roman" w:cs="Times New Roman"/>
          <w:sz w:val="24"/>
          <w:szCs w:val="24"/>
        </w:rPr>
        <w:t>, 245</w:t>
      </w:r>
      <w:r w:rsidR="003F47AA">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248.</w:t>
      </w:r>
    </w:p>
  </w:footnote>
  <w:footnote w:id="32">
    <w:p w14:paraId="3612124A" w14:textId="5253B298" w:rsidR="00A2012B" w:rsidRPr="004D5902" w:rsidRDefault="00A2012B">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proofErr w:type="spellStart"/>
      <w:r w:rsidR="004D5902" w:rsidRPr="004D5902">
        <w:rPr>
          <w:rFonts w:ascii="Times New Roman" w:hAnsi="Times New Roman" w:cs="Times New Roman"/>
          <w:sz w:val="24"/>
          <w:szCs w:val="24"/>
        </w:rPr>
        <w:t>Léon-Dufour</w:t>
      </w:r>
      <w:proofErr w:type="spellEnd"/>
      <w:r w:rsidR="004D5902" w:rsidRPr="004D5902">
        <w:rPr>
          <w:rFonts w:ascii="Times New Roman" w:hAnsi="Times New Roman" w:cs="Times New Roman"/>
          <w:sz w:val="24"/>
          <w:szCs w:val="24"/>
        </w:rPr>
        <w:t xml:space="preserve">, </w:t>
      </w:r>
      <w:proofErr w:type="spellStart"/>
      <w:r w:rsidR="004D5902" w:rsidRPr="004D5902">
        <w:rPr>
          <w:rFonts w:ascii="Times New Roman" w:hAnsi="Times New Roman" w:cs="Times New Roman"/>
          <w:sz w:val="24"/>
          <w:szCs w:val="24"/>
        </w:rPr>
        <w:t>Xavier</w:t>
      </w:r>
      <w:proofErr w:type="spellEnd"/>
      <w:r w:rsidR="004D5902" w:rsidRPr="004D5902">
        <w:rPr>
          <w:rFonts w:ascii="Times New Roman" w:hAnsi="Times New Roman" w:cs="Times New Roman"/>
          <w:sz w:val="24"/>
          <w:szCs w:val="24"/>
        </w:rPr>
        <w:t xml:space="preserve">: </w:t>
      </w:r>
      <w:r w:rsidRPr="004D5902">
        <w:rPr>
          <w:rFonts w:ascii="Times New Roman" w:hAnsi="Times New Roman" w:cs="Times New Roman"/>
          <w:i/>
          <w:iCs/>
          <w:sz w:val="24"/>
          <w:szCs w:val="24"/>
        </w:rPr>
        <w:t>Biblikus Teológiai Szótár</w:t>
      </w:r>
      <w:r w:rsidR="004D5902" w:rsidRPr="004D5902">
        <w:rPr>
          <w:rFonts w:ascii="Times New Roman" w:hAnsi="Times New Roman" w:cs="Times New Roman"/>
          <w:sz w:val="24"/>
          <w:szCs w:val="24"/>
        </w:rPr>
        <w:t xml:space="preserve">. </w:t>
      </w:r>
      <w:r w:rsidRPr="004D5902">
        <w:rPr>
          <w:rFonts w:ascii="Times New Roman" w:hAnsi="Times New Roman" w:cs="Times New Roman"/>
          <w:sz w:val="24"/>
          <w:szCs w:val="24"/>
        </w:rPr>
        <w:t xml:space="preserve"> </w:t>
      </w:r>
      <w:r w:rsidR="004D5902" w:rsidRPr="004D5902">
        <w:rPr>
          <w:rFonts w:ascii="Times New Roman" w:hAnsi="Times New Roman" w:cs="Times New Roman"/>
          <w:sz w:val="24"/>
          <w:szCs w:val="24"/>
        </w:rPr>
        <w:t xml:space="preserve">Szent István Társulat, Budapest, 1972, </w:t>
      </w:r>
      <w:r w:rsidRPr="004D5902">
        <w:rPr>
          <w:rFonts w:ascii="Times New Roman" w:hAnsi="Times New Roman" w:cs="Times New Roman"/>
          <w:sz w:val="24"/>
          <w:szCs w:val="24"/>
        </w:rPr>
        <w:t>897</w:t>
      </w:r>
      <w:r w:rsidR="004D5902" w:rsidRPr="004D5902">
        <w:rPr>
          <w:rFonts w:ascii="Times New Roman" w:hAnsi="Times New Roman" w:cs="Times New Roman"/>
          <w:sz w:val="24"/>
          <w:szCs w:val="24"/>
        </w:rPr>
        <w:t>.</w:t>
      </w:r>
    </w:p>
  </w:footnote>
  <w:footnote w:id="33">
    <w:p w14:paraId="5CA18C47" w14:textId="682C0824" w:rsidR="00A2012B" w:rsidRDefault="00A2012B">
      <w:pPr>
        <w:pStyle w:val="Lbjegyzetszveg"/>
      </w:pPr>
      <w:r w:rsidRPr="004D5902">
        <w:rPr>
          <w:rStyle w:val="Lbjegyzet-hivatkozs"/>
          <w:rFonts w:ascii="Times New Roman" w:hAnsi="Times New Roman" w:cs="Times New Roman"/>
          <w:sz w:val="24"/>
          <w:szCs w:val="24"/>
        </w:rPr>
        <w:footnoteRef/>
      </w:r>
      <w:r w:rsidR="004D5902" w:rsidRPr="004D5902">
        <w:rPr>
          <w:rFonts w:ascii="Times New Roman" w:hAnsi="Times New Roman" w:cs="Times New Roman"/>
          <w:sz w:val="24"/>
          <w:szCs w:val="24"/>
        </w:rPr>
        <w:t xml:space="preserve">Bartha (szerk.): </w:t>
      </w:r>
      <w:r w:rsidR="004D5902" w:rsidRPr="004D5902">
        <w:rPr>
          <w:rFonts w:ascii="Times New Roman" w:hAnsi="Times New Roman" w:cs="Times New Roman"/>
          <w:i/>
          <w:sz w:val="24"/>
          <w:szCs w:val="24"/>
        </w:rPr>
        <w:t>Keresztyén Bibliai Lexikon</w:t>
      </w:r>
      <w:r w:rsidR="004D5902" w:rsidRPr="004D5902">
        <w:rPr>
          <w:rFonts w:ascii="Times New Roman" w:hAnsi="Times New Roman" w:cs="Times New Roman"/>
          <w:sz w:val="24"/>
          <w:szCs w:val="24"/>
        </w:rPr>
        <w:t xml:space="preserve">, </w:t>
      </w:r>
      <w:r w:rsidRPr="004D5902">
        <w:rPr>
          <w:rFonts w:ascii="Times New Roman" w:hAnsi="Times New Roman" w:cs="Times New Roman"/>
          <w:sz w:val="24"/>
          <w:szCs w:val="24"/>
        </w:rPr>
        <w:t>170</w:t>
      </w:r>
      <w:r w:rsidR="003F47AA">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171</w:t>
      </w:r>
      <w:r w:rsidR="004D5902" w:rsidRPr="004D5902">
        <w:rPr>
          <w:rFonts w:ascii="Times New Roman" w:hAnsi="Times New Roman" w:cs="Times New Roman"/>
          <w:sz w:val="24"/>
          <w:szCs w:val="24"/>
        </w:rPr>
        <w:t>.</w:t>
      </w:r>
    </w:p>
  </w:footnote>
  <w:footnote w:id="34">
    <w:p w14:paraId="6D000832" w14:textId="4B503108" w:rsidR="00220F38" w:rsidRPr="00BB44E6" w:rsidRDefault="00220F38"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AD26E0">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AD26E0">
        <w:rPr>
          <w:rFonts w:ascii="Times New Roman" w:hAnsi="Times New Roman" w:cs="Times New Roman"/>
          <w:sz w:val="24"/>
          <w:szCs w:val="24"/>
        </w:rPr>
        <w:t>Siba</w:t>
      </w:r>
      <w:proofErr w:type="spellEnd"/>
      <w:r w:rsidRPr="00AD26E0">
        <w:rPr>
          <w:rFonts w:ascii="Times New Roman" w:hAnsi="Times New Roman" w:cs="Times New Roman"/>
          <w:sz w:val="24"/>
          <w:szCs w:val="24"/>
        </w:rPr>
        <w:t xml:space="preserve"> Balázs – Szabóné László Lilla – </w:t>
      </w:r>
      <w:proofErr w:type="spellStart"/>
      <w:r w:rsidRPr="00AD26E0">
        <w:rPr>
          <w:rFonts w:ascii="Times New Roman" w:hAnsi="Times New Roman" w:cs="Times New Roman"/>
          <w:sz w:val="24"/>
          <w:szCs w:val="24"/>
        </w:rPr>
        <w:t>Pángyánszky</w:t>
      </w:r>
      <w:proofErr w:type="spellEnd"/>
      <w:r w:rsidRPr="00AD26E0">
        <w:rPr>
          <w:rFonts w:ascii="Times New Roman" w:hAnsi="Times New Roman" w:cs="Times New Roman"/>
          <w:sz w:val="24"/>
          <w:szCs w:val="24"/>
        </w:rPr>
        <w:t xml:space="preserve"> Ágnes (</w:t>
      </w:r>
      <w:proofErr w:type="spellStart"/>
      <w:r w:rsidRPr="00AD26E0">
        <w:rPr>
          <w:rFonts w:ascii="Times New Roman" w:hAnsi="Times New Roman" w:cs="Times New Roman"/>
          <w:sz w:val="24"/>
          <w:szCs w:val="24"/>
        </w:rPr>
        <w:t>szerk</w:t>
      </w:r>
      <w:proofErr w:type="spellEnd"/>
      <w:r w:rsidRPr="00AD26E0">
        <w:rPr>
          <w:rFonts w:ascii="Times New Roman" w:hAnsi="Times New Roman" w:cs="Times New Roman"/>
          <w:sz w:val="24"/>
          <w:szCs w:val="24"/>
        </w:rPr>
        <w:t xml:space="preserve">.): </w:t>
      </w:r>
      <w:r w:rsidRPr="00AD26E0">
        <w:rPr>
          <w:rFonts w:ascii="Times New Roman" w:hAnsi="Times New Roman" w:cs="Times New Roman"/>
          <w:i/>
          <w:sz w:val="24"/>
          <w:szCs w:val="24"/>
        </w:rPr>
        <w:t>Együtt a hit útján – Gyülekezetpedagógiai kézikönyv</w:t>
      </w:r>
      <w:r w:rsidRPr="00AD26E0">
        <w:rPr>
          <w:rFonts w:ascii="Times New Roman" w:hAnsi="Times New Roman" w:cs="Times New Roman"/>
          <w:sz w:val="24"/>
          <w:szCs w:val="24"/>
        </w:rPr>
        <w:t xml:space="preserve">, Kálvin Kiadó, Budapest, 2019, </w:t>
      </w:r>
      <w:r w:rsidRPr="00BB44E6">
        <w:rPr>
          <w:rFonts w:ascii="Times New Roman" w:hAnsi="Times New Roman" w:cs="Times New Roman"/>
          <w:sz w:val="24"/>
          <w:szCs w:val="24"/>
        </w:rPr>
        <w:t>117.</w:t>
      </w:r>
    </w:p>
  </w:footnote>
  <w:footnote w:id="35">
    <w:p w14:paraId="354760BF" w14:textId="5E75D28D" w:rsidR="00220F38" w:rsidRPr="00BB44E6" w:rsidRDefault="00220F38"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Fodorné Nagy Sarolta: </w:t>
      </w:r>
      <w:r w:rsidRPr="00DC79E5">
        <w:rPr>
          <w:rFonts w:ascii="Times New Roman" w:hAnsi="Times New Roman" w:cs="Times New Roman"/>
          <w:i/>
          <w:sz w:val="24"/>
          <w:szCs w:val="24"/>
        </w:rPr>
        <w:t xml:space="preserve">A </w:t>
      </w:r>
      <w:proofErr w:type="spellStart"/>
      <w:r w:rsidRPr="00DC79E5">
        <w:rPr>
          <w:rFonts w:ascii="Times New Roman" w:hAnsi="Times New Roman" w:cs="Times New Roman"/>
          <w:i/>
          <w:sz w:val="24"/>
          <w:szCs w:val="24"/>
        </w:rPr>
        <w:t>katechézis</w:t>
      </w:r>
      <w:proofErr w:type="spellEnd"/>
      <w:r w:rsidRPr="00DC79E5">
        <w:rPr>
          <w:rFonts w:ascii="Times New Roman" w:hAnsi="Times New Roman" w:cs="Times New Roman"/>
          <w:i/>
          <w:sz w:val="24"/>
          <w:szCs w:val="24"/>
        </w:rPr>
        <w:t xml:space="preserve"> kommunikációs problémái</w:t>
      </w:r>
      <w:r>
        <w:rPr>
          <w:rFonts w:ascii="Times New Roman" w:hAnsi="Times New Roman" w:cs="Times New Roman"/>
          <w:sz w:val="24"/>
          <w:szCs w:val="24"/>
        </w:rPr>
        <w:t xml:space="preserve">, Kálvin Kiadó, Budapest, 1996, </w:t>
      </w:r>
      <w:r w:rsidRPr="00BB44E6">
        <w:rPr>
          <w:rFonts w:ascii="Times New Roman" w:hAnsi="Times New Roman" w:cs="Times New Roman"/>
          <w:sz w:val="24"/>
          <w:szCs w:val="24"/>
        </w:rPr>
        <w:t>38.</w:t>
      </w:r>
    </w:p>
  </w:footnote>
  <w:footnote w:id="36">
    <w:p w14:paraId="0E575F86" w14:textId="5B8CF63D" w:rsidR="00220F38" w:rsidRPr="00BB44E6" w:rsidRDefault="00220F38"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117.</w:t>
      </w:r>
    </w:p>
  </w:footnote>
  <w:footnote w:id="37">
    <w:p w14:paraId="48F84CE1" w14:textId="2A7F0EB1"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Schweitzer, Friedrich: </w:t>
      </w:r>
      <w:r w:rsidRPr="00627DBF">
        <w:rPr>
          <w:rFonts w:ascii="Times New Roman" w:hAnsi="Times New Roman" w:cs="Times New Roman"/>
          <w:i/>
          <w:sz w:val="24"/>
          <w:szCs w:val="24"/>
        </w:rPr>
        <w:t>Vallás és életút – Vallási fejlődés és keresztyén nevelés gyermek- és ifjúkorban,</w:t>
      </w:r>
      <w:r w:rsidRPr="00627DBF">
        <w:rPr>
          <w:rFonts w:ascii="Times New Roman" w:hAnsi="Times New Roman" w:cs="Times New Roman"/>
          <w:sz w:val="24"/>
          <w:szCs w:val="24"/>
        </w:rPr>
        <w:t xml:space="preserve"> Kálvin Kiadó, Budapest, 1999, 187.</w:t>
      </w:r>
    </w:p>
  </w:footnote>
  <w:footnote w:id="38">
    <w:p w14:paraId="78AA2C3A" w14:textId="5837D155"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Fodorné: </w:t>
      </w:r>
      <w:r w:rsidRPr="00627DBF">
        <w:rPr>
          <w:rFonts w:ascii="Times New Roman" w:hAnsi="Times New Roman" w:cs="Times New Roman"/>
          <w:i/>
          <w:sz w:val="24"/>
          <w:szCs w:val="24"/>
        </w:rPr>
        <w:t xml:space="preserve">A </w:t>
      </w:r>
      <w:proofErr w:type="spellStart"/>
      <w:r w:rsidRPr="00627DBF">
        <w:rPr>
          <w:rFonts w:ascii="Times New Roman" w:hAnsi="Times New Roman" w:cs="Times New Roman"/>
          <w:i/>
          <w:sz w:val="24"/>
          <w:szCs w:val="24"/>
        </w:rPr>
        <w:t>katechézis</w:t>
      </w:r>
      <w:proofErr w:type="spellEnd"/>
      <w:r w:rsidRPr="00627DBF">
        <w:rPr>
          <w:rFonts w:ascii="Times New Roman" w:hAnsi="Times New Roman" w:cs="Times New Roman"/>
          <w:i/>
          <w:sz w:val="24"/>
          <w:szCs w:val="24"/>
        </w:rPr>
        <w:t xml:space="preserve"> kommunikációs problémái</w:t>
      </w:r>
      <w:r w:rsidRPr="00627DBF">
        <w:rPr>
          <w:rFonts w:ascii="Times New Roman" w:hAnsi="Times New Roman" w:cs="Times New Roman"/>
          <w:sz w:val="24"/>
          <w:szCs w:val="24"/>
        </w:rPr>
        <w:t>, 38.</w:t>
      </w:r>
    </w:p>
  </w:footnote>
  <w:footnote w:id="39">
    <w:p w14:paraId="336F9AC4" w14:textId="7066A0DD"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Schweitzer: </w:t>
      </w:r>
      <w:r w:rsidRPr="00627DBF">
        <w:rPr>
          <w:rFonts w:ascii="Times New Roman" w:hAnsi="Times New Roman" w:cs="Times New Roman"/>
          <w:i/>
          <w:sz w:val="24"/>
          <w:szCs w:val="24"/>
        </w:rPr>
        <w:t>Vallás és életút</w:t>
      </w:r>
      <w:r w:rsidRPr="00627DBF">
        <w:rPr>
          <w:rFonts w:ascii="Times New Roman" w:hAnsi="Times New Roman" w:cs="Times New Roman"/>
          <w:sz w:val="24"/>
          <w:szCs w:val="24"/>
        </w:rPr>
        <w:t>, 196.</w:t>
      </w:r>
    </w:p>
  </w:footnote>
  <w:footnote w:id="40">
    <w:p w14:paraId="5B91280B" w14:textId="2BBDC6C4"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Uo.</w:t>
      </w:r>
      <w:r w:rsidR="00193885">
        <w:rPr>
          <w:rFonts w:ascii="Times New Roman" w:hAnsi="Times New Roman" w:cs="Times New Roman"/>
          <w:sz w:val="24"/>
          <w:szCs w:val="24"/>
        </w:rPr>
        <w:t xml:space="preserve">: </w:t>
      </w:r>
      <w:r w:rsidRPr="00627DBF">
        <w:rPr>
          <w:rFonts w:ascii="Times New Roman" w:hAnsi="Times New Roman" w:cs="Times New Roman"/>
          <w:sz w:val="24"/>
          <w:szCs w:val="24"/>
        </w:rPr>
        <w:t>188.</w:t>
      </w:r>
    </w:p>
  </w:footnote>
  <w:footnote w:id="41">
    <w:p w14:paraId="6ABA1BD7" w14:textId="4142B269"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Kovács</w:t>
      </w:r>
      <w:r w:rsidR="003F47AA">
        <w:rPr>
          <w:rFonts w:ascii="Times New Roman" w:hAnsi="Times New Roman" w:cs="Times New Roman"/>
          <w:sz w:val="24"/>
          <w:szCs w:val="24"/>
        </w:rPr>
        <w:t xml:space="preserve"> – </w:t>
      </w:r>
      <w:r w:rsidRPr="00627DBF">
        <w:rPr>
          <w:rFonts w:ascii="Times New Roman" w:hAnsi="Times New Roman" w:cs="Times New Roman"/>
          <w:sz w:val="24"/>
          <w:szCs w:val="24"/>
        </w:rPr>
        <w:t xml:space="preserve">Mátrai: </w:t>
      </w:r>
      <w:r w:rsidRPr="00627DBF">
        <w:rPr>
          <w:rFonts w:ascii="Times New Roman" w:hAnsi="Times New Roman" w:cs="Times New Roman"/>
          <w:i/>
          <w:sz w:val="24"/>
          <w:szCs w:val="24"/>
        </w:rPr>
        <w:t>Óvodáskorú gyermekek katekézise</w:t>
      </w:r>
      <w:r w:rsidRPr="00627DBF">
        <w:rPr>
          <w:rFonts w:ascii="Times New Roman" w:hAnsi="Times New Roman" w:cs="Times New Roman"/>
          <w:sz w:val="24"/>
          <w:szCs w:val="24"/>
        </w:rPr>
        <w:t xml:space="preserve"> …, 118</w:t>
      </w:r>
      <w:r w:rsidR="003F47AA">
        <w:rPr>
          <w:rStyle w:val="Hiperhivatkozs"/>
          <w:rFonts w:ascii="Times New Roman" w:hAnsi="Times New Roman" w:cs="Times New Roman"/>
          <w:color w:val="auto"/>
          <w:sz w:val="24"/>
          <w:szCs w:val="24"/>
          <w:u w:val="none"/>
        </w:rPr>
        <w:t>–</w:t>
      </w:r>
      <w:r w:rsidRPr="00627DBF">
        <w:rPr>
          <w:rFonts w:ascii="Times New Roman" w:hAnsi="Times New Roman" w:cs="Times New Roman"/>
          <w:sz w:val="24"/>
          <w:szCs w:val="24"/>
        </w:rPr>
        <w:t>119.</w:t>
      </w:r>
    </w:p>
  </w:footnote>
  <w:footnote w:id="42">
    <w:p w14:paraId="66A66B74" w14:textId="1EF17935" w:rsidR="007C31FC" w:rsidRPr="00627DBF" w:rsidRDefault="007C31FC" w:rsidP="007C31FC">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00627DBF" w:rsidRPr="00627DBF">
        <w:rPr>
          <w:rFonts w:ascii="Times New Roman" w:hAnsi="Times New Roman" w:cs="Times New Roman"/>
          <w:sz w:val="24"/>
          <w:szCs w:val="24"/>
        </w:rPr>
        <w:t xml:space="preserve">Fodorné: </w:t>
      </w:r>
      <w:r w:rsidR="00627DBF" w:rsidRPr="00627DBF">
        <w:rPr>
          <w:rFonts w:ascii="Times New Roman" w:hAnsi="Times New Roman" w:cs="Times New Roman"/>
          <w:i/>
          <w:sz w:val="24"/>
          <w:szCs w:val="24"/>
        </w:rPr>
        <w:t xml:space="preserve">A </w:t>
      </w:r>
      <w:proofErr w:type="spellStart"/>
      <w:r w:rsidR="00627DBF" w:rsidRPr="00627DBF">
        <w:rPr>
          <w:rFonts w:ascii="Times New Roman" w:hAnsi="Times New Roman" w:cs="Times New Roman"/>
          <w:i/>
          <w:sz w:val="24"/>
          <w:szCs w:val="24"/>
        </w:rPr>
        <w:t>katechézis</w:t>
      </w:r>
      <w:proofErr w:type="spellEnd"/>
      <w:r w:rsidR="00627DBF" w:rsidRPr="00627DBF">
        <w:rPr>
          <w:rFonts w:ascii="Times New Roman" w:hAnsi="Times New Roman" w:cs="Times New Roman"/>
          <w:i/>
          <w:sz w:val="24"/>
          <w:szCs w:val="24"/>
        </w:rPr>
        <w:t xml:space="preserve"> kommunikációs problémái</w:t>
      </w:r>
      <w:r w:rsidR="00627DBF" w:rsidRPr="00627DBF">
        <w:rPr>
          <w:rFonts w:ascii="Times New Roman" w:hAnsi="Times New Roman" w:cs="Times New Roman"/>
          <w:sz w:val="24"/>
          <w:szCs w:val="24"/>
        </w:rPr>
        <w:t xml:space="preserve">, </w:t>
      </w:r>
      <w:r w:rsidRPr="00627DBF">
        <w:rPr>
          <w:rFonts w:ascii="Times New Roman" w:hAnsi="Times New Roman" w:cs="Times New Roman"/>
          <w:sz w:val="24"/>
          <w:szCs w:val="24"/>
        </w:rPr>
        <w:t>39.</w:t>
      </w:r>
    </w:p>
  </w:footnote>
  <w:footnote w:id="43">
    <w:p w14:paraId="19752C37" w14:textId="7660B013" w:rsidR="007C31FC" w:rsidRDefault="007C31FC" w:rsidP="007C31FC">
      <w:pPr>
        <w:pStyle w:val="Lbjegyzetszveg"/>
      </w:pPr>
      <w:r>
        <w:rPr>
          <w:rStyle w:val="Lbjegyzet-hivatkozs"/>
        </w:rPr>
        <w:footnoteRef/>
      </w:r>
      <w:r>
        <w:rPr>
          <w:rFonts w:ascii="Times New Roman" w:hAnsi="Times New Roman" w:cs="Times New Roman"/>
          <w:sz w:val="24"/>
          <w:szCs w:val="24"/>
        </w:rPr>
        <w:t>Uo.: 40</w:t>
      </w:r>
      <w:r w:rsidRPr="00BB44E6">
        <w:rPr>
          <w:rFonts w:ascii="Times New Roman" w:hAnsi="Times New Roman" w:cs="Times New Roman"/>
          <w:sz w:val="24"/>
          <w:szCs w:val="24"/>
        </w:rPr>
        <w:t>.</w:t>
      </w:r>
    </w:p>
  </w:footnote>
  <w:footnote w:id="44">
    <w:p w14:paraId="3F2E031C" w14:textId="397F1728" w:rsidR="007C31FC" w:rsidRDefault="007C31FC" w:rsidP="007C31FC">
      <w:pPr>
        <w:pStyle w:val="Lbjegyzetszveg"/>
      </w:pPr>
      <w:r>
        <w:rPr>
          <w:rStyle w:val="Lbjegyzet-hivatkozs"/>
        </w:rPr>
        <w:footnoteRef/>
      </w:r>
      <w:r>
        <w:rPr>
          <w:rFonts w:ascii="Times New Roman" w:hAnsi="Times New Roman" w:cs="Times New Roman"/>
          <w:sz w:val="24"/>
          <w:szCs w:val="24"/>
        </w:rPr>
        <w:t>Uo.: 40</w:t>
      </w:r>
      <w:r w:rsidR="003F47AA">
        <w:rPr>
          <w:rStyle w:val="Hiperhivatkozs"/>
          <w:rFonts w:ascii="Times New Roman" w:hAnsi="Times New Roman" w:cs="Times New Roman"/>
          <w:color w:val="auto"/>
          <w:sz w:val="24"/>
          <w:szCs w:val="24"/>
          <w:u w:val="none"/>
        </w:rPr>
        <w:t>–</w:t>
      </w:r>
      <w:r>
        <w:rPr>
          <w:rFonts w:ascii="Times New Roman" w:hAnsi="Times New Roman" w:cs="Times New Roman"/>
          <w:sz w:val="24"/>
          <w:szCs w:val="24"/>
        </w:rPr>
        <w:t>41.</w:t>
      </w:r>
    </w:p>
  </w:footnote>
  <w:footnote w:id="45">
    <w:p w14:paraId="0909C2B3" w14:textId="77777777" w:rsidR="007C31FC" w:rsidRPr="00B50517" w:rsidRDefault="007C31FC" w:rsidP="007C31FC">
      <w:pPr>
        <w:pStyle w:val="Lbjegyzetszveg"/>
        <w:jc w:val="both"/>
        <w:rPr>
          <w:rFonts w:ascii="Times New Roman" w:hAnsi="Times New Roman" w:cs="Times New Roman"/>
          <w:sz w:val="24"/>
          <w:szCs w:val="24"/>
        </w:rPr>
      </w:pPr>
      <w:r w:rsidRPr="00B50517">
        <w:rPr>
          <w:rStyle w:val="Lbjegyzet-hivatkozs"/>
          <w:rFonts w:ascii="Times New Roman" w:hAnsi="Times New Roman" w:cs="Times New Roman"/>
          <w:sz w:val="24"/>
          <w:szCs w:val="24"/>
        </w:rPr>
        <w:footnoteRef/>
      </w:r>
      <w:proofErr w:type="spellStart"/>
      <w:r w:rsidRPr="00987DFA">
        <w:rPr>
          <w:rFonts w:ascii="Times New Roman" w:hAnsi="Times New Roman" w:cs="Times New Roman"/>
          <w:sz w:val="24"/>
          <w:szCs w:val="24"/>
        </w:rPr>
        <w:t>Kodácsy</w:t>
      </w:r>
      <w:proofErr w:type="spellEnd"/>
      <w:r w:rsidRPr="00987DFA">
        <w:rPr>
          <w:rFonts w:ascii="Times New Roman" w:hAnsi="Times New Roman" w:cs="Times New Roman"/>
          <w:sz w:val="24"/>
          <w:szCs w:val="24"/>
        </w:rPr>
        <w:t>-Simon</w:t>
      </w:r>
      <w:r>
        <w:rPr>
          <w:rFonts w:ascii="Times New Roman" w:hAnsi="Times New Roman" w:cs="Times New Roman"/>
          <w:smallCaps/>
          <w:sz w:val="24"/>
          <w:szCs w:val="24"/>
        </w:rPr>
        <w:t>,</w:t>
      </w:r>
      <w:r>
        <w:rPr>
          <w:rFonts w:ascii="Times New Roman" w:hAnsi="Times New Roman" w:cs="Times New Roman"/>
          <w:sz w:val="24"/>
          <w:szCs w:val="24"/>
        </w:rPr>
        <w:t xml:space="preserve"> Eszter</w:t>
      </w:r>
      <w:r w:rsidRPr="00F03A3A">
        <w:rPr>
          <w:rFonts w:ascii="Times New Roman" w:hAnsi="Times New Roman" w:cs="Times New Roman"/>
          <w:sz w:val="24"/>
          <w:szCs w:val="24"/>
        </w:rPr>
        <w:t xml:space="preserve"> – </w:t>
      </w:r>
      <w:r w:rsidRPr="00987DFA">
        <w:rPr>
          <w:rFonts w:ascii="Times New Roman" w:hAnsi="Times New Roman" w:cs="Times New Roman"/>
          <w:sz w:val="24"/>
          <w:szCs w:val="24"/>
        </w:rPr>
        <w:t>Szabóné László, Lilla</w:t>
      </w:r>
      <w:r w:rsidRPr="00F03A3A">
        <w:rPr>
          <w:rFonts w:ascii="Times New Roman" w:hAnsi="Times New Roman" w:cs="Times New Roman"/>
          <w:sz w:val="24"/>
          <w:szCs w:val="24"/>
        </w:rPr>
        <w:t xml:space="preserve">: </w:t>
      </w:r>
      <w:r w:rsidRPr="00987DFA">
        <w:rPr>
          <w:rFonts w:ascii="Times New Roman" w:hAnsi="Times New Roman" w:cs="Times New Roman"/>
          <w:i/>
          <w:sz w:val="24"/>
          <w:szCs w:val="24"/>
        </w:rPr>
        <w:t>Kisgyermek a családban</w:t>
      </w:r>
      <w:r w:rsidRPr="00F03A3A">
        <w:rPr>
          <w:rFonts w:ascii="Times New Roman" w:hAnsi="Times New Roman" w:cs="Times New Roman"/>
          <w:sz w:val="24"/>
          <w:szCs w:val="24"/>
        </w:rPr>
        <w:t xml:space="preserve">, in: </w:t>
      </w:r>
      <w:proofErr w:type="spellStart"/>
      <w:r w:rsidRPr="00F03A3A">
        <w:rPr>
          <w:rFonts w:ascii="Times New Roman" w:hAnsi="Times New Roman" w:cs="Times New Roman"/>
          <w:sz w:val="24"/>
          <w:szCs w:val="24"/>
        </w:rPr>
        <w:t>Siba</w:t>
      </w:r>
      <w:proofErr w:type="spellEnd"/>
      <w:r w:rsidRPr="00F03A3A">
        <w:rPr>
          <w:rFonts w:ascii="Times New Roman" w:hAnsi="Times New Roman" w:cs="Times New Roman"/>
          <w:sz w:val="24"/>
          <w:szCs w:val="24"/>
        </w:rPr>
        <w:t xml:space="preserve"> Balázs – Szabóné László Lilla – </w:t>
      </w:r>
      <w:proofErr w:type="spellStart"/>
      <w:r w:rsidRPr="00F03A3A">
        <w:rPr>
          <w:rFonts w:ascii="Times New Roman" w:hAnsi="Times New Roman" w:cs="Times New Roman"/>
          <w:sz w:val="24"/>
          <w:szCs w:val="24"/>
        </w:rPr>
        <w:t>Pángyánszky</w:t>
      </w:r>
      <w:proofErr w:type="spellEnd"/>
      <w:r w:rsidRPr="00F03A3A">
        <w:rPr>
          <w:rFonts w:ascii="Times New Roman" w:hAnsi="Times New Roman" w:cs="Times New Roman"/>
          <w:sz w:val="24"/>
          <w:szCs w:val="24"/>
        </w:rPr>
        <w:t xml:space="preserve"> Ágnes (</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Együtt a hit útján – Gyülekezetpedagógiai kézikönyv</w:t>
      </w:r>
      <w:r>
        <w:rPr>
          <w:rFonts w:ascii="Times New Roman" w:hAnsi="Times New Roman" w:cs="Times New Roman"/>
          <w:sz w:val="24"/>
          <w:szCs w:val="24"/>
        </w:rPr>
        <w:t xml:space="preserve">, Kálvin Kiadó, Budapest, 2019, </w:t>
      </w:r>
      <w:r w:rsidRPr="002334A2">
        <w:rPr>
          <w:rFonts w:ascii="Times New Roman" w:hAnsi="Times New Roman" w:cs="Times New Roman"/>
          <w:sz w:val="24"/>
          <w:szCs w:val="24"/>
        </w:rPr>
        <w:t>1</w:t>
      </w:r>
      <w:r>
        <w:rPr>
          <w:rFonts w:ascii="Times New Roman" w:hAnsi="Times New Roman" w:cs="Times New Roman"/>
          <w:sz w:val="24"/>
          <w:szCs w:val="24"/>
        </w:rPr>
        <w:t>05</w:t>
      </w:r>
      <w:r w:rsidRPr="002334A2">
        <w:rPr>
          <w:rFonts w:ascii="Times New Roman" w:hAnsi="Times New Roman" w:cs="Times New Roman"/>
          <w:sz w:val="24"/>
          <w:szCs w:val="24"/>
        </w:rPr>
        <w:t>.</w:t>
      </w:r>
    </w:p>
  </w:footnote>
  <w:footnote w:id="46">
    <w:p w14:paraId="00CAEBE3" w14:textId="5FA9C99B"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László Lilla: </w:t>
      </w:r>
      <w:r w:rsidRPr="00EB31FE">
        <w:rPr>
          <w:rFonts w:ascii="Times New Roman" w:hAnsi="Times New Roman" w:cs="Times New Roman"/>
          <w:i/>
          <w:sz w:val="24"/>
          <w:szCs w:val="24"/>
        </w:rPr>
        <w:t>A gyermekteológia vizsgálata a kisgyermekes keresztyén családok életében</w:t>
      </w:r>
      <w:r w:rsidRPr="00EB31FE">
        <w:rPr>
          <w:rFonts w:ascii="Times New Roman" w:hAnsi="Times New Roman" w:cs="Times New Roman"/>
          <w:sz w:val="24"/>
          <w:szCs w:val="24"/>
        </w:rPr>
        <w:t xml:space="preserve"> </w:t>
      </w:r>
      <w:r w:rsidR="00FB4AC8" w:rsidRPr="00F03A3A">
        <w:rPr>
          <w:rFonts w:ascii="Times New Roman" w:hAnsi="Times New Roman" w:cs="Times New Roman"/>
          <w:sz w:val="24"/>
          <w:szCs w:val="24"/>
        </w:rPr>
        <w:t>–</w:t>
      </w:r>
      <w:r w:rsidR="00FB4AC8">
        <w:rPr>
          <w:rFonts w:ascii="Times New Roman" w:hAnsi="Times New Roman" w:cs="Times New Roman"/>
          <w:sz w:val="24"/>
          <w:szCs w:val="24"/>
        </w:rPr>
        <w:t xml:space="preserve"> </w:t>
      </w:r>
      <w:r w:rsidRPr="00EB31FE">
        <w:rPr>
          <w:rFonts w:ascii="Times New Roman" w:hAnsi="Times New Roman" w:cs="Times New Roman"/>
          <w:i/>
          <w:sz w:val="24"/>
          <w:szCs w:val="24"/>
        </w:rPr>
        <w:t xml:space="preserve">PhD értekezés, </w:t>
      </w:r>
      <w:r w:rsidRPr="00EB31FE">
        <w:rPr>
          <w:rFonts w:ascii="Times New Roman" w:hAnsi="Times New Roman" w:cs="Times New Roman"/>
          <w:sz w:val="24"/>
          <w:szCs w:val="24"/>
        </w:rPr>
        <w:t xml:space="preserve">Károli Gáspár Református Egyetem Hittudományi Doktori Iskola, Budapest, 2015, </w:t>
      </w:r>
      <w:hyperlink r:id="rId1" w:history="1">
        <w:r w:rsidRPr="00EB31FE">
          <w:rPr>
            <w:rStyle w:val="Hiperhivatkozs"/>
            <w:rFonts w:ascii="Times New Roman" w:hAnsi="Times New Roman" w:cs="Times New Roman"/>
            <w:sz w:val="24"/>
            <w:szCs w:val="24"/>
          </w:rPr>
          <w:t>http://corvina.kre.hu:8080/phd/Szabone_Laszlo_Lilla_Gyermekteologia.pdf</w:t>
        </w:r>
      </w:hyperlink>
      <w:r w:rsidRPr="00EB31FE">
        <w:rPr>
          <w:rFonts w:ascii="Times New Roman" w:hAnsi="Times New Roman" w:cs="Times New Roman"/>
          <w:sz w:val="24"/>
          <w:szCs w:val="24"/>
        </w:rPr>
        <w:t>, 112, (Letöltés: 2021.október 7.)</w:t>
      </w:r>
    </w:p>
  </w:footnote>
  <w:footnote w:id="47">
    <w:p w14:paraId="03C822B5" w14:textId="4317F3B3"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Murányi</w:t>
      </w:r>
      <w:r w:rsidR="003F47AA">
        <w:rPr>
          <w:rFonts w:ascii="Times New Roman" w:hAnsi="Times New Roman" w:cs="Times New Roman"/>
          <w:sz w:val="24"/>
          <w:szCs w:val="24"/>
        </w:rPr>
        <w:t>-</w:t>
      </w:r>
      <w:r w:rsidRPr="00EB31FE">
        <w:rPr>
          <w:rFonts w:ascii="Times New Roman" w:hAnsi="Times New Roman" w:cs="Times New Roman"/>
          <w:sz w:val="24"/>
          <w:szCs w:val="24"/>
        </w:rPr>
        <w:t xml:space="preserve">Kovács Endréné – Kabainé Huszka Antónia: </w:t>
      </w:r>
      <w:r w:rsidRPr="00EB31FE">
        <w:rPr>
          <w:rFonts w:ascii="Times New Roman" w:hAnsi="Times New Roman" w:cs="Times New Roman"/>
          <w:i/>
          <w:sz w:val="24"/>
          <w:szCs w:val="24"/>
        </w:rPr>
        <w:t>A gyermekkori és a serdülőkori személyiségzavarok pszichológiája</w:t>
      </w:r>
      <w:r w:rsidRPr="00EB31FE">
        <w:rPr>
          <w:rFonts w:ascii="Times New Roman" w:hAnsi="Times New Roman" w:cs="Times New Roman"/>
          <w:sz w:val="24"/>
          <w:szCs w:val="24"/>
        </w:rPr>
        <w:t>, Nemzeti Tankönyvkiadó, Budapest, 1988, 60.</w:t>
      </w:r>
    </w:p>
  </w:footnote>
  <w:footnote w:id="48">
    <w:p w14:paraId="2FE838EC" w14:textId="6F91AB44"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Murány</w:t>
      </w:r>
      <w:r w:rsidR="003F47AA">
        <w:rPr>
          <w:rFonts w:ascii="Times New Roman" w:hAnsi="Times New Roman" w:cs="Times New Roman"/>
          <w:sz w:val="24"/>
          <w:szCs w:val="24"/>
        </w:rPr>
        <w:t>i</w:t>
      </w:r>
      <w:r w:rsidRPr="00EB31FE">
        <w:rPr>
          <w:rFonts w:ascii="Times New Roman" w:hAnsi="Times New Roman" w:cs="Times New Roman"/>
          <w:sz w:val="24"/>
          <w:szCs w:val="24"/>
        </w:rPr>
        <w:t xml:space="preserve">-Kovács – Kabainé: </w:t>
      </w:r>
      <w:r w:rsidRPr="00EB31FE">
        <w:rPr>
          <w:rFonts w:ascii="Times New Roman" w:hAnsi="Times New Roman" w:cs="Times New Roman"/>
          <w:i/>
          <w:sz w:val="24"/>
          <w:szCs w:val="24"/>
        </w:rPr>
        <w:t>A gyermekkori és a serdülőkori személyiségzavarok pszichológiája</w:t>
      </w:r>
      <w:r w:rsidRPr="00EB31FE">
        <w:rPr>
          <w:rFonts w:ascii="Times New Roman" w:hAnsi="Times New Roman" w:cs="Times New Roman"/>
          <w:sz w:val="24"/>
          <w:szCs w:val="24"/>
        </w:rPr>
        <w:t>, 61.</w:t>
      </w:r>
    </w:p>
  </w:footnote>
  <w:footnote w:id="49">
    <w:p w14:paraId="7ADC796D" w14:textId="2F7257BE" w:rsidR="00422A00" w:rsidRPr="00EB31FE" w:rsidRDefault="00422A00" w:rsidP="00422A00">
      <w:pPr>
        <w:pStyle w:val="Lbjegyzetszveg"/>
        <w:rPr>
          <w:rFonts w:ascii="Times New Roman" w:hAnsi="Times New Roman" w:cs="Times New Roman"/>
          <w:b/>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Fodorné: </w:t>
      </w:r>
      <w:r w:rsidRPr="00EB31FE">
        <w:rPr>
          <w:rFonts w:ascii="Times New Roman" w:hAnsi="Times New Roman" w:cs="Times New Roman"/>
          <w:i/>
          <w:sz w:val="24"/>
          <w:szCs w:val="24"/>
        </w:rPr>
        <w:t xml:space="preserve">A </w:t>
      </w:r>
      <w:proofErr w:type="spellStart"/>
      <w:r w:rsidRPr="00EB31FE">
        <w:rPr>
          <w:rFonts w:ascii="Times New Roman" w:hAnsi="Times New Roman" w:cs="Times New Roman"/>
          <w:i/>
          <w:sz w:val="24"/>
          <w:szCs w:val="24"/>
        </w:rPr>
        <w:t>katechézis</w:t>
      </w:r>
      <w:proofErr w:type="spellEnd"/>
      <w:r w:rsidRPr="00EB31FE">
        <w:rPr>
          <w:rFonts w:ascii="Times New Roman" w:hAnsi="Times New Roman" w:cs="Times New Roman"/>
          <w:i/>
          <w:sz w:val="24"/>
          <w:szCs w:val="24"/>
        </w:rPr>
        <w:t xml:space="preserve"> kommunikációs problémái</w:t>
      </w:r>
      <w:r w:rsidRPr="00EB31FE">
        <w:rPr>
          <w:rFonts w:ascii="Times New Roman" w:hAnsi="Times New Roman" w:cs="Times New Roman"/>
          <w:sz w:val="24"/>
          <w:szCs w:val="24"/>
        </w:rPr>
        <w:t>, 35.</w:t>
      </w:r>
    </w:p>
  </w:footnote>
  <w:footnote w:id="50">
    <w:p w14:paraId="772B3448" w14:textId="667C9574"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Uo.: 35</w:t>
      </w:r>
      <w:r w:rsidR="002A6B61">
        <w:rPr>
          <w:rFonts w:ascii="Times New Roman" w:hAnsi="Times New Roman" w:cs="Times New Roman"/>
          <w:sz w:val="24"/>
          <w:szCs w:val="24"/>
        </w:rPr>
        <w:t>–</w:t>
      </w:r>
      <w:r w:rsidRPr="00EB31FE">
        <w:rPr>
          <w:rFonts w:ascii="Times New Roman" w:hAnsi="Times New Roman" w:cs="Times New Roman"/>
          <w:sz w:val="24"/>
          <w:szCs w:val="24"/>
        </w:rPr>
        <w:t>36.</w:t>
      </w:r>
    </w:p>
  </w:footnote>
  <w:footnote w:id="51">
    <w:p w14:paraId="527F04B6" w14:textId="126B5536" w:rsidR="00BF0E88" w:rsidRPr="00EB31FE" w:rsidRDefault="00BF0E88" w:rsidP="00BF0E8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proofErr w:type="spellStart"/>
      <w:r w:rsidRPr="00EB31FE">
        <w:rPr>
          <w:rFonts w:ascii="Times New Roman" w:hAnsi="Times New Roman" w:cs="Times New Roman"/>
          <w:sz w:val="24"/>
          <w:szCs w:val="24"/>
        </w:rPr>
        <w:t>Somfalvi</w:t>
      </w:r>
      <w:proofErr w:type="spellEnd"/>
      <w:r w:rsidR="00681A7C" w:rsidRPr="00EB31FE">
        <w:rPr>
          <w:rFonts w:ascii="Times New Roman" w:hAnsi="Times New Roman" w:cs="Times New Roman"/>
          <w:sz w:val="24"/>
          <w:szCs w:val="24"/>
        </w:rPr>
        <w:t>, Edit: A történetmondás lelkigondozói lehetőségei kisgyermekkorban</w:t>
      </w:r>
      <w:r w:rsidR="00EB31FE" w:rsidRPr="00EB31FE">
        <w:rPr>
          <w:rFonts w:ascii="Times New Roman" w:hAnsi="Times New Roman" w:cs="Times New Roman"/>
          <w:sz w:val="24"/>
          <w:szCs w:val="24"/>
        </w:rPr>
        <w:t xml:space="preserve">, </w:t>
      </w:r>
      <w:r w:rsidR="00681A7C" w:rsidRPr="00EB31FE">
        <w:rPr>
          <w:rFonts w:ascii="Times New Roman" w:hAnsi="Times New Roman" w:cs="Times New Roman"/>
          <w:i/>
          <w:iCs/>
          <w:sz w:val="24"/>
          <w:szCs w:val="24"/>
        </w:rPr>
        <w:t>Református Szemle</w:t>
      </w:r>
      <w:r w:rsidR="00EB31FE" w:rsidRPr="00EB31FE">
        <w:rPr>
          <w:rFonts w:ascii="Times New Roman" w:hAnsi="Times New Roman" w:cs="Times New Roman"/>
          <w:sz w:val="24"/>
          <w:szCs w:val="24"/>
        </w:rPr>
        <w:t xml:space="preserve">, </w:t>
      </w:r>
      <w:r w:rsidR="00681A7C" w:rsidRPr="00EB31FE">
        <w:rPr>
          <w:rFonts w:ascii="Times New Roman" w:hAnsi="Times New Roman" w:cs="Times New Roman"/>
          <w:sz w:val="24"/>
          <w:szCs w:val="24"/>
        </w:rPr>
        <w:t>2007</w:t>
      </w:r>
      <w:r w:rsidR="00EB31FE" w:rsidRPr="00EB31FE">
        <w:rPr>
          <w:rFonts w:ascii="Times New Roman" w:hAnsi="Times New Roman" w:cs="Times New Roman"/>
          <w:sz w:val="24"/>
          <w:szCs w:val="24"/>
        </w:rPr>
        <w:t>/</w:t>
      </w:r>
      <w:r w:rsidR="00681A7C" w:rsidRPr="00EB31FE">
        <w:rPr>
          <w:rFonts w:ascii="Times New Roman" w:hAnsi="Times New Roman" w:cs="Times New Roman"/>
          <w:sz w:val="24"/>
          <w:szCs w:val="24"/>
        </w:rPr>
        <w:t xml:space="preserve">2, </w:t>
      </w:r>
      <w:r w:rsidRPr="00EB31FE">
        <w:rPr>
          <w:rFonts w:ascii="Times New Roman" w:hAnsi="Times New Roman" w:cs="Times New Roman"/>
          <w:sz w:val="24"/>
          <w:szCs w:val="24"/>
        </w:rPr>
        <w:t>392</w:t>
      </w:r>
      <w:r w:rsidR="00681A7C" w:rsidRPr="00EB31FE">
        <w:rPr>
          <w:rFonts w:ascii="Times New Roman" w:hAnsi="Times New Roman" w:cs="Times New Roman"/>
          <w:sz w:val="24"/>
          <w:szCs w:val="24"/>
        </w:rPr>
        <w:t>.</w:t>
      </w:r>
    </w:p>
  </w:footnote>
  <w:footnote w:id="52">
    <w:p w14:paraId="3950EEE0" w14:textId="37DDCE78" w:rsidR="00220F38" w:rsidRPr="00EB31FE" w:rsidRDefault="00220F38" w:rsidP="00220F3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proofErr w:type="spellStart"/>
      <w:r w:rsidRPr="00EB31FE">
        <w:rPr>
          <w:rFonts w:ascii="Times New Roman" w:hAnsi="Times New Roman" w:cs="Times New Roman"/>
          <w:sz w:val="24"/>
          <w:szCs w:val="24"/>
        </w:rPr>
        <w:t>Kodácsy</w:t>
      </w:r>
      <w:proofErr w:type="spellEnd"/>
      <w:r w:rsidRPr="00EB31FE">
        <w:rPr>
          <w:rFonts w:ascii="Times New Roman" w:hAnsi="Times New Roman" w:cs="Times New Roman"/>
          <w:sz w:val="24"/>
          <w:szCs w:val="24"/>
        </w:rPr>
        <w:t>-</w:t>
      </w:r>
      <w:r w:rsidR="00EB31FE" w:rsidRPr="00EB31FE">
        <w:rPr>
          <w:rFonts w:ascii="Times New Roman" w:hAnsi="Times New Roman" w:cs="Times New Roman"/>
          <w:sz w:val="24"/>
          <w:szCs w:val="24"/>
        </w:rPr>
        <w:t xml:space="preserve">Simon </w:t>
      </w:r>
      <w:r w:rsidR="003F47AA">
        <w:rPr>
          <w:rStyle w:val="Hiperhivatkozs"/>
          <w:rFonts w:ascii="Times New Roman" w:hAnsi="Times New Roman" w:cs="Times New Roman"/>
          <w:color w:val="auto"/>
          <w:sz w:val="24"/>
          <w:szCs w:val="24"/>
          <w:u w:val="none"/>
        </w:rPr>
        <w:t>–</w:t>
      </w:r>
      <w:r w:rsidR="00EB31FE" w:rsidRPr="00EB31FE">
        <w:rPr>
          <w:rFonts w:ascii="Times New Roman" w:hAnsi="Times New Roman" w:cs="Times New Roman"/>
          <w:sz w:val="24"/>
          <w:szCs w:val="24"/>
        </w:rPr>
        <w:t xml:space="preserve"> S</w:t>
      </w:r>
      <w:r w:rsidRPr="00EB31FE">
        <w:rPr>
          <w:rFonts w:ascii="Times New Roman" w:hAnsi="Times New Roman" w:cs="Times New Roman"/>
          <w:sz w:val="24"/>
          <w:szCs w:val="24"/>
        </w:rPr>
        <w:t xml:space="preserve">zabóné: </w:t>
      </w:r>
      <w:r w:rsidRPr="00EB31FE">
        <w:rPr>
          <w:rFonts w:ascii="Times New Roman" w:hAnsi="Times New Roman" w:cs="Times New Roman"/>
          <w:i/>
          <w:iCs/>
          <w:sz w:val="24"/>
          <w:szCs w:val="24"/>
        </w:rPr>
        <w:t>Kisgyermek a családban</w:t>
      </w:r>
      <w:r w:rsidRPr="00EB31FE">
        <w:rPr>
          <w:rFonts w:ascii="Times New Roman" w:hAnsi="Times New Roman" w:cs="Times New Roman"/>
          <w:sz w:val="24"/>
          <w:szCs w:val="24"/>
        </w:rPr>
        <w:t>, 87</w:t>
      </w:r>
      <w:r w:rsidR="003F47AA">
        <w:rPr>
          <w:rStyle w:val="Hiperhivatkozs"/>
          <w:rFonts w:ascii="Times New Roman" w:hAnsi="Times New Roman" w:cs="Times New Roman"/>
          <w:color w:val="auto"/>
          <w:sz w:val="24"/>
          <w:szCs w:val="24"/>
          <w:u w:val="none"/>
        </w:rPr>
        <w:t>–</w:t>
      </w:r>
      <w:r w:rsidRPr="00EB31FE">
        <w:rPr>
          <w:rFonts w:ascii="Times New Roman" w:hAnsi="Times New Roman" w:cs="Times New Roman"/>
          <w:sz w:val="24"/>
          <w:szCs w:val="24"/>
        </w:rPr>
        <w:t>90.</w:t>
      </w:r>
    </w:p>
  </w:footnote>
  <w:footnote w:id="53">
    <w:p w14:paraId="3B61D064" w14:textId="49CD73E2" w:rsidR="00E26728" w:rsidRPr="00436395" w:rsidRDefault="00E26728" w:rsidP="00E26728">
      <w:pPr>
        <w:pStyle w:val="Lbjegyzetszveg"/>
        <w:rPr>
          <w:rFonts w:ascii="Times New Roman" w:hAnsi="Times New Roman" w:cs="Times New Roman"/>
          <w:sz w:val="24"/>
          <w:szCs w:val="24"/>
        </w:rPr>
      </w:pPr>
      <w:r>
        <w:rPr>
          <w:rStyle w:val="Lbjegyzet-hivatkozs"/>
        </w:rPr>
        <w:footnoteRef/>
      </w:r>
      <w:r w:rsidRPr="00436395">
        <w:rPr>
          <w:rFonts w:ascii="Times New Roman" w:hAnsi="Times New Roman" w:cs="Times New Roman"/>
          <w:sz w:val="24"/>
          <w:szCs w:val="24"/>
        </w:rPr>
        <w:t xml:space="preserve">Cole, Michael – Cole,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 409.</w:t>
      </w:r>
    </w:p>
  </w:footnote>
  <w:footnote w:id="54">
    <w:p w14:paraId="7A8FC2EA" w14:textId="06D6F96B" w:rsidR="0075371C" w:rsidRPr="00EB31FE" w:rsidRDefault="0075371C" w:rsidP="0075371C">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00EB31FE" w:rsidRPr="00EB31FE">
        <w:rPr>
          <w:rFonts w:ascii="Times New Roman" w:hAnsi="Times New Roman" w:cs="Times New Roman"/>
          <w:sz w:val="24"/>
          <w:szCs w:val="24"/>
        </w:rPr>
        <w:t xml:space="preserve">Szabóné: </w:t>
      </w:r>
      <w:r w:rsidR="00EB31FE" w:rsidRPr="00EB31FE">
        <w:rPr>
          <w:rFonts w:ascii="Times New Roman" w:hAnsi="Times New Roman" w:cs="Times New Roman"/>
          <w:i/>
          <w:sz w:val="24"/>
          <w:szCs w:val="24"/>
        </w:rPr>
        <w:t xml:space="preserve">A gyermekteológia vizsgálata…, </w:t>
      </w:r>
      <w:r w:rsidRPr="00EB31FE">
        <w:rPr>
          <w:rFonts w:ascii="Times New Roman" w:hAnsi="Times New Roman" w:cs="Times New Roman"/>
          <w:sz w:val="24"/>
          <w:szCs w:val="24"/>
        </w:rPr>
        <w:t>129</w:t>
      </w:r>
      <w:r w:rsidR="003F47AA">
        <w:rPr>
          <w:rStyle w:val="Hiperhivatkozs"/>
          <w:rFonts w:ascii="Times New Roman" w:hAnsi="Times New Roman" w:cs="Times New Roman"/>
          <w:color w:val="auto"/>
          <w:sz w:val="24"/>
          <w:szCs w:val="24"/>
          <w:u w:val="none"/>
        </w:rPr>
        <w:t>–</w:t>
      </w:r>
      <w:r w:rsidRPr="00EB31FE">
        <w:rPr>
          <w:rFonts w:ascii="Times New Roman" w:hAnsi="Times New Roman" w:cs="Times New Roman"/>
          <w:sz w:val="24"/>
          <w:szCs w:val="24"/>
        </w:rPr>
        <w:t>131.</w:t>
      </w:r>
    </w:p>
  </w:footnote>
  <w:footnote w:id="55">
    <w:p w14:paraId="421A90A9" w14:textId="3E636E40" w:rsidR="00A44CEB" w:rsidRPr="00EB31FE" w:rsidRDefault="00A44CEB" w:rsidP="00A44CEB">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00EB31FE" w:rsidRPr="00EB31FE">
        <w:rPr>
          <w:rFonts w:ascii="Times New Roman" w:hAnsi="Times New Roman" w:cs="Times New Roman"/>
          <w:sz w:val="24"/>
          <w:szCs w:val="24"/>
        </w:rPr>
        <w:t xml:space="preserve">Fodorné: </w:t>
      </w:r>
      <w:r w:rsidR="00EB31FE" w:rsidRPr="00EB31FE">
        <w:rPr>
          <w:rFonts w:ascii="Times New Roman" w:hAnsi="Times New Roman" w:cs="Times New Roman"/>
          <w:i/>
          <w:sz w:val="24"/>
          <w:szCs w:val="24"/>
        </w:rPr>
        <w:t xml:space="preserve">A </w:t>
      </w:r>
      <w:proofErr w:type="spellStart"/>
      <w:r w:rsidR="00EB31FE" w:rsidRPr="00EB31FE">
        <w:rPr>
          <w:rFonts w:ascii="Times New Roman" w:hAnsi="Times New Roman" w:cs="Times New Roman"/>
          <w:i/>
          <w:sz w:val="24"/>
          <w:szCs w:val="24"/>
        </w:rPr>
        <w:t>katechézis</w:t>
      </w:r>
      <w:proofErr w:type="spellEnd"/>
      <w:r w:rsidR="00EB31FE" w:rsidRPr="00EB31FE">
        <w:rPr>
          <w:rFonts w:ascii="Times New Roman" w:hAnsi="Times New Roman" w:cs="Times New Roman"/>
          <w:i/>
          <w:sz w:val="24"/>
          <w:szCs w:val="24"/>
        </w:rPr>
        <w:t xml:space="preserve"> kommunikációs problémái</w:t>
      </w:r>
      <w:r w:rsidR="00EB31FE" w:rsidRPr="00EB31FE">
        <w:rPr>
          <w:rFonts w:ascii="Times New Roman" w:hAnsi="Times New Roman" w:cs="Times New Roman"/>
          <w:sz w:val="24"/>
          <w:szCs w:val="24"/>
        </w:rPr>
        <w:t xml:space="preserve">, </w:t>
      </w:r>
      <w:r w:rsidRPr="00EB31FE">
        <w:rPr>
          <w:rFonts w:ascii="Times New Roman" w:hAnsi="Times New Roman" w:cs="Times New Roman"/>
          <w:sz w:val="24"/>
          <w:szCs w:val="24"/>
        </w:rPr>
        <w:t>38.</w:t>
      </w:r>
    </w:p>
  </w:footnote>
  <w:footnote w:id="56">
    <w:p w14:paraId="102C77B1" w14:textId="1ADCEEE1" w:rsidR="00A44CEB" w:rsidRPr="00EB31FE" w:rsidRDefault="00A44CEB" w:rsidP="00A44CEB">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w:t>
      </w:r>
      <w:r w:rsidRPr="00EB31FE">
        <w:rPr>
          <w:rFonts w:ascii="Times New Roman" w:hAnsi="Times New Roman" w:cs="Times New Roman"/>
          <w:i/>
          <w:sz w:val="24"/>
          <w:szCs w:val="24"/>
        </w:rPr>
        <w:t>A gyermekteológia vizsgálata…,</w:t>
      </w:r>
      <w:r w:rsidRPr="00EB31FE">
        <w:rPr>
          <w:rFonts w:ascii="Times New Roman" w:hAnsi="Times New Roman" w:cs="Times New Roman"/>
          <w:sz w:val="24"/>
          <w:szCs w:val="24"/>
        </w:rPr>
        <w:t>127.</w:t>
      </w:r>
    </w:p>
  </w:footnote>
  <w:footnote w:id="57">
    <w:p w14:paraId="14F8820B" w14:textId="70090348" w:rsidR="00A44CEB" w:rsidRPr="00EB31FE" w:rsidRDefault="00A44CEB" w:rsidP="00A44CEB">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Uo.: 129.</w:t>
      </w:r>
    </w:p>
  </w:footnote>
  <w:footnote w:id="58">
    <w:p w14:paraId="05A81FD1" w14:textId="1C4722A6" w:rsidR="00B25AC5" w:rsidRDefault="00B25AC5">
      <w:pPr>
        <w:pStyle w:val="Lbjegyzetszveg"/>
      </w:pPr>
      <w:r w:rsidRPr="00EB31FE">
        <w:rPr>
          <w:rStyle w:val="Lbjegyzet-hivatkozs"/>
          <w:rFonts w:ascii="Times New Roman" w:hAnsi="Times New Roman" w:cs="Times New Roman"/>
          <w:sz w:val="24"/>
          <w:szCs w:val="24"/>
        </w:rPr>
        <w:footnoteRef/>
      </w:r>
      <w:r w:rsidR="00EB31FE" w:rsidRPr="00EB31FE">
        <w:rPr>
          <w:rFonts w:ascii="Times New Roman" w:hAnsi="Times New Roman" w:cs="Times New Roman"/>
          <w:sz w:val="24"/>
          <w:szCs w:val="24"/>
        </w:rPr>
        <w:t xml:space="preserve">Fodorné: </w:t>
      </w:r>
      <w:r w:rsidR="00EB31FE" w:rsidRPr="00EB31FE">
        <w:rPr>
          <w:rFonts w:ascii="Times New Roman" w:hAnsi="Times New Roman" w:cs="Times New Roman"/>
          <w:i/>
          <w:sz w:val="24"/>
          <w:szCs w:val="24"/>
        </w:rPr>
        <w:t xml:space="preserve">A </w:t>
      </w:r>
      <w:proofErr w:type="spellStart"/>
      <w:r w:rsidR="00EB31FE" w:rsidRPr="00EB31FE">
        <w:rPr>
          <w:rFonts w:ascii="Times New Roman" w:hAnsi="Times New Roman" w:cs="Times New Roman"/>
          <w:i/>
          <w:sz w:val="24"/>
          <w:szCs w:val="24"/>
        </w:rPr>
        <w:t>katechézis</w:t>
      </w:r>
      <w:proofErr w:type="spellEnd"/>
      <w:r w:rsidR="00EB31FE" w:rsidRPr="00EB31FE">
        <w:rPr>
          <w:rFonts w:ascii="Times New Roman" w:hAnsi="Times New Roman" w:cs="Times New Roman"/>
          <w:i/>
          <w:sz w:val="24"/>
          <w:szCs w:val="24"/>
        </w:rPr>
        <w:t xml:space="preserve"> kommunikációs problémái</w:t>
      </w:r>
      <w:r w:rsidR="00EB31FE" w:rsidRPr="00EB31FE">
        <w:rPr>
          <w:rFonts w:ascii="Times New Roman" w:hAnsi="Times New Roman" w:cs="Times New Roman"/>
          <w:sz w:val="24"/>
          <w:szCs w:val="24"/>
        </w:rPr>
        <w:t>, 40.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26A"/>
    <w:multiLevelType w:val="hybridMultilevel"/>
    <w:tmpl w:val="1DE4F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3013AF"/>
    <w:multiLevelType w:val="multilevel"/>
    <w:tmpl w:val="088AF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E07FA2"/>
    <w:multiLevelType w:val="multilevel"/>
    <w:tmpl w:val="D59EC0BE"/>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4D3C99"/>
    <w:multiLevelType w:val="multilevel"/>
    <w:tmpl w:val="A0821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A0"/>
    <w:rsid w:val="000173CC"/>
    <w:rsid w:val="00017A28"/>
    <w:rsid w:val="0002682A"/>
    <w:rsid w:val="000330A1"/>
    <w:rsid w:val="0005144B"/>
    <w:rsid w:val="00052038"/>
    <w:rsid w:val="00071BBD"/>
    <w:rsid w:val="000870D3"/>
    <w:rsid w:val="000B3FDD"/>
    <w:rsid w:val="000B50E9"/>
    <w:rsid w:val="000C3B05"/>
    <w:rsid w:val="000E0A82"/>
    <w:rsid w:val="00100D9C"/>
    <w:rsid w:val="00107497"/>
    <w:rsid w:val="0011446A"/>
    <w:rsid w:val="00115475"/>
    <w:rsid w:val="00124FEC"/>
    <w:rsid w:val="00125B09"/>
    <w:rsid w:val="001270DA"/>
    <w:rsid w:val="001349AF"/>
    <w:rsid w:val="00151E28"/>
    <w:rsid w:val="00152D20"/>
    <w:rsid w:val="00154775"/>
    <w:rsid w:val="00186E25"/>
    <w:rsid w:val="0018705C"/>
    <w:rsid w:val="00193885"/>
    <w:rsid w:val="00194894"/>
    <w:rsid w:val="00195353"/>
    <w:rsid w:val="001B306F"/>
    <w:rsid w:val="001B4F4E"/>
    <w:rsid w:val="001B5734"/>
    <w:rsid w:val="001B5F23"/>
    <w:rsid w:val="001C6FCA"/>
    <w:rsid w:val="001D14D1"/>
    <w:rsid w:val="001D7328"/>
    <w:rsid w:val="001E0663"/>
    <w:rsid w:val="001E2519"/>
    <w:rsid w:val="001F5BB8"/>
    <w:rsid w:val="00204E8D"/>
    <w:rsid w:val="00220F38"/>
    <w:rsid w:val="00223095"/>
    <w:rsid w:val="00227513"/>
    <w:rsid w:val="00227DE6"/>
    <w:rsid w:val="00234354"/>
    <w:rsid w:val="002407EE"/>
    <w:rsid w:val="00267090"/>
    <w:rsid w:val="00277B51"/>
    <w:rsid w:val="002A1736"/>
    <w:rsid w:val="002A6B61"/>
    <w:rsid w:val="002B34AD"/>
    <w:rsid w:val="002C4550"/>
    <w:rsid w:val="002D1D83"/>
    <w:rsid w:val="002E77D6"/>
    <w:rsid w:val="00311A00"/>
    <w:rsid w:val="00325389"/>
    <w:rsid w:val="00330437"/>
    <w:rsid w:val="00334BDD"/>
    <w:rsid w:val="003571C0"/>
    <w:rsid w:val="00370C82"/>
    <w:rsid w:val="00372E49"/>
    <w:rsid w:val="0037626C"/>
    <w:rsid w:val="00377E32"/>
    <w:rsid w:val="003859E6"/>
    <w:rsid w:val="003A2BF7"/>
    <w:rsid w:val="003A7FA6"/>
    <w:rsid w:val="003B7150"/>
    <w:rsid w:val="003C2715"/>
    <w:rsid w:val="003D21EA"/>
    <w:rsid w:val="003F47AA"/>
    <w:rsid w:val="00404521"/>
    <w:rsid w:val="00405764"/>
    <w:rsid w:val="00410936"/>
    <w:rsid w:val="004147BC"/>
    <w:rsid w:val="00417991"/>
    <w:rsid w:val="00422A00"/>
    <w:rsid w:val="004662C8"/>
    <w:rsid w:val="00475A2D"/>
    <w:rsid w:val="004940C2"/>
    <w:rsid w:val="004945A0"/>
    <w:rsid w:val="004A2F1B"/>
    <w:rsid w:val="004B0713"/>
    <w:rsid w:val="004B49B3"/>
    <w:rsid w:val="004C37B6"/>
    <w:rsid w:val="004D5902"/>
    <w:rsid w:val="004F4FA1"/>
    <w:rsid w:val="00522820"/>
    <w:rsid w:val="00537A19"/>
    <w:rsid w:val="005407B1"/>
    <w:rsid w:val="0054101A"/>
    <w:rsid w:val="005737DF"/>
    <w:rsid w:val="00574D4E"/>
    <w:rsid w:val="00574EEB"/>
    <w:rsid w:val="005848AD"/>
    <w:rsid w:val="005A0730"/>
    <w:rsid w:val="005B0B88"/>
    <w:rsid w:val="005B18A6"/>
    <w:rsid w:val="005C7592"/>
    <w:rsid w:val="005C770A"/>
    <w:rsid w:val="005D11FC"/>
    <w:rsid w:val="005D175D"/>
    <w:rsid w:val="005D1DC3"/>
    <w:rsid w:val="005D6F32"/>
    <w:rsid w:val="005F3D30"/>
    <w:rsid w:val="00627DBF"/>
    <w:rsid w:val="00660D50"/>
    <w:rsid w:val="00664310"/>
    <w:rsid w:val="00666326"/>
    <w:rsid w:val="00681A7C"/>
    <w:rsid w:val="00684E11"/>
    <w:rsid w:val="006869E1"/>
    <w:rsid w:val="00686FB9"/>
    <w:rsid w:val="006A3B0F"/>
    <w:rsid w:val="006B0370"/>
    <w:rsid w:val="006B1CF3"/>
    <w:rsid w:val="006E0A5E"/>
    <w:rsid w:val="006E2FA6"/>
    <w:rsid w:val="006E74A3"/>
    <w:rsid w:val="00727213"/>
    <w:rsid w:val="0075371C"/>
    <w:rsid w:val="007674A8"/>
    <w:rsid w:val="0077035A"/>
    <w:rsid w:val="007704CC"/>
    <w:rsid w:val="0078467C"/>
    <w:rsid w:val="007A1DA2"/>
    <w:rsid w:val="007B7391"/>
    <w:rsid w:val="007C0A50"/>
    <w:rsid w:val="007C31FC"/>
    <w:rsid w:val="007C5698"/>
    <w:rsid w:val="007C721D"/>
    <w:rsid w:val="007D2071"/>
    <w:rsid w:val="007D6AF7"/>
    <w:rsid w:val="007D7631"/>
    <w:rsid w:val="00803F73"/>
    <w:rsid w:val="00813248"/>
    <w:rsid w:val="008512CA"/>
    <w:rsid w:val="00855533"/>
    <w:rsid w:val="00855DEC"/>
    <w:rsid w:val="00861AE9"/>
    <w:rsid w:val="00871A4E"/>
    <w:rsid w:val="008746AA"/>
    <w:rsid w:val="0088498B"/>
    <w:rsid w:val="00892372"/>
    <w:rsid w:val="008930D1"/>
    <w:rsid w:val="008A0A35"/>
    <w:rsid w:val="008C38AD"/>
    <w:rsid w:val="008C473B"/>
    <w:rsid w:val="008D1605"/>
    <w:rsid w:val="0094343A"/>
    <w:rsid w:val="009456AA"/>
    <w:rsid w:val="00963FB0"/>
    <w:rsid w:val="00982B9A"/>
    <w:rsid w:val="009B0970"/>
    <w:rsid w:val="009B671A"/>
    <w:rsid w:val="009C3975"/>
    <w:rsid w:val="009E4F43"/>
    <w:rsid w:val="009E6C14"/>
    <w:rsid w:val="00A029F2"/>
    <w:rsid w:val="00A040A5"/>
    <w:rsid w:val="00A067F2"/>
    <w:rsid w:val="00A07D20"/>
    <w:rsid w:val="00A1078E"/>
    <w:rsid w:val="00A2012B"/>
    <w:rsid w:val="00A44CEB"/>
    <w:rsid w:val="00A567B5"/>
    <w:rsid w:val="00A6783C"/>
    <w:rsid w:val="00A90FAB"/>
    <w:rsid w:val="00A92F44"/>
    <w:rsid w:val="00A96AC8"/>
    <w:rsid w:val="00AA3C0F"/>
    <w:rsid w:val="00AB298A"/>
    <w:rsid w:val="00AC3753"/>
    <w:rsid w:val="00AC4B7D"/>
    <w:rsid w:val="00AD0971"/>
    <w:rsid w:val="00AE227A"/>
    <w:rsid w:val="00AE3CB9"/>
    <w:rsid w:val="00AE693A"/>
    <w:rsid w:val="00AF454A"/>
    <w:rsid w:val="00B04878"/>
    <w:rsid w:val="00B06665"/>
    <w:rsid w:val="00B25AC5"/>
    <w:rsid w:val="00B610E3"/>
    <w:rsid w:val="00B65487"/>
    <w:rsid w:val="00B66BDD"/>
    <w:rsid w:val="00B84A61"/>
    <w:rsid w:val="00B84E92"/>
    <w:rsid w:val="00B9146C"/>
    <w:rsid w:val="00B932ED"/>
    <w:rsid w:val="00B968CB"/>
    <w:rsid w:val="00BA7490"/>
    <w:rsid w:val="00BD34E7"/>
    <w:rsid w:val="00BF0CB8"/>
    <w:rsid w:val="00BF0E88"/>
    <w:rsid w:val="00C11F51"/>
    <w:rsid w:val="00C35257"/>
    <w:rsid w:val="00C40A78"/>
    <w:rsid w:val="00C41A14"/>
    <w:rsid w:val="00C44B80"/>
    <w:rsid w:val="00C5106D"/>
    <w:rsid w:val="00C6060F"/>
    <w:rsid w:val="00C67545"/>
    <w:rsid w:val="00C72E5F"/>
    <w:rsid w:val="00C81898"/>
    <w:rsid w:val="00C924F5"/>
    <w:rsid w:val="00C964CC"/>
    <w:rsid w:val="00C97A2E"/>
    <w:rsid w:val="00CB03F1"/>
    <w:rsid w:val="00CE3B93"/>
    <w:rsid w:val="00CE5FE6"/>
    <w:rsid w:val="00CF0C8C"/>
    <w:rsid w:val="00CF1906"/>
    <w:rsid w:val="00D07330"/>
    <w:rsid w:val="00D167B1"/>
    <w:rsid w:val="00D21415"/>
    <w:rsid w:val="00D23D6F"/>
    <w:rsid w:val="00D26A08"/>
    <w:rsid w:val="00D374D7"/>
    <w:rsid w:val="00D57D45"/>
    <w:rsid w:val="00D74CD4"/>
    <w:rsid w:val="00D90185"/>
    <w:rsid w:val="00D97930"/>
    <w:rsid w:val="00DA0CDB"/>
    <w:rsid w:val="00DA6403"/>
    <w:rsid w:val="00DC31E9"/>
    <w:rsid w:val="00DD226E"/>
    <w:rsid w:val="00DD343E"/>
    <w:rsid w:val="00DD4035"/>
    <w:rsid w:val="00DD41E3"/>
    <w:rsid w:val="00DE36FA"/>
    <w:rsid w:val="00E037BB"/>
    <w:rsid w:val="00E049AD"/>
    <w:rsid w:val="00E06AF2"/>
    <w:rsid w:val="00E13B82"/>
    <w:rsid w:val="00E21D2A"/>
    <w:rsid w:val="00E26728"/>
    <w:rsid w:val="00E40DC1"/>
    <w:rsid w:val="00E627BC"/>
    <w:rsid w:val="00E67407"/>
    <w:rsid w:val="00E72394"/>
    <w:rsid w:val="00E72F6B"/>
    <w:rsid w:val="00E73529"/>
    <w:rsid w:val="00E77202"/>
    <w:rsid w:val="00EA0532"/>
    <w:rsid w:val="00EB291B"/>
    <w:rsid w:val="00EB31FE"/>
    <w:rsid w:val="00EB6DF3"/>
    <w:rsid w:val="00EC7B0E"/>
    <w:rsid w:val="00ED35DD"/>
    <w:rsid w:val="00ED481F"/>
    <w:rsid w:val="00EF4819"/>
    <w:rsid w:val="00F04D68"/>
    <w:rsid w:val="00F16F48"/>
    <w:rsid w:val="00F17996"/>
    <w:rsid w:val="00F2347B"/>
    <w:rsid w:val="00F26FC0"/>
    <w:rsid w:val="00F47FE3"/>
    <w:rsid w:val="00F56E9B"/>
    <w:rsid w:val="00F5761B"/>
    <w:rsid w:val="00F62713"/>
    <w:rsid w:val="00F73FE2"/>
    <w:rsid w:val="00FA0D8C"/>
    <w:rsid w:val="00FB4AC8"/>
    <w:rsid w:val="00FC4399"/>
    <w:rsid w:val="00FD1EF9"/>
    <w:rsid w:val="00FE64F8"/>
    <w:rsid w:val="00FF1335"/>
    <w:rsid w:val="00FF2A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7B0B"/>
  <w15:chartTrackingRefBased/>
  <w15:docId w15:val="{2AA4868D-2394-4817-AE78-CB8BFF7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14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144B"/>
    <w:pPr>
      <w:ind w:left="720"/>
      <w:contextualSpacing/>
    </w:pPr>
  </w:style>
  <w:style w:type="table" w:styleId="Rcsostblzat">
    <w:name w:val="Table Grid"/>
    <w:basedOn w:val="Normltblzat"/>
    <w:uiPriority w:val="39"/>
    <w:rsid w:val="0005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5144B"/>
    <w:pPr>
      <w:spacing w:after="0" w:line="240" w:lineRule="auto"/>
    </w:pPr>
    <w:rPr>
      <w:sz w:val="20"/>
      <w:szCs w:val="20"/>
    </w:rPr>
  </w:style>
  <w:style w:type="character" w:customStyle="1" w:styleId="LbjegyzetszvegChar">
    <w:name w:val="Lábjegyzetszöveg Char"/>
    <w:basedOn w:val="Bekezdsalapbettpusa"/>
    <w:link w:val="Lbjegyzetszveg"/>
    <w:uiPriority w:val="99"/>
    <w:rsid w:val="0005144B"/>
    <w:rPr>
      <w:sz w:val="20"/>
      <w:szCs w:val="20"/>
    </w:rPr>
  </w:style>
  <w:style w:type="character" w:styleId="Lbjegyzet-hivatkozs">
    <w:name w:val="footnote reference"/>
    <w:basedOn w:val="Bekezdsalapbettpusa"/>
    <w:uiPriority w:val="99"/>
    <w:semiHidden/>
    <w:unhideWhenUsed/>
    <w:rsid w:val="0005144B"/>
    <w:rPr>
      <w:vertAlign w:val="superscript"/>
    </w:rPr>
  </w:style>
  <w:style w:type="character" w:styleId="Hiperhivatkozs">
    <w:name w:val="Hyperlink"/>
    <w:basedOn w:val="Bekezdsalapbettpusa"/>
    <w:uiPriority w:val="99"/>
    <w:unhideWhenUsed/>
    <w:rsid w:val="00FD1EF9"/>
    <w:rPr>
      <w:color w:val="0563C1" w:themeColor="hyperlink"/>
      <w:u w:val="single"/>
    </w:rPr>
  </w:style>
  <w:style w:type="character" w:customStyle="1" w:styleId="Feloldatlanmegemlts1">
    <w:name w:val="Feloldatlan megemlítés1"/>
    <w:basedOn w:val="Bekezdsalapbettpusa"/>
    <w:uiPriority w:val="99"/>
    <w:semiHidden/>
    <w:unhideWhenUsed/>
    <w:rsid w:val="001B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vina.kre.hu:8080/phd/Szabone_Laszlo_Lilla_Gyermekteologia.pdf" TargetMode="External"/><Relationship Id="rId5" Type="http://schemas.openxmlformats.org/officeDocument/2006/relationships/webSettings" Target="webSettings.xml"/><Relationship Id="rId10" Type="http://schemas.openxmlformats.org/officeDocument/2006/relationships/hyperlink" Target="https://bibliatarsulat.hu/?page_id=6045"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2B22-620F-4DD7-94BC-A74EF99B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17</Pages>
  <Words>6693</Words>
  <Characters>46184</Characters>
  <Application>Microsoft Office Word</Application>
  <DocSecurity>0</DocSecurity>
  <Lines>384</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7</cp:revision>
  <dcterms:created xsi:type="dcterms:W3CDTF">2023-11-03T11:40:00Z</dcterms:created>
  <dcterms:modified xsi:type="dcterms:W3CDTF">2023-11-10T13:16:00Z</dcterms:modified>
</cp:coreProperties>
</file>