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2C" w:rsidRPr="00A76245" w:rsidRDefault="00A209A7" w:rsidP="00B669EB">
      <w:pPr>
        <w:spacing w:after="0" w:line="240" w:lineRule="auto"/>
        <w:rPr>
          <w:rFonts w:ascii="Viner Hand ITC" w:hAnsi="Viner Hand ITC" w:cs="Times New Roman"/>
          <w:b/>
          <w:color w:val="2F5496" w:themeColor="accent5" w:themeShade="BF"/>
          <w:sz w:val="32"/>
          <w:szCs w:val="32"/>
        </w:rPr>
      </w:pPr>
      <w:r w:rsidRPr="00A76245">
        <w:rPr>
          <w:rFonts w:ascii="Viner Hand ITC" w:hAnsi="Viner Hand ITC" w:cs="Times New Roman"/>
          <w:b/>
          <w:noProof/>
          <w:color w:val="2F5496" w:themeColor="accent5" w:themeShade="BF"/>
          <w:sz w:val="32"/>
          <w:szCs w:val="32"/>
          <w:lang w:eastAsia="hu-H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4110355</wp:posOffset>
            </wp:positionH>
            <wp:positionV relativeFrom="margin">
              <wp:posOffset>-118745</wp:posOffset>
            </wp:positionV>
            <wp:extent cx="1809750" cy="180975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B83" w:rsidRPr="00A76245">
        <w:rPr>
          <w:rFonts w:ascii="Viner Hand ITC" w:hAnsi="Viner Hand ITC" w:cs="Times New Roman"/>
          <w:b/>
          <w:color w:val="2F5496" w:themeColor="accent5" w:themeShade="BF"/>
          <w:sz w:val="32"/>
          <w:szCs w:val="32"/>
        </w:rPr>
        <w:t>Az A</w:t>
      </w:r>
      <w:r w:rsidR="00E50F40" w:rsidRPr="00A76245">
        <w:rPr>
          <w:rFonts w:ascii="Viner Hand ITC" w:hAnsi="Viner Hand ITC" w:cs="Times New Roman"/>
          <w:b/>
          <w:color w:val="2F5496" w:themeColor="accent5" w:themeShade="BF"/>
          <w:sz w:val="32"/>
          <w:szCs w:val="32"/>
        </w:rPr>
        <w:t>rany János Református Gimnázium</w:t>
      </w:r>
    </w:p>
    <w:p w:rsidR="00353B83" w:rsidRPr="00A76245" w:rsidRDefault="00E50F40" w:rsidP="00E50F40">
      <w:pPr>
        <w:spacing w:after="360" w:line="240" w:lineRule="auto"/>
        <w:rPr>
          <w:rFonts w:ascii="Viner Hand ITC" w:hAnsi="Viner Hand ITC" w:cs="Times New Roman"/>
          <w:b/>
          <w:color w:val="2F5496" w:themeColor="accent5" w:themeShade="BF"/>
          <w:sz w:val="36"/>
          <w:szCs w:val="36"/>
        </w:rPr>
      </w:pPr>
      <w:r w:rsidRPr="00A76245">
        <w:rPr>
          <w:rFonts w:ascii="Viner Hand ITC" w:hAnsi="Viner Hand ITC" w:cs="Times New Roman"/>
          <w:b/>
          <w:color w:val="2F5496" w:themeColor="accent5" w:themeShade="BF"/>
          <w:sz w:val="36"/>
          <w:szCs w:val="36"/>
        </w:rPr>
        <w:t xml:space="preserve">                      </w:t>
      </w:r>
      <w:r w:rsidR="00353B83" w:rsidRPr="00A76245">
        <w:rPr>
          <w:rFonts w:ascii="Viner Hand ITC" w:hAnsi="Viner Hand ITC" w:cs="Times New Roman"/>
          <w:b/>
          <w:color w:val="2F5496" w:themeColor="accent5" w:themeShade="BF"/>
          <w:sz w:val="36"/>
          <w:szCs w:val="36"/>
        </w:rPr>
        <w:t>és Kollégium</w:t>
      </w:r>
    </w:p>
    <w:p w:rsidR="00C60374" w:rsidRDefault="002E209A" w:rsidP="00C60374">
      <w:pPr>
        <w:spacing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0767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260350</wp:posOffset>
                </wp:positionV>
                <wp:extent cx="3943350" cy="295275"/>
                <wp:effectExtent l="0" t="0" r="19050" b="28575"/>
                <wp:wrapNone/>
                <wp:docPr id="2" name="Lekerekített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95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C7BAA" id="Lekerekített téglalap 2" o:spid="_x0000_s1026" style="position:absolute;margin-left:-1.85pt;margin-top:20.5pt;width:310.5pt;height:23.25pt;z-index:-251635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" fillcolor="#2f5496 [2408]" strokecolor="#1f4d78 [1604]" strokeweight="1pt">
                <v:stroke joinstyle="miter"/>
              </v:roundrect>
            </w:pict>
          </mc:Fallback>
        </mc:AlternateContent>
      </w:r>
      <w:r w:rsidR="00EB4C12" w:rsidRPr="00B04DB4">
        <w:rPr>
          <w:noProof/>
          <w:color w:val="FFFFFF" w:themeColor="background1"/>
          <w:lang w:eastAsia="hu-H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313055</wp:posOffset>
                </wp:positionV>
                <wp:extent cx="5886450" cy="295275"/>
                <wp:effectExtent l="0" t="0" r="0" b="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BF7D5" id="Téglalap 23" o:spid="_x0000_s1026" style="position:absolute;margin-left:-7.85pt;margin-top:24.65pt;width:463.5pt;height:23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" filled="f" stroked="f" strokeweight="1pt"/>
            </w:pict>
          </mc:Fallback>
        </mc:AlternateContent>
      </w:r>
    </w:p>
    <w:p w:rsidR="00353B83" w:rsidRPr="002E209A" w:rsidRDefault="00D833E7" w:rsidP="002E209A">
      <w:pPr>
        <w:spacing w:line="240" w:lineRule="auto"/>
        <w:rPr>
          <w:rFonts w:ascii="Times New Roman" w:hAnsi="Times New Roman" w:cs="Times New Roman"/>
          <w:b/>
        </w:rPr>
      </w:pPr>
      <w:r w:rsidRPr="002E209A">
        <w:rPr>
          <w:rFonts w:ascii="Times New Roman" w:hAnsi="Times New Roman" w:cs="Times New Roman"/>
          <w:b/>
          <w:color w:val="FFFFFF" w:themeColor="background1"/>
        </w:rPr>
        <w:t>Kistérségi Idegen Nyelvi V</w:t>
      </w:r>
      <w:r w:rsidR="00353B83" w:rsidRPr="002E209A">
        <w:rPr>
          <w:rFonts w:ascii="Times New Roman" w:hAnsi="Times New Roman" w:cs="Times New Roman"/>
          <w:b/>
          <w:color w:val="FFFFFF" w:themeColor="background1"/>
        </w:rPr>
        <w:t>ersenyt hirdet</w:t>
      </w:r>
      <w:r w:rsidR="00C60374" w:rsidRPr="002E209A"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="00353B83" w:rsidRPr="002E209A">
        <w:rPr>
          <w:rFonts w:ascii="Times New Roman" w:hAnsi="Times New Roman" w:cs="Times New Roman"/>
          <w:b/>
          <w:color w:val="FFFFFF" w:themeColor="background1"/>
        </w:rPr>
        <w:t>angol és német nyelvből</w:t>
      </w:r>
    </w:p>
    <w:p w:rsidR="00ED30F8" w:rsidRDefault="00ED30F8" w:rsidP="00831646">
      <w:pPr>
        <w:spacing w:before="36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53B83" w:rsidRPr="00E22215" w:rsidRDefault="00353B83" w:rsidP="00831646">
      <w:pPr>
        <w:spacing w:before="360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hu-HU"/>
        </w:rPr>
      </w:pPr>
      <w:r w:rsidRPr="00E2221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lang w:eastAsia="hu-HU"/>
        </w:rPr>
        <w:t>A verseny célja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hu-HU"/>
        </w:rPr>
        <w:t xml:space="preserve"> </w:t>
      </w:r>
    </w:p>
    <w:p w:rsidR="00353B83" w:rsidRPr="00E22215" w:rsidRDefault="00353B83" w:rsidP="00B66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</w:pPr>
      <w:r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>Gyermekbarát, a tanulók életkori sajátosságaihoz alkalmazkodó, érdeklődésükre számot tartó feladatokon keresztül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 az idegen nyelvi kompetenciák fejlesztése.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 xml:space="preserve"> A tanulók célnyelvi információk kezelésével, értelmezésével és alkalmazásával kapcsolatos képességeinek fejlesztése, az angol és német nyelv tudatos és igényes használatára nevelő, a tanulók élethelyzeteiben előforduló, motiváló feladatokkal. Kommunikációs kultúrájuk fejlesztése és az információcsere elősegítése. Sikerélményt nyújtó megmérettetési lehetőség és versenyrutin megszerzésének biztosítása a tanulók számára.</w:t>
      </w:r>
    </w:p>
    <w:p w:rsidR="00353B83" w:rsidRPr="00E22215" w:rsidRDefault="00353B83" w:rsidP="00353B83">
      <w:pPr>
        <w:spacing w:after="11" w:line="267" w:lineRule="auto"/>
        <w:ind w:left="-15" w:firstLine="2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E2221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</w:rPr>
        <w:t>A verseny résztvevői</w:t>
      </w:r>
    </w:p>
    <w:p w:rsidR="00CE5379" w:rsidRPr="00E22215" w:rsidRDefault="00CE5379" w:rsidP="00353B83">
      <w:pPr>
        <w:spacing w:after="11" w:line="267" w:lineRule="auto"/>
        <w:ind w:left="-15" w:firstLine="2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</w:rPr>
      </w:pPr>
    </w:p>
    <w:p w:rsidR="00353B83" w:rsidRPr="00E22215" w:rsidRDefault="00353B83" w:rsidP="0006636D">
      <w:pPr>
        <w:spacing w:after="11" w:line="240" w:lineRule="auto"/>
        <w:ind w:left="-17"/>
        <w:jc w:val="both"/>
        <w:rPr>
          <w:rFonts w:ascii="Times New Roman" w:eastAsia="Times New Roman" w:hAnsi="Times New Roman" w:cs="Times New Roman"/>
          <w:color w:val="1F3864" w:themeColor="accent5" w:themeShade="80"/>
        </w:rPr>
      </w:pPr>
      <w:r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A versenyen az </w:t>
      </w:r>
      <w:r w:rsidR="00B83DC5" w:rsidRPr="00E22215">
        <w:rPr>
          <w:rFonts w:ascii="Times New Roman" w:eastAsia="Times New Roman" w:hAnsi="Times New Roman" w:cs="Times New Roman"/>
          <w:color w:val="1F3864" w:themeColor="accent5" w:themeShade="80"/>
        </w:rPr>
        <w:t>általános iskolák</w:t>
      </w:r>
      <w:r w:rsidR="00FC4D77" w:rsidRPr="00E22215">
        <w:rPr>
          <w:rFonts w:ascii="Times New Roman" w:eastAsia="Times New Roman" w:hAnsi="Times New Roman" w:cs="Times New Roman"/>
          <w:color w:val="1F3864" w:themeColor="accent5" w:themeShade="80"/>
        </w:rPr>
        <w:t>ból azok az</w:t>
      </w:r>
      <w:r w:rsidR="00DA149C"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 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</w:rPr>
        <w:t>5-</w:t>
      </w:r>
      <w:r w:rsidR="00FC4D77" w:rsidRPr="00E22215">
        <w:rPr>
          <w:rFonts w:ascii="Times New Roman" w:eastAsia="Times New Roman" w:hAnsi="Times New Roman" w:cs="Times New Roman"/>
          <w:color w:val="1F3864" w:themeColor="accent5" w:themeShade="80"/>
        </w:rPr>
        <w:t>6. és 7-8. osztályos tanulók</w:t>
      </w:r>
      <w:r w:rsidR="00B83DC5" w:rsidRPr="00E22215">
        <w:rPr>
          <w:rFonts w:ascii="Times New Roman" w:eastAsia="Times New Roman" w:hAnsi="Times New Roman" w:cs="Times New Roman"/>
          <w:color w:val="1F3864" w:themeColor="accent5" w:themeShade="80"/>
        </w:rPr>
        <w:t>, valamint a középiskolák azonos korosztályú diákjai</w:t>
      </w:r>
      <w:r w:rsidR="00FC4D77"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 közül azok</w:t>
      </w:r>
      <w:r w:rsidR="00B83DC5"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 </w:t>
      </w:r>
      <w:r w:rsidR="00DA149C"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vehetnek részt, akik </w:t>
      </w:r>
      <w:r w:rsidR="00FC4D77" w:rsidRPr="00E22215">
        <w:rPr>
          <w:rFonts w:ascii="Times New Roman" w:eastAsia="Times New Roman" w:hAnsi="Times New Roman" w:cs="Times New Roman"/>
          <w:b/>
          <w:color w:val="1F3864" w:themeColor="accent5" w:themeShade="80"/>
        </w:rPr>
        <w:t xml:space="preserve">csak </w:t>
      </w:r>
      <w:r w:rsidR="00DA149C" w:rsidRPr="00E22215">
        <w:rPr>
          <w:rFonts w:ascii="Times New Roman" w:eastAsia="Times New Roman" w:hAnsi="Times New Roman" w:cs="Times New Roman"/>
          <w:b/>
          <w:color w:val="1F3864" w:themeColor="accent5" w:themeShade="80"/>
        </w:rPr>
        <w:t>a magyar oktatási rendszerben</w:t>
      </w:r>
      <w:r w:rsidR="00DA149C"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 </w:t>
      </w:r>
      <w:r w:rsidR="00FC4D77" w:rsidRPr="00E22215">
        <w:rPr>
          <w:rFonts w:ascii="Times New Roman" w:eastAsia="Times New Roman" w:hAnsi="Times New Roman" w:cs="Times New Roman"/>
          <w:color w:val="1F3864" w:themeColor="accent5" w:themeShade="80"/>
        </w:rPr>
        <w:t>tanulták/</w:t>
      </w:r>
      <w:r w:rsidR="00DA149C" w:rsidRPr="00E22215">
        <w:rPr>
          <w:rFonts w:ascii="Times New Roman" w:eastAsia="Times New Roman" w:hAnsi="Times New Roman" w:cs="Times New Roman"/>
          <w:color w:val="1F3864" w:themeColor="accent5" w:themeShade="80"/>
        </w:rPr>
        <w:t>tanulják a nyelvet.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 </w:t>
      </w:r>
    </w:p>
    <w:p w:rsidR="00353B83" w:rsidRPr="00E22215" w:rsidRDefault="00353B83" w:rsidP="00353B83">
      <w:pPr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p w:rsidR="00353B83" w:rsidRPr="00E22215" w:rsidRDefault="00353B83" w:rsidP="00BA6AA1">
      <w:pPr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</w:pPr>
      <w:r w:rsidRPr="00E22215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A verseny kategóriái és korcsoportjai</w:t>
      </w:r>
    </w:p>
    <w:p w:rsidR="00DA149C" w:rsidRPr="00E22215" w:rsidRDefault="00353B83" w:rsidP="001A1FCC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b/>
          <w:color w:val="1F3864" w:themeColor="accent5" w:themeShade="80"/>
        </w:rPr>
        <w:t xml:space="preserve">Egyéni </w:t>
      </w:r>
      <w:r w:rsidRPr="00E22215">
        <w:rPr>
          <w:rFonts w:ascii="Times New Roman" w:hAnsi="Times New Roman" w:cs="Times New Roman"/>
          <w:color w:val="1F3864" w:themeColor="accent5" w:themeShade="80"/>
        </w:rPr>
        <w:t>kategória</w:t>
      </w:r>
      <w:r w:rsidR="00BA6AA1" w:rsidRPr="00E22215">
        <w:rPr>
          <w:rFonts w:ascii="Times New Roman" w:hAnsi="Times New Roman" w:cs="Times New Roman"/>
          <w:color w:val="1F3864" w:themeColor="accent5" w:themeShade="80"/>
        </w:rPr>
        <w:t xml:space="preserve"> angol és német nyelvből</w:t>
      </w:r>
      <w:r w:rsidRPr="00E22215">
        <w:rPr>
          <w:rFonts w:ascii="Times New Roman" w:hAnsi="Times New Roman" w:cs="Times New Roman"/>
          <w:color w:val="1F3864" w:themeColor="accent5" w:themeShade="80"/>
        </w:rPr>
        <w:t>:</w:t>
      </w:r>
    </w:p>
    <w:p w:rsidR="00353B83" w:rsidRPr="00E22215" w:rsidRDefault="00353B83" w:rsidP="00F57B40">
      <w:pPr>
        <w:spacing w:after="0" w:line="240" w:lineRule="auto"/>
        <w:ind w:left="708"/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>5-6</w:t>
      </w:r>
      <w:r w:rsidR="00F57B40" w:rsidRPr="00E22215">
        <w:rPr>
          <w:rFonts w:ascii="Times New Roman" w:hAnsi="Times New Roman" w:cs="Times New Roman"/>
          <w:color w:val="1F3864" w:themeColor="accent5" w:themeShade="80"/>
        </w:rPr>
        <w:t>. osztály</w:t>
      </w:r>
      <w:r w:rsidR="00F57B40" w:rsidRPr="00E22215">
        <w:rPr>
          <w:rFonts w:ascii="Times New Roman" w:hAnsi="Times New Roman" w:cs="Times New Roman"/>
          <w:color w:val="1F3864" w:themeColor="accent5" w:themeShade="80"/>
        </w:rPr>
        <w:tab/>
      </w:r>
      <w:r w:rsidR="00E50F40" w:rsidRPr="00E22215">
        <w:rPr>
          <w:rFonts w:ascii="Times New Roman" w:hAnsi="Times New Roman" w:cs="Times New Roman"/>
          <w:color w:val="1F3864" w:themeColor="accent5" w:themeShade="80"/>
        </w:rPr>
        <w:t>Iskolánként maximum 2</w:t>
      </w:r>
      <w:r w:rsidR="00F57B40" w:rsidRPr="00E22215">
        <w:rPr>
          <w:rFonts w:ascii="Times New Roman" w:hAnsi="Times New Roman" w:cs="Times New Roman"/>
          <w:color w:val="1F3864" w:themeColor="accent5" w:themeShade="80"/>
        </w:rPr>
        <w:t xml:space="preserve"> fő (angol) </w:t>
      </w:r>
      <w:r w:rsidR="00D17663" w:rsidRPr="00E22215">
        <w:rPr>
          <w:rFonts w:ascii="Times New Roman" w:hAnsi="Times New Roman" w:cs="Times New Roman"/>
          <w:color w:val="1F3864" w:themeColor="accent5" w:themeShade="80"/>
        </w:rPr>
        <w:t>-</w:t>
      </w:r>
      <w:r w:rsidR="00F57B40" w:rsidRPr="00E22215">
        <w:rPr>
          <w:rFonts w:ascii="Times New Roman" w:hAnsi="Times New Roman" w:cs="Times New Roman"/>
          <w:color w:val="1F3864" w:themeColor="accent5" w:themeShade="80"/>
        </w:rPr>
        <w:t xml:space="preserve"> </w:t>
      </w:r>
      <w:r w:rsidR="00E50F40" w:rsidRPr="00E22215">
        <w:rPr>
          <w:rFonts w:ascii="Times New Roman" w:hAnsi="Times New Roman" w:cs="Times New Roman"/>
          <w:color w:val="1F3864" w:themeColor="accent5" w:themeShade="80"/>
        </w:rPr>
        <w:t>2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 fő </w:t>
      </w:r>
      <w:r w:rsidR="00F57B40" w:rsidRPr="00E22215">
        <w:rPr>
          <w:rFonts w:ascii="Times New Roman" w:hAnsi="Times New Roman" w:cs="Times New Roman"/>
          <w:color w:val="1F3864" w:themeColor="accent5" w:themeShade="80"/>
        </w:rPr>
        <w:t xml:space="preserve">(német) 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jelentkezését </w:t>
      </w:r>
      <w:r w:rsidR="00F57B40" w:rsidRPr="00E22215">
        <w:rPr>
          <w:rFonts w:ascii="Times New Roman" w:hAnsi="Times New Roman" w:cs="Times New Roman"/>
          <w:color w:val="1F3864" w:themeColor="accent5" w:themeShade="80"/>
        </w:rPr>
        <w:t>várjuk.</w:t>
      </w:r>
    </w:p>
    <w:p w:rsidR="00353B83" w:rsidRPr="00E22215" w:rsidRDefault="00353B83" w:rsidP="00F57B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>7-8</w:t>
      </w:r>
      <w:r w:rsidR="00F57B40" w:rsidRPr="00E22215">
        <w:rPr>
          <w:rFonts w:ascii="Times New Roman" w:hAnsi="Times New Roman" w:cs="Times New Roman"/>
          <w:color w:val="1F3864" w:themeColor="accent5" w:themeShade="80"/>
        </w:rPr>
        <w:t>. osztály</w:t>
      </w:r>
      <w:r w:rsidR="00F57B40" w:rsidRPr="00E22215">
        <w:rPr>
          <w:rFonts w:ascii="Times New Roman" w:hAnsi="Times New Roman" w:cs="Times New Roman"/>
          <w:color w:val="1F3864" w:themeColor="accent5" w:themeShade="80"/>
        </w:rPr>
        <w:tab/>
      </w:r>
      <w:r w:rsidR="00D833E7" w:rsidRPr="00E22215">
        <w:rPr>
          <w:rFonts w:ascii="Times New Roman" w:hAnsi="Times New Roman" w:cs="Times New Roman"/>
          <w:color w:val="1F3864" w:themeColor="accent5" w:themeShade="80"/>
        </w:rPr>
        <w:t xml:space="preserve">Iskolánként </w:t>
      </w:r>
      <w:r w:rsidR="00E50F40" w:rsidRPr="00E22215">
        <w:rPr>
          <w:rFonts w:ascii="Times New Roman" w:hAnsi="Times New Roman" w:cs="Times New Roman"/>
          <w:color w:val="1F3864" w:themeColor="accent5" w:themeShade="80"/>
        </w:rPr>
        <w:t>maximum 2</w:t>
      </w:r>
      <w:r w:rsidR="00F57B40" w:rsidRPr="00E22215">
        <w:rPr>
          <w:rFonts w:ascii="Times New Roman" w:hAnsi="Times New Roman" w:cs="Times New Roman"/>
          <w:color w:val="1F3864" w:themeColor="accent5" w:themeShade="80"/>
        </w:rPr>
        <w:t xml:space="preserve"> </w:t>
      </w:r>
      <w:r w:rsidR="006B312E" w:rsidRPr="00E22215">
        <w:rPr>
          <w:rFonts w:ascii="Times New Roman" w:hAnsi="Times New Roman" w:cs="Times New Roman"/>
          <w:color w:val="1F3864" w:themeColor="accent5" w:themeShade="80"/>
        </w:rPr>
        <w:t xml:space="preserve">fő </w:t>
      </w:r>
      <w:r w:rsidR="00F57B40" w:rsidRPr="00E22215">
        <w:rPr>
          <w:rFonts w:ascii="Times New Roman" w:hAnsi="Times New Roman" w:cs="Times New Roman"/>
          <w:color w:val="1F3864" w:themeColor="accent5" w:themeShade="80"/>
        </w:rPr>
        <w:t xml:space="preserve">(angol) </w:t>
      </w:r>
      <w:r w:rsidR="00D17663" w:rsidRPr="00E22215">
        <w:rPr>
          <w:rFonts w:ascii="Times New Roman" w:hAnsi="Times New Roman" w:cs="Times New Roman"/>
          <w:color w:val="1F3864" w:themeColor="accent5" w:themeShade="80"/>
        </w:rPr>
        <w:t>-</w:t>
      </w:r>
      <w:r w:rsidR="00800605" w:rsidRPr="00E22215">
        <w:rPr>
          <w:rFonts w:ascii="Times New Roman" w:hAnsi="Times New Roman" w:cs="Times New Roman"/>
          <w:color w:val="1F3864" w:themeColor="accent5" w:themeShade="80"/>
        </w:rPr>
        <w:t xml:space="preserve"> </w:t>
      </w:r>
      <w:r w:rsidR="00E50F40" w:rsidRPr="00E22215">
        <w:rPr>
          <w:rFonts w:ascii="Times New Roman" w:hAnsi="Times New Roman" w:cs="Times New Roman"/>
          <w:color w:val="1F3864" w:themeColor="accent5" w:themeShade="80"/>
        </w:rPr>
        <w:t>2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 fő </w:t>
      </w:r>
      <w:r w:rsidR="00F57B40" w:rsidRPr="00E22215">
        <w:rPr>
          <w:rFonts w:ascii="Times New Roman" w:hAnsi="Times New Roman" w:cs="Times New Roman"/>
          <w:color w:val="1F3864" w:themeColor="accent5" w:themeShade="80"/>
        </w:rPr>
        <w:t xml:space="preserve">(német) 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jelentkezését </w:t>
      </w:r>
      <w:r w:rsidR="00F57B40" w:rsidRPr="00E22215">
        <w:rPr>
          <w:rFonts w:ascii="Times New Roman" w:hAnsi="Times New Roman" w:cs="Times New Roman"/>
          <w:color w:val="1F3864" w:themeColor="accent5" w:themeShade="80"/>
        </w:rPr>
        <w:t>várjuk.</w:t>
      </w:r>
    </w:p>
    <w:p w:rsidR="001A1FCC" w:rsidRPr="00E22215" w:rsidRDefault="001A1FCC" w:rsidP="001A1FCC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1F3864" w:themeColor="accent5" w:themeShade="80"/>
        </w:rPr>
      </w:pPr>
    </w:p>
    <w:p w:rsidR="00353B83" w:rsidRPr="00E22215" w:rsidRDefault="00353B83" w:rsidP="001A1FCC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b/>
          <w:color w:val="1F3864" w:themeColor="accent5" w:themeShade="80"/>
        </w:rPr>
        <w:t xml:space="preserve">Csapat </w:t>
      </w:r>
      <w:r w:rsidRPr="00E22215">
        <w:rPr>
          <w:rFonts w:ascii="Times New Roman" w:hAnsi="Times New Roman" w:cs="Times New Roman"/>
          <w:color w:val="1F3864" w:themeColor="accent5" w:themeShade="80"/>
        </w:rPr>
        <w:t>(4 fő) kategória</w:t>
      </w:r>
      <w:r w:rsidR="00BA6AA1" w:rsidRPr="00E22215">
        <w:rPr>
          <w:rFonts w:ascii="Times New Roman" w:hAnsi="Times New Roman" w:cs="Times New Roman"/>
          <w:color w:val="1F3864" w:themeColor="accent5" w:themeShade="80"/>
        </w:rPr>
        <w:t xml:space="preserve"> angol és német nyelvből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: </w:t>
      </w:r>
    </w:p>
    <w:p w:rsidR="00353B83" w:rsidRPr="00E22215" w:rsidRDefault="00FA2709" w:rsidP="00FA2709">
      <w:pPr>
        <w:spacing w:after="0" w:line="240" w:lineRule="auto"/>
        <w:ind w:left="2124" w:hanging="1416"/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 xml:space="preserve">5-6. osztály </w:t>
      </w:r>
      <w:r w:rsidRPr="00E22215">
        <w:rPr>
          <w:rFonts w:ascii="Times New Roman" w:hAnsi="Times New Roman" w:cs="Times New Roman"/>
          <w:color w:val="1F3864" w:themeColor="accent5" w:themeShade="80"/>
        </w:rPr>
        <w:tab/>
      </w:r>
      <w:r w:rsidR="00E50F40" w:rsidRPr="00E22215">
        <w:rPr>
          <w:rFonts w:ascii="Times New Roman" w:hAnsi="Times New Roman" w:cs="Times New Roman"/>
          <w:color w:val="1F3864" w:themeColor="accent5" w:themeShade="80"/>
        </w:rPr>
        <w:t>Iskolánként maximum 1</w:t>
      </w:r>
      <w:r w:rsidR="004E15E2" w:rsidRPr="00E22215">
        <w:rPr>
          <w:rFonts w:ascii="Times New Roman" w:hAnsi="Times New Roman" w:cs="Times New Roman"/>
          <w:color w:val="1F3864" w:themeColor="accent5" w:themeShade="80"/>
        </w:rPr>
        <w:t xml:space="preserve"> 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csapat (angol) </w:t>
      </w:r>
      <w:r w:rsidR="00D17663" w:rsidRPr="00E22215">
        <w:rPr>
          <w:rFonts w:ascii="Times New Roman" w:hAnsi="Times New Roman" w:cs="Times New Roman"/>
          <w:color w:val="1F3864" w:themeColor="accent5" w:themeShade="80"/>
        </w:rPr>
        <w:t>-</w:t>
      </w:r>
      <w:r w:rsidR="00E50F40" w:rsidRPr="00E22215">
        <w:rPr>
          <w:rFonts w:ascii="Times New Roman" w:hAnsi="Times New Roman" w:cs="Times New Roman"/>
          <w:color w:val="1F3864" w:themeColor="accent5" w:themeShade="80"/>
        </w:rPr>
        <w:t xml:space="preserve"> 1</w:t>
      </w:r>
      <w:r w:rsidR="00353B83" w:rsidRPr="00E22215">
        <w:rPr>
          <w:rFonts w:ascii="Times New Roman" w:hAnsi="Times New Roman" w:cs="Times New Roman"/>
          <w:color w:val="1F3864" w:themeColor="accent5" w:themeShade="80"/>
        </w:rPr>
        <w:t xml:space="preserve"> csapat 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(német) </w:t>
      </w:r>
      <w:r w:rsidR="00353B83" w:rsidRPr="00E22215">
        <w:rPr>
          <w:rFonts w:ascii="Times New Roman" w:hAnsi="Times New Roman" w:cs="Times New Roman"/>
          <w:color w:val="1F3864" w:themeColor="accent5" w:themeShade="80"/>
        </w:rPr>
        <w:t>jelentkezését várjuk.)</w:t>
      </w:r>
    </w:p>
    <w:p w:rsidR="00353B83" w:rsidRPr="00E22215" w:rsidRDefault="00FA2709" w:rsidP="00FA2709">
      <w:pPr>
        <w:spacing w:after="0" w:line="240" w:lineRule="auto"/>
        <w:ind w:left="2124" w:hanging="1416"/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 xml:space="preserve">7-8. osztály </w:t>
      </w:r>
      <w:r w:rsidRPr="00E22215">
        <w:rPr>
          <w:rFonts w:ascii="Times New Roman" w:hAnsi="Times New Roman" w:cs="Times New Roman"/>
          <w:color w:val="1F3864" w:themeColor="accent5" w:themeShade="80"/>
        </w:rPr>
        <w:tab/>
      </w:r>
      <w:r w:rsidR="00E50F40" w:rsidRPr="00E22215">
        <w:rPr>
          <w:rFonts w:ascii="Times New Roman" w:hAnsi="Times New Roman" w:cs="Times New Roman"/>
          <w:color w:val="1F3864" w:themeColor="accent5" w:themeShade="80"/>
        </w:rPr>
        <w:t>Iskolánként maximum 1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 csapat (angol) </w:t>
      </w:r>
      <w:r w:rsidR="00D17663" w:rsidRPr="00E22215">
        <w:rPr>
          <w:rFonts w:ascii="Times New Roman" w:hAnsi="Times New Roman" w:cs="Times New Roman"/>
          <w:color w:val="1F3864" w:themeColor="accent5" w:themeShade="80"/>
        </w:rPr>
        <w:t>-</w:t>
      </w:r>
      <w:r w:rsidR="00E50F40" w:rsidRPr="00E22215">
        <w:rPr>
          <w:rFonts w:ascii="Times New Roman" w:hAnsi="Times New Roman" w:cs="Times New Roman"/>
          <w:color w:val="1F3864" w:themeColor="accent5" w:themeShade="80"/>
        </w:rPr>
        <w:t xml:space="preserve"> 1</w:t>
      </w:r>
      <w:r w:rsidR="00353B83" w:rsidRPr="00E22215">
        <w:rPr>
          <w:rFonts w:ascii="Times New Roman" w:hAnsi="Times New Roman" w:cs="Times New Roman"/>
          <w:color w:val="1F3864" w:themeColor="accent5" w:themeShade="80"/>
        </w:rPr>
        <w:t xml:space="preserve"> csapat 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(német) </w:t>
      </w:r>
      <w:r w:rsidR="00353B83" w:rsidRPr="00E22215">
        <w:rPr>
          <w:rFonts w:ascii="Times New Roman" w:hAnsi="Times New Roman" w:cs="Times New Roman"/>
          <w:color w:val="1F3864" w:themeColor="accent5" w:themeShade="80"/>
        </w:rPr>
        <w:t>jelentkezését várjuk.)</w:t>
      </w:r>
    </w:p>
    <w:p w:rsidR="00167D39" w:rsidRPr="00E22215" w:rsidRDefault="00167D39" w:rsidP="00167D39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</w:rPr>
      </w:pPr>
    </w:p>
    <w:p w:rsidR="00C25BB5" w:rsidRPr="00E22215" w:rsidRDefault="00C25BB5" w:rsidP="00C25BB5">
      <w:pPr>
        <w:spacing w:after="0" w:line="240" w:lineRule="auto"/>
        <w:jc w:val="center"/>
        <w:rPr>
          <w:rFonts w:ascii="Times New Roman" w:hAnsi="Times New Roman" w:cs="Times New Roman"/>
          <w:i/>
          <w:color w:val="1F3864" w:themeColor="accent5" w:themeShade="80"/>
        </w:rPr>
      </w:pPr>
    </w:p>
    <w:p w:rsidR="00431E85" w:rsidRPr="00E22215" w:rsidRDefault="00167D39" w:rsidP="00431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color w:val="1F3864" w:themeColor="accent5" w:themeShade="80"/>
        </w:rPr>
      </w:pPr>
      <w:r w:rsidRPr="00E22215">
        <w:rPr>
          <w:rFonts w:ascii="Times New Roman" w:hAnsi="Times New Roman" w:cs="Times New Roman"/>
          <w:i/>
          <w:color w:val="1F3864" w:themeColor="accent5" w:themeShade="80"/>
        </w:rPr>
        <w:t>A lebonyolítás rendje miatt egy tanuló csak egy kategóriában (egyéni vagy csapat) indulhat.</w:t>
      </w:r>
    </w:p>
    <w:p w:rsidR="00603F06" w:rsidRPr="00E22215" w:rsidRDefault="00CE5379" w:rsidP="00431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color w:val="1F3864" w:themeColor="accent5" w:themeShade="80"/>
        </w:rPr>
      </w:pPr>
      <w:r w:rsidRPr="00E22215">
        <w:rPr>
          <w:rFonts w:ascii="Times New Roman" w:hAnsi="Times New Roman" w:cs="Times New Roman"/>
          <w:i/>
          <w:color w:val="1F3864" w:themeColor="accent5" w:themeShade="80"/>
        </w:rPr>
        <w:t xml:space="preserve"> Német helyett angol (vagy fordítva) nyelvű egyéni versenyzők vagy csapatok indítása sem lehetséges.</w:t>
      </w:r>
    </w:p>
    <w:p w:rsidR="00603F06" w:rsidRPr="00E22215" w:rsidRDefault="00603F06" w:rsidP="00603F06">
      <w:pPr>
        <w:spacing w:after="0" w:line="240" w:lineRule="auto"/>
        <w:jc w:val="both"/>
        <w:rPr>
          <w:rFonts w:ascii="Times New Roman" w:hAnsi="Times New Roman" w:cs="Times New Roman"/>
          <w:i/>
          <w:color w:val="1F3864" w:themeColor="accent5" w:themeShade="80"/>
        </w:rPr>
      </w:pPr>
    </w:p>
    <w:p w:rsidR="00C25BB5" w:rsidRPr="00E22215" w:rsidRDefault="00353B83" w:rsidP="0035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hu-HU"/>
        </w:rPr>
      </w:pPr>
      <w:r w:rsidRPr="00E2221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lang w:eastAsia="hu-HU"/>
        </w:rPr>
        <w:t>A verseny témája, ismeretanyaga, felkészüléshez felhasználható irodal</w:t>
      </w:r>
      <w:bookmarkStart w:id="0" w:name="_GoBack"/>
      <w:bookmarkEnd w:id="0"/>
      <w:r w:rsidRPr="00E2221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lang w:eastAsia="hu-HU"/>
        </w:rPr>
        <w:t>om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hu-HU"/>
        </w:rPr>
        <w:t xml:space="preserve"> </w:t>
      </w:r>
    </w:p>
    <w:p w:rsidR="00353B83" w:rsidRPr="00E22215" w:rsidRDefault="00353B83" w:rsidP="001A1FCC">
      <w:pPr>
        <w:pStyle w:val="Nincstrkz"/>
        <w:spacing w:line="276" w:lineRule="auto"/>
        <w:jc w:val="both"/>
        <w:rPr>
          <w:rFonts w:ascii="Times New Roman" w:hAnsi="Times New Roman" w:cs="Times New Roman"/>
          <w:color w:val="1F3864" w:themeColor="accent5" w:themeShade="80"/>
          <w:lang w:eastAsia="hu-HU"/>
        </w:rPr>
      </w:pPr>
      <w:r w:rsidRPr="00E22215">
        <w:rPr>
          <w:rFonts w:ascii="Times New Roman" w:hAnsi="Times New Roman" w:cs="Times New Roman"/>
          <w:color w:val="1F3864" w:themeColor="accent5" w:themeShade="80"/>
          <w:lang w:eastAsia="hu-HU"/>
        </w:rPr>
        <w:t>A verseny anyaga mindkét korcsoport számára az angol, illetve német nyelvi kerettantervek adott évfolyamokra vonatkozó tartalmaira épül. Feladattípusai nem térnek el az iskolarendszerű nyelvoktatásban széles körben alkalmazott tankönyvek feladattípusaitól.</w:t>
      </w:r>
    </w:p>
    <w:p w:rsidR="00353B83" w:rsidRPr="00E22215" w:rsidRDefault="00353B83" w:rsidP="001A1FCC">
      <w:pPr>
        <w:pStyle w:val="Nincstrkz"/>
        <w:spacing w:line="276" w:lineRule="auto"/>
        <w:jc w:val="both"/>
        <w:rPr>
          <w:rFonts w:ascii="Times New Roman" w:hAnsi="Times New Roman" w:cs="Times New Roman"/>
          <w:color w:val="1F3864" w:themeColor="accent5" w:themeShade="80"/>
          <w:lang w:eastAsia="hu-HU"/>
        </w:rPr>
      </w:pPr>
    </w:p>
    <w:p w:rsidR="00353B83" w:rsidRPr="00E22215" w:rsidRDefault="00353B83" w:rsidP="001A1FCC">
      <w:pPr>
        <w:pStyle w:val="Nincstrkz"/>
        <w:spacing w:line="276" w:lineRule="auto"/>
        <w:jc w:val="both"/>
        <w:rPr>
          <w:rFonts w:ascii="Times New Roman" w:hAnsi="Times New Roman" w:cs="Times New Roman"/>
          <w:b/>
          <w:color w:val="1F3864" w:themeColor="accent5" w:themeShade="80"/>
          <w:lang w:eastAsia="hu-HU"/>
        </w:rPr>
      </w:pPr>
      <w:r w:rsidRPr="00E22215">
        <w:rPr>
          <w:rFonts w:ascii="Times New Roman" w:hAnsi="Times New Roman" w:cs="Times New Roman"/>
          <w:b/>
          <w:color w:val="1F3864" w:themeColor="accent5" w:themeShade="80"/>
          <w:lang w:eastAsia="hu-HU"/>
        </w:rPr>
        <w:t>Szintjei:</w:t>
      </w:r>
    </w:p>
    <w:p w:rsidR="00353B83" w:rsidRPr="00E22215" w:rsidRDefault="00353B83" w:rsidP="001A1FCC">
      <w:pPr>
        <w:pStyle w:val="Nincstrkz"/>
        <w:spacing w:line="276" w:lineRule="auto"/>
        <w:ind w:left="851" w:hanging="425"/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 xml:space="preserve">5-6. osztály: </w:t>
      </w:r>
      <w:r w:rsidRPr="00E22215">
        <w:rPr>
          <w:rFonts w:ascii="Times New Roman" w:hAnsi="Times New Roman" w:cs="Times New Roman"/>
          <w:iCs/>
          <w:color w:val="1F3864" w:themeColor="accent5" w:themeShade="80"/>
          <w:lang w:eastAsia="hu-HU"/>
        </w:rPr>
        <w:t xml:space="preserve">Kezdő = A1 </w:t>
      </w:r>
      <w:r w:rsidR="002E5C6C" w:rsidRPr="00E22215">
        <w:rPr>
          <w:rFonts w:ascii="Times New Roman" w:hAnsi="Times New Roman" w:cs="Times New Roman"/>
          <w:iCs/>
          <w:color w:val="1F3864" w:themeColor="accent5" w:themeShade="80"/>
          <w:lang w:eastAsia="hu-HU"/>
        </w:rPr>
        <w:tab/>
      </w:r>
      <w:r w:rsidR="00C25BB5" w:rsidRPr="00E22215">
        <w:rPr>
          <w:rFonts w:ascii="Times New Roman" w:hAnsi="Times New Roman" w:cs="Times New Roman"/>
          <w:iCs/>
          <w:color w:val="1F3864" w:themeColor="accent5" w:themeShade="80"/>
          <w:lang w:eastAsia="hu-HU"/>
        </w:rPr>
        <w:tab/>
      </w:r>
      <w:r w:rsidRPr="00E22215">
        <w:rPr>
          <w:rFonts w:ascii="Times New Roman" w:hAnsi="Times New Roman" w:cs="Times New Roman"/>
          <w:iCs/>
          <w:color w:val="1F3864" w:themeColor="accent5" w:themeShade="80"/>
          <w:lang w:eastAsia="hu-HU"/>
        </w:rPr>
        <w:t xml:space="preserve">a </w:t>
      </w:r>
      <w:hyperlink r:id="rId8" w:history="1">
        <w:r w:rsidRPr="00E22215">
          <w:rPr>
            <w:rFonts w:ascii="Times New Roman" w:hAnsi="Times New Roman" w:cs="Times New Roman"/>
            <w:iCs/>
            <w:color w:val="1F3864" w:themeColor="accent5" w:themeShade="80"/>
            <w:lang w:eastAsia="hu-HU"/>
          </w:rPr>
          <w:t>Közös Európai Referenciakeret (KER)</w:t>
        </w:r>
      </w:hyperlink>
      <w:r w:rsidRPr="00E22215">
        <w:rPr>
          <w:rFonts w:ascii="Times New Roman" w:hAnsi="Times New Roman" w:cs="Times New Roman"/>
          <w:iCs/>
          <w:color w:val="1F3864" w:themeColor="accent5" w:themeShade="80"/>
          <w:lang w:eastAsia="hu-HU"/>
        </w:rPr>
        <w:t xml:space="preserve"> szintezés szerint.</w:t>
      </w:r>
    </w:p>
    <w:p w:rsidR="00ED30F8" w:rsidRPr="00E22215" w:rsidRDefault="00353B83" w:rsidP="00ED30F8">
      <w:pPr>
        <w:pStyle w:val="Nincstrkz"/>
        <w:spacing w:line="276" w:lineRule="auto"/>
        <w:ind w:firstLine="426"/>
        <w:jc w:val="both"/>
        <w:rPr>
          <w:rFonts w:ascii="Times New Roman" w:hAnsi="Times New Roman" w:cs="Times New Roman"/>
          <w:color w:val="1F3864" w:themeColor="accent5" w:themeShade="80"/>
          <w:lang w:eastAsia="hu-HU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 xml:space="preserve">7-8. osztály: </w:t>
      </w:r>
      <w:r w:rsidRPr="00E22215">
        <w:rPr>
          <w:rFonts w:ascii="Times New Roman" w:hAnsi="Times New Roman" w:cs="Times New Roman"/>
          <w:iCs/>
          <w:color w:val="1F3864" w:themeColor="accent5" w:themeShade="80"/>
          <w:lang w:eastAsia="hu-HU"/>
        </w:rPr>
        <w:t xml:space="preserve">Alapfok = A2 </w:t>
      </w:r>
      <w:r w:rsidR="002E5C6C" w:rsidRPr="00E22215">
        <w:rPr>
          <w:rFonts w:ascii="Times New Roman" w:hAnsi="Times New Roman" w:cs="Times New Roman"/>
          <w:iCs/>
          <w:color w:val="1F3864" w:themeColor="accent5" w:themeShade="80"/>
          <w:lang w:eastAsia="hu-HU"/>
        </w:rPr>
        <w:tab/>
      </w:r>
      <w:r w:rsidRPr="00E22215">
        <w:rPr>
          <w:rFonts w:ascii="Times New Roman" w:hAnsi="Times New Roman" w:cs="Times New Roman"/>
          <w:iCs/>
          <w:color w:val="1F3864" w:themeColor="accent5" w:themeShade="80"/>
          <w:lang w:eastAsia="hu-HU"/>
        </w:rPr>
        <w:t xml:space="preserve">a </w:t>
      </w:r>
      <w:hyperlink r:id="rId9" w:history="1">
        <w:r w:rsidRPr="00E22215">
          <w:rPr>
            <w:rFonts w:ascii="Times New Roman" w:hAnsi="Times New Roman" w:cs="Times New Roman"/>
            <w:iCs/>
            <w:color w:val="1F3864" w:themeColor="accent5" w:themeShade="80"/>
            <w:lang w:eastAsia="hu-HU"/>
          </w:rPr>
          <w:t>Közös Európai Referenciakeret (KER)</w:t>
        </w:r>
      </w:hyperlink>
      <w:r w:rsidRPr="00E22215">
        <w:rPr>
          <w:rFonts w:ascii="Times New Roman" w:hAnsi="Times New Roman" w:cs="Times New Roman"/>
          <w:iCs/>
          <w:color w:val="1F3864" w:themeColor="accent5" w:themeShade="80"/>
          <w:lang w:eastAsia="hu-HU"/>
        </w:rPr>
        <w:t xml:space="preserve"> szintezés szerint</w:t>
      </w:r>
      <w:r w:rsidRPr="00E22215">
        <w:rPr>
          <w:rFonts w:ascii="Times New Roman" w:hAnsi="Times New Roman" w:cs="Times New Roman"/>
          <w:i/>
          <w:iCs/>
          <w:color w:val="1F3864" w:themeColor="accent5" w:themeShade="80"/>
          <w:lang w:eastAsia="hu-HU"/>
        </w:rPr>
        <w:t>.</w:t>
      </w:r>
      <w:r w:rsidRPr="00E22215">
        <w:rPr>
          <w:rFonts w:ascii="Times New Roman" w:hAnsi="Times New Roman" w:cs="Times New Roman"/>
          <w:color w:val="1F3864" w:themeColor="accent5" w:themeShade="80"/>
          <w:lang w:eastAsia="hu-HU"/>
        </w:rPr>
        <w:t xml:space="preserve"> </w:t>
      </w:r>
    </w:p>
    <w:p w:rsidR="00353B83" w:rsidRPr="00E22215" w:rsidRDefault="00353B83" w:rsidP="00ED30F8">
      <w:pPr>
        <w:pStyle w:val="Nincstrkz"/>
        <w:spacing w:line="276" w:lineRule="auto"/>
        <w:jc w:val="both"/>
        <w:rPr>
          <w:rFonts w:ascii="Times New Roman" w:hAnsi="Times New Roman" w:cs="Times New Roman"/>
          <w:color w:val="1F3864" w:themeColor="accent5" w:themeShade="80"/>
          <w:lang w:eastAsia="hu-HU"/>
        </w:rPr>
      </w:pPr>
      <w:r w:rsidRPr="00E2221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</w:rPr>
        <w:lastRenderedPageBreak/>
        <w:t>A verseny formája</w:t>
      </w:r>
    </w:p>
    <w:p w:rsidR="00353B83" w:rsidRPr="00E22215" w:rsidRDefault="00353B83" w:rsidP="001A1FC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</w:pPr>
      <w:r w:rsidRPr="00E22215">
        <w:rPr>
          <w:rFonts w:ascii="Times New Roman" w:eastAsia="Times New Roman" w:hAnsi="Times New Roman" w:cs="Times New Roman"/>
          <w:bCs/>
          <w:color w:val="1F3864" w:themeColor="accent5" w:themeShade="80"/>
        </w:rPr>
        <w:t xml:space="preserve">A tanulók mindkét kategóriában és korcsoportban </w:t>
      </w:r>
      <w:r w:rsidRPr="00E22215">
        <w:rPr>
          <w:rFonts w:ascii="Times New Roman" w:eastAsia="Times New Roman" w:hAnsi="Times New Roman" w:cs="Times New Roman"/>
          <w:b/>
          <w:bCs/>
          <w:color w:val="1F3864" w:themeColor="accent5" w:themeShade="80"/>
        </w:rPr>
        <w:t>írásbeli és szóbeli fordulón</w:t>
      </w:r>
      <w:r w:rsidRPr="00E22215">
        <w:rPr>
          <w:rFonts w:ascii="Times New Roman" w:eastAsia="Times New Roman" w:hAnsi="Times New Roman" w:cs="Times New Roman"/>
          <w:bCs/>
          <w:color w:val="1F3864" w:themeColor="accent5" w:themeShade="80"/>
        </w:rPr>
        <w:t xml:space="preserve"> vesznek részt. A szóbeli részhez </w:t>
      </w:r>
      <w:r w:rsidRPr="00E22215">
        <w:rPr>
          <w:rFonts w:ascii="Times New Roman" w:eastAsia="Times New Roman" w:hAnsi="Times New Roman" w:cs="Times New Roman"/>
          <w:b/>
          <w:bCs/>
          <w:color w:val="1F3864" w:themeColor="accent5" w:themeShade="80"/>
        </w:rPr>
        <w:t>előzetes feladat</w:t>
      </w:r>
      <w:r w:rsidRPr="00E22215">
        <w:rPr>
          <w:rFonts w:ascii="Times New Roman" w:eastAsia="Times New Roman" w:hAnsi="Times New Roman" w:cs="Times New Roman"/>
          <w:bCs/>
          <w:color w:val="1F3864" w:themeColor="accent5" w:themeShade="80"/>
        </w:rPr>
        <w:t xml:space="preserve"> is tartozik.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 xml:space="preserve"> </w:t>
      </w:r>
    </w:p>
    <w:p w:rsidR="00353B83" w:rsidRPr="00E22215" w:rsidRDefault="00353B83" w:rsidP="001A1FC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</w:pPr>
      <w:r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 xml:space="preserve">Az </w:t>
      </w:r>
      <w:r w:rsidRPr="00E22215">
        <w:rPr>
          <w:rFonts w:ascii="Times New Roman" w:eastAsia="Times New Roman" w:hAnsi="Times New Roman" w:cs="Times New Roman"/>
          <w:b/>
          <w:color w:val="1F3864" w:themeColor="accent5" w:themeShade="80"/>
          <w:lang w:eastAsia="hu-HU"/>
        </w:rPr>
        <w:t>írásbeli fordulón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 xml:space="preserve"> </w:t>
      </w:r>
      <w:r w:rsidR="003B7F12"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 xml:space="preserve">(60 perc) 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>a tanulók a korcsoportjuknak és nyelvi szintjüknek megfelelő változatos, kommunikatív feladatokat oldanak meg. A feladatok elsősorban az olvasott szöveg értésének képességét, nyelvhelyességet, nyelvhasználatot, az idegen nyelvű komplex információk kezelésének képességét vizsgálják. A feladatok autentikus, a tanulók élethelyzeteiben előforduló tartalmakhoz, szituációkhoz vagy eseményekhez kötődnek. A csapatv</w:t>
      </w:r>
      <w:r w:rsidR="00BA6AA1"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>erseny feladattípusai hasonló</w:t>
      </w:r>
      <w:r w:rsidR="00115CAF"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>ak a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>z egyénihez, a megoldásukhoz azonban szükséges a csapattagok együttműködése.</w:t>
      </w:r>
    </w:p>
    <w:p w:rsidR="00603F06" w:rsidRPr="00E22215" w:rsidRDefault="00353B83" w:rsidP="00603F0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</w:pPr>
      <w:r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 xml:space="preserve">A </w:t>
      </w:r>
      <w:r w:rsidRPr="00E22215">
        <w:rPr>
          <w:rFonts w:ascii="Times New Roman" w:eastAsia="Times New Roman" w:hAnsi="Times New Roman" w:cs="Times New Roman"/>
          <w:b/>
          <w:color w:val="1F3864" w:themeColor="accent5" w:themeShade="80"/>
          <w:lang w:eastAsia="hu-HU"/>
        </w:rPr>
        <w:t>szóbeli forduló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 xml:space="preserve"> során</w:t>
      </w:r>
      <w:r w:rsidR="003B7F12"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 xml:space="preserve"> (</w:t>
      </w:r>
      <w:r w:rsidR="002F0395"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 xml:space="preserve">összesen </w:t>
      </w:r>
      <w:r w:rsidR="003B7F12"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>10 perc)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 xml:space="preserve"> a tanulók beszédprodukcióját, interaktív feladatokban alkalmazott kommunikációs stratégiáit, nyelvhasználatát vizsgáljuk változatos, a tanuló</w:t>
      </w:r>
      <w:r w:rsidR="00BA6AA1"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>k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 xml:space="preserve"> élethelyzeteiben előforduló tartalmak alapján. A beszédprodukció létrejöttét képi stimulus segíti a feladatvégzés során.  A szóbeli fordulón </w:t>
      </w:r>
      <w:r w:rsidRPr="00E22215">
        <w:rPr>
          <w:rFonts w:ascii="Times New Roman" w:eastAsia="Times New Roman" w:hAnsi="Times New Roman" w:cs="Times New Roman"/>
          <w:b/>
          <w:color w:val="1F3864" w:themeColor="accent5" w:themeShade="80"/>
          <w:lang w:eastAsia="hu-HU"/>
        </w:rPr>
        <w:t>előzetes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 xml:space="preserve"> és </w:t>
      </w:r>
      <w:r w:rsidRPr="00E22215">
        <w:rPr>
          <w:rFonts w:ascii="Times New Roman" w:eastAsia="Times New Roman" w:hAnsi="Times New Roman" w:cs="Times New Roman"/>
          <w:b/>
          <w:color w:val="1F3864" w:themeColor="accent5" w:themeShade="80"/>
          <w:lang w:eastAsia="hu-HU"/>
        </w:rPr>
        <w:t>helyben megoldandó feladatok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  <w:lang w:eastAsia="hu-HU"/>
        </w:rPr>
        <w:t xml:space="preserve"> is szerepelnek.</w:t>
      </w:r>
    </w:p>
    <w:p w:rsidR="00353B83" w:rsidRPr="00E22215" w:rsidRDefault="00353B83" w:rsidP="00353B83">
      <w:pPr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E22215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Előzetes feladatok a szóbeli fordulóhoz</w:t>
      </w:r>
    </w:p>
    <w:p w:rsidR="00353B83" w:rsidRPr="00E22215" w:rsidRDefault="00353B83" w:rsidP="001A1FCC">
      <w:pPr>
        <w:spacing w:line="276" w:lineRule="auto"/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b/>
          <w:color w:val="1F3864" w:themeColor="accent5" w:themeShade="80"/>
        </w:rPr>
        <w:t>Egyéni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 kategória (mindkét korcsoportban</w:t>
      </w:r>
      <w:r w:rsidR="00603F06" w:rsidRPr="00E22215">
        <w:rPr>
          <w:rFonts w:ascii="Times New Roman" w:hAnsi="Times New Roman" w:cs="Times New Roman"/>
          <w:color w:val="1F3864" w:themeColor="accent5" w:themeShade="80"/>
        </w:rPr>
        <w:t xml:space="preserve"> mindkét nyelvből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): </w:t>
      </w:r>
      <w:r w:rsidRPr="00E22215">
        <w:rPr>
          <w:rFonts w:ascii="Times New Roman" w:hAnsi="Times New Roman" w:cs="Times New Roman"/>
          <w:color w:val="1F3864" w:themeColor="accent5" w:themeShade="80"/>
        </w:rPr>
        <w:tab/>
      </w:r>
    </w:p>
    <w:p w:rsidR="00353B83" w:rsidRPr="00E22215" w:rsidRDefault="00353B83" w:rsidP="001A1FCC">
      <w:pPr>
        <w:spacing w:line="276" w:lineRule="auto"/>
        <w:ind w:left="708"/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 xml:space="preserve">Minden versenyző hozzon magával egy tárgyat (ha ez nem lehetséges, akkor a róla készült képet, vagy rajzot), és azt mutassa be </w:t>
      </w:r>
      <w:r w:rsidR="00CE5379" w:rsidRPr="00E22215">
        <w:rPr>
          <w:rFonts w:ascii="Times New Roman" w:hAnsi="Times New Roman" w:cs="Times New Roman"/>
          <w:color w:val="1F3864" w:themeColor="accent5" w:themeShade="80"/>
        </w:rPr>
        <w:t xml:space="preserve">szóban </w:t>
      </w:r>
      <w:r w:rsidR="003B7F12" w:rsidRPr="00E22215">
        <w:rPr>
          <w:rFonts w:ascii="Times New Roman" w:hAnsi="Times New Roman" w:cs="Times New Roman"/>
          <w:color w:val="1F3864" w:themeColor="accent5" w:themeShade="80"/>
        </w:rPr>
        <w:t>minél ötletesebb módon maximum 2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 </w:t>
      </w:r>
      <w:r w:rsidR="00BA6AA1" w:rsidRPr="00E22215">
        <w:rPr>
          <w:rFonts w:ascii="Times New Roman" w:hAnsi="Times New Roman" w:cs="Times New Roman"/>
          <w:color w:val="1F3864" w:themeColor="accent5" w:themeShade="80"/>
        </w:rPr>
        <w:t xml:space="preserve">(A1-es szinten) – 3 (A2-es szinten) </w:t>
      </w:r>
      <w:r w:rsidRPr="00E22215">
        <w:rPr>
          <w:rFonts w:ascii="Times New Roman" w:hAnsi="Times New Roman" w:cs="Times New Roman"/>
          <w:color w:val="1F3864" w:themeColor="accent5" w:themeShade="80"/>
        </w:rPr>
        <w:t>percben.</w:t>
      </w:r>
    </w:p>
    <w:p w:rsidR="00353B83" w:rsidRPr="00E22215" w:rsidRDefault="00353B83" w:rsidP="001A1FCC">
      <w:pPr>
        <w:spacing w:line="276" w:lineRule="auto"/>
        <w:ind w:left="2124" w:hanging="2124"/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b/>
          <w:color w:val="1F3864" w:themeColor="accent5" w:themeShade="80"/>
        </w:rPr>
        <w:t>Csapat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 kategória (mindkét korcsoportban</w:t>
      </w:r>
      <w:r w:rsidR="00603F06" w:rsidRPr="00E22215">
        <w:rPr>
          <w:rFonts w:ascii="Times New Roman" w:hAnsi="Times New Roman" w:cs="Times New Roman"/>
          <w:color w:val="1F3864" w:themeColor="accent5" w:themeShade="80"/>
        </w:rPr>
        <w:t xml:space="preserve"> mindkét nyelvből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): </w:t>
      </w:r>
    </w:p>
    <w:p w:rsidR="00353B83" w:rsidRPr="00E22215" w:rsidRDefault="00353B83" w:rsidP="001A1FCC">
      <w:pPr>
        <w:spacing w:line="276" w:lineRule="auto"/>
        <w:ind w:left="708"/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>Minden csapat közösen válasszon egy kiinduló mondatot (ez lehet saját gondolat vagy kérdés; idézet versből, meséből, egyéb irodalmi alkotásból, zeneszámból; egy bölcsmondás, szólás-közmondás vagy újságcikk, esetleg film címe stb.) Ebből kiindulva beszéljenek a csapattagok</w:t>
      </w:r>
      <w:r w:rsidR="00BA6AA1" w:rsidRPr="00E22215">
        <w:rPr>
          <w:rFonts w:ascii="Times New Roman" w:hAnsi="Times New Roman" w:cs="Times New Roman"/>
          <w:color w:val="1F3864" w:themeColor="accent5" w:themeShade="80"/>
        </w:rPr>
        <w:t xml:space="preserve"> (mindkét korcsoportban) </w:t>
      </w:r>
      <w:r w:rsidRPr="00E22215">
        <w:rPr>
          <w:rFonts w:ascii="Times New Roman" w:hAnsi="Times New Roman" w:cs="Times New Roman"/>
          <w:color w:val="1F3864" w:themeColor="accent5" w:themeShade="80"/>
        </w:rPr>
        <w:t>a témáról 1-1 (összesen 4) percig</w:t>
      </w:r>
      <w:r w:rsidR="00BA6AA1" w:rsidRPr="00E22215">
        <w:rPr>
          <w:rFonts w:ascii="Times New Roman" w:hAnsi="Times New Roman" w:cs="Times New Roman"/>
          <w:color w:val="1F3864" w:themeColor="accent5" w:themeShade="80"/>
        </w:rPr>
        <w:t xml:space="preserve">. </w:t>
      </w:r>
      <w:r w:rsidRPr="00E22215">
        <w:rPr>
          <w:rFonts w:ascii="Times New Roman" w:hAnsi="Times New Roman" w:cs="Times New Roman"/>
          <w:color w:val="1F3864" w:themeColor="accent5" w:themeShade="80"/>
        </w:rPr>
        <w:t>Derüljön ki, mi a kapcsolatuk a kiinduló gondolattal.</w:t>
      </w:r>
    </w:p>
    <w:p w:rsidR="00353B83" w:rsidRPr="00E22215" w:rsidRDefault="00353B83" w:rsidP="00353B83">
      <w:pPr>
        <w:pStyle w:val="Nincstrkz"/>
        <w:rPr>
          <w:rFonts w:ascii="Times New Roman" w:hAnsi="Times New Roman" w:cs="Times New Roman"/>
          <w:color w:val="1F3864" w:themeColor="accent5" w:themeShade="80"/>
          <w:lang w:eastAsia="hu-HU"/>
        </w:rPr>
      </w:pPr>
    </w:p>
    <w:p w:rsidR="00353B83" w:rsidRPr="00E22215" w:rsidRDefault="00353B83" w:rsidP="001A1FCC">
      <w:pPr>
        <w:pStyle w:val="Nincstrkz"/>
        <w:spacing w:line="276" w:lineRule="auto"/>
        <w:rPr>
          <w:rFonts w:ascii="Times New Roman" w:hAnsi="Times New Roman" w:cs="Times New Roman"/>
          <w:color w:val="1F3864" w:themeColor="accent5" w:themeShade="80"/>
          <w:lang w:eastAsia="hu-HU"/>
        </w:rPr>
      </w:pPr>
      <w:r w:rsidRPr="00E22215">
        <w:rPr>
          <w:rFonts w:ascii="Times New Roman" w:hAnsi="Times New Roman" w:cs="Times New Roman"/>
          <w:b/>
          <w:color w:val="1F3864" w:themeColor="accent5" w:themeShade="80"/>
          <w:lang w:eastAsia="hu-HU"/>
        </w:rPr>
        <w:t>A helyben megoldandó feladatok</w:t>
      </w:r>
      <w:r w:rsidRPr="00E22215">
        <w:rPr>
          <w:rFonts w:ascii="Times New Roman" w:hAnsi="Times New Roman" w:cs="Times New Roman"/>
          <w:color w:val="1F3864" w:themeColor="accent5" w:themeShade="80"/>
          <w:lang w:eastAsia="hu-HU"/>
        </w:rPr>
        <w:t xml:space="preserve"> között az alábbi típusok szerepelhetnek:</w:t>
      </w:r>
    </w:p>
    <w:p w:rsidR="00F6543F" w:rsidRPr="00BB5888" w:rsidRDefault="00F6543F" w:rsidP="00F6543F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6"/>
        <w:gridCol w:w="4521"/>
      </w:tblGrid>
      <w:tr w:rsidR="00F6543F" w:rsidTr="008F183A">
        <w:tc>
          <w:tcPr>
            <w:tcW w:w="4536" w:type="dxa"/>
            <w:tcBorders>
              <w:bottom w:val="single" w:sz="12" w:space="0" w:color="auto"/>
            </w:tcBorders>
            <w:shd w:val="clear" w:color="auto" w:fill="2F5496" w:themeFill="accent5" w:themeFillShade="BF"/>
          </w:tcPr>
          <w:p w:rsidR="00F6543F" w:rsidRPr="00603F06" w:rsidRDefault="00F6543F" w:rsidP="00F6543F">
            <w:pPr>
              <w:pStyle w:val="Nincstrkz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245">
              <w:rPr>
                <w:rFonts w:ascii="Times New Roman" w:hAnsi="Times New Roman" w:cs="Times New Roman"/>
                <w:b/>
                <w:color w:val="FFFFFF" w:themeColor="background1"/>
              </w:rPr>
              <w:t>ANGOL NYELV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FFC000"/>
          </w:tcPr>
          <w:p w:rsidR="00F6543F" w:rsidRPr="00603F06" w:rsidRDefault="00F6543F" w:rsidP="00F6543F">
            <w:pPr>
              <w:pStyle w:val="Nincstrkz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245">
              <w:rPr>
                <w:rFonts w:ascii="Times New Roman" w:hAnsi="Times New Roman" w:cs="Times New Roman"/>
                <w:b/>
                <w:color w:val="FFFFFF" w:themeColor="background1"/>
              </w:rPr>
              <w:t>NÉMET NYELV</w:t>
            </w:r>
          </w:p>
        </w:tc>
      </w:tr>
      <w:tr w:rsidR="00F6543F" w:rsidTr="008F183A"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43F" w:rsidRPr="00C476CF" w:rsidRDefault="00F6543F" w:rsidP="00F6543F">
            <w:pPr>
              <w:pStyle w:val="Nincstrkz"/>
              <w:spacing w:line="276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  <w:lang w:eastAsia="hu-HU"/>
              </w:rPr>
            </w:pPr>
            <w:r w:rsidRPr="00C476CF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 xml:space="preserve">Egyéni kategória A1-es szint: </w:t>
            </w:r>
          </w:p>
          <w:p w:rsidR="00F6543F" w:rsidRPr="00C476CF" w:rsidRDefault="00F6543F" w:rsidP="0005566F">
            <w:pPr>
              <w:pStyle w:val="Nincstrkz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Különbségek keresése két kép között.</w:t>
            </w:r>
          </w:p>
          <w:p w:rsidR="00F6543F" w:rsidRPr="00C476CF" w:rsidRDefault="00F6543F" w:rsidP="0005566F">
            <w:pPr>
              <w:pStyle w:val="Nincstrkz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  <w:shd w:val="clear" w:color="auto" w:fill="92D050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Képsorozat elemei között lévő kapcsolat felismerése, az oda nem illő kép kiválasztása.</w:t>
            </w:r>
          </w:p>
          <w:p w:rsidR="00F6543F" w:rsidRPr="00C476CF" w:rsidRDefault="00F6543F" w:rsidP="0005566F">
            <w:pPr>
              <w:pStyle w:val="Nincstrkz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  <w:shd w:val="clear" w:color="auto" w:fill="92D050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 xml:space="preserve">Szituációs feladat: rövid reagálás </w:t>
            </w:r>
            <w:r w:rsidRPr="00C476CF"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eastAsia="hu-HU"/>
              </w:rPr>
              <w:t xml:space="preserve">kérdésre, kérésre, javaslatra, utasításra, stb.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 xml:space="preserve">Egyszerű, kérdés-válaszon alapuló társalgás nagyon általános témákról.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43F" w:rsidRPr="00C476CF" w:rsidRDefault="00F6543F" w:rsidP="00F6543F">
            <w:pPr>
              <w:pStyle w:val="Nincstrkz"/>
              <w:spacing w:line="276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  <w:lang w:eastAsia="hu-HU"/>
              </w:rPr>
            </w:pPr>
            <w:r w:rsidRPr="00C476CF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 xml:space="preserve">Egyéni kategória A1-es szint: </w:t>
            </w:r>
          </w:p>
          <w:p w:rsidR="00F6543F" w:rsidRPr="00C476CF" w:rsidRDefault="00F6543F" w:rsidP="0005566F">
            <w:pPr>
              <w:pStyle w:val="Nincstrkz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Különbségek keresése két kép között.</w:t>
            </w:r>
          </w:p>
          <w:p w:rsidR="00F6543F" w:rsidRPr="00C476CF" w:rsidRDefault="00F6543F" w:rsidP="0005566F">
            <w:pPr>
              <w:pStyle w:val="Nincstrkz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  <w:shd w:val="clear" w:color="auto" w:fill="92D050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Képsorozat elemei között lévő kapcsolat felismerése, az oda nem illő kép kiválasztása.</w:t>
            </w:r>
          </w:p>
          <w:p w:rsidR="00F6543F" w:rsidRPr="00C476CF" w:rsidRDefault="00F6543F" w:rsidP="0005566F">
            <w:pPr>
              <w:pStyle w:val="Nincstrkz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  <w:shd w:val="clear" w:color="auto" w:fill="92D050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 xml:space="preserve">Szituációs feladat: rövid reagálás </w:t>
            </w:r>
            <w:r w:rsidRPr="00C476CF"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eastAsia="hu-HU"/>
              </w:rPr>
              <w:t xml:space="preserve">kérdésre, kérésre, utasításra, javaslattétel stb.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 xml:space="preserve">Egyszerű, képi stimuluson alapuló társalgás nagyon általános témákról. </w:t>
            </w:r>
          </w:p>
        </w:tc>
      </w:tr>
      <w:tr w:rsidR="00F6543F" w:rsidTr="008F18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43F" w:rsidRPr="00C476CF" w:rsidRDefault="00F6543F" w:rsidP="00F6543F">
            <w:pPr>
              <w:pStyle w:val="Nincstrkz"/>
              <w:spacing w:line="276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  <w:lang w:eastAsia="hu-HU"/>
              </w:rPr>
            </w:pPr>
            <w:r w:rsidRPr="00C476CF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 xml:space="preserve">Egyéni kategória A2-es szint: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Különbségek keresése két kép között.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  <w:shd w:val="clear" w:color="auto" w:fill="92D050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Képek összehasonlítása, oda nem illő kép kiválasztása, indoklása.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  <w:shd w:val="clear" w:color="auto" w:fill="92D050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 xml:space="preserve">Események/történet mesélése képsorozat alapján.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  <w:shd w:val="clear" w:color="auto" w:fill="92D050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Szituációs feladat szerepkártyák alapján.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Társalgás hétköznapi témákról kérdések segítségével.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43F" w:rsidRPr="00C476CF" w:rsidRDefault="00F6543F" w:rsidP="00F6543F">
            <w:pPr>
              <w:pStyle w:val="Nincstrkz"/>
              <w:spacing w:line="276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  <w:lang w:eastAsia="hu-HU"/>
              </w:rPr>
            </w:pPr>
            <w:r w:rsidRPr="00C476CF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 xml:space="preserve">Egyéni kategória A2-es szint: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Különbségek keresése két kép között.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  <w:shd w:val="clear" w:color="auto" w:fill="92D050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Képek összehasonlítása, oda nem illő kép kiválasztása, indoklása.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  <w:shd w:val="clear" w:color="auto" w:fill="92D050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 xml:space="preserve">Események/történet mesélése képsorozat alapján.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  <w:shd w:val="clear" w:color="auto" w:fill="92D050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Szituációs feladat szerepkártyák alapján.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Társalgás hétköznapi témákról mondatok befejezésével.</w:t>
            </w:r>
          </w:p>
        </w:tc>
      </w:tr>
      <w:tr w:rsidR="00F6543F" w:rsidTr="008F18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43F" w:rsidRPr="00C476CF" w:rsidRDefault="00F6543F" w:rsidP="00F6543F">
            <w:pPr>
              <w:pStyle w:val="Nincstrkz"/>
              <w:spacing w:line="276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lastRenderedPageBreak/>
              <w:t xml:space="preserve">Csapat kategória A1-es szint: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1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 xml:space="preserve">Történet közös elmondása képsorozat alapján.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Különbségek keresése két kép között.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1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Kommunikációs feladat megoldása azonos témájú hasonló képek és irányító kérdések alapján.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43F" w:rsidRPr="00C476CF" w:rsidRDefault="00F6543F" w:rsidP="00F6543F">
            <w:pPr>
              <w:pStyle w:val="Nincstrkz"/>
              <w:spacing w:line="276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 xml:space="preserve">Csapat kategória A1-es szint: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1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 xml:space="preserve">Történet közös elmondása képsorozat alapján.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Különbségek keresése két kép között.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1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Témakifejtés segítő szempontok alapján.</w:t>
            </w:r>
          </w:p>
        </w:tc>
      </w:tr>
      <w:tr w:rsidR="00F6543F" w:rsidTr="008F18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43F" w:rsidRPr="00C476CF" w:rsidRDefault="00F6543F" w:rsidP="00F6543F">
            <w:pPr>
              <w:pStyle w:val="Nincstrkz"/>
              <w:spacing w:line="276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 xml:space="preserve">Csapat kategória A2-es szint: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1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  <w:shd w:val="clear" w:color="auto" w:fill="92D050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 xml:space="preserve">Történet közös elmondása képsorozat alapján.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Különbségek keresése két kép között.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1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Hiányzó információ megszerzése információs kártyák alapján.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43F" w:rsidRPr="00C476CF" w:rsidRDefault="00F6543F" w:rsidP="00F6543F">
            <w:pPr>
              <w:pStyle w:val="Nincstrkz"/>
              <w:spacing w:line="276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 xml:space="preserve">Csapat kategória A2-es szint: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1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  <w:shd w:val="clear" w:color="auto" w:fill="92D050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 xml:space="preserve">Történet közös elmondása képsorozat alapján. 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Különbségek keresése két kép között.</w:t>
            </w:r>
          </w:p>
          <w:p w:rsidR="00F6543F" w:rsidRPr="00C476CF" w:rsidRDefault="00F6543F" w:rsidP="00624B76">
            <w:pPr>
              <w:pStyle w:val="Nincstrkz"/>
              <w:numPr>
                <w:ilvl w:val="0"/>
                <w:numId w:val="1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Témakifejtés segítő szempontok alapján.</w:t>
            </w:r>
          </w:p>
        </w:tc>
      </w:tr>
      <w:tr w:rsidR="00CE5379" w:rsidTr="008F18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79" w:rsidRPr="00C476CF" w:rsidRDefault="00CE5379" w:rsidP="00F6543F">
            <w:pPr>
              <w:pStyle w:val="Nincstrkz"/>
              <w:spacing w:line="276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>Segítség a felkészüléshez:</w:t>
            </w:r>
          </w:p>
          <w:p w:rsidR="00F66E71" w:rsidRPr="00C476CF" w:rsidRDefault="00CE5379" w:rsidP="000F6473">
            <w:pPr>
              <w:pStyle w:val="Nincstrkz"/>
              <w:numPr>
                <w:ilvl w:val="0"/>
                <w:numId w:val="1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Cambridge Young Learners</w:t>
            </w:r>
            <w:r w:rsidR="00F66E71"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 xml:space="preserve"> English Tests </w:t>
            </w:r>
          </w:p>
          <w:p w:rsidR="00CE5379" w:rsidRPr="00C476CF" w:rsidRDefault="00F66E71" w:rsidP="00F66E71">
            <w:pPr>
              <w:pStyle w:val="Nincstrkz"/>
              <w:spacing w:line="276" w:lineRule="auto"/>
              <w:ind w:left="321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(Go Starters, Go Movers, Go Flyers)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473" w:rsidRPr="00C476CF" w:rsidRDefault="00CE5379" w:rsidP="00CE5379">
            <w:pPr>
              <w:pStyle w:val="Nincstrkz"/>
              <w:spacing w:line="276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>Segíts</w:t>
            </w:r>
            <w:r w:rsidR="000F6473" w:rsidRPr="00C476CF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>ég a felkészüléshez:</w:t>
            </w:r>
          </w:p>
          <w:p w:rsidR="000F6473" w:rsidRPr="00C476CF" w:rsidRDefault="000F6473" w:rsidP="000F6473">
            <w:pPr>
              <w:pStyle w:val="Nincstrkz"/>
              <w:numPr>
                <w:ilvl w:val="0"/>
                <w:numId w:val="4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TELC Deutsch Junior</w:t>
            </w:r>
          </w:p>
          <w:p w:rsidR="000F6473" w:rsidRPr="00C476CF" w:rsidRDefault="000F6473" w:rsidP="000F6473">
            <w:pPr>
              <w:pStyle w:val="Nincstrkz"/>
              <w:numPr>
                <w:ilvl w:val="0"/>
                <w:numId w:val="4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 xml:space="preserve">ÖSD KID </w:t>
            </w:r>
          </w:p>
          <w:p w:rsidR="00CE5379" w:rsidRPr="00C476CF" w:rsidRDefault="000F6473" w:rsidP="000F6473">
            <w:pPr>
              <w:pStyle w:val="Nincstrkz"/>
              <w:numPr>
                <w:ilvl w:val="0"/>
                <w:numId w:val="4"/>
              </w:numPr>
              <w:spacing w:line="276" w:lineRule="auto"/>
              <w:ind w:left="313"/>
              <w:jc w:val="both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r w:rsidRPr="00C476CF"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Goethe Zertifikat Fit in Deutsch</w:t>
            </w:r>
          </w:p>
        </w:tc>
      </w:tr>
    </w:tbl>
    <w:p w:rsidR="00B35A76" w:rsidRDefault="00B35A76" w:rsidP="00353B83">
      <w:pPr>
        <w:rPr>
          <w:rFonts w:ascii="Times New Roman" w:hAnsi="Times New Roman" w:cs="Times New Roman"/>
          <w:sz w:val="16"/>
          <w:szCs w:val="16"/>
        </w:rPr>
      </w:pPr>
    </w:p>
    <w:p w:rsidR="00CC1EE8" w:rsidRPr="005E6387" w:rsidRDefault="00CC1EE8" w:rsidP="00353B83">
      <w:pPr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:rsidR="00353B83" w:rsidRPr="005E6387" w:rsidRDefault="00353B83" w:rsidP="00A76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E6387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A verseny időpontja:</w:t>
      </w:r>
      <w:r w:rsidRPr="005E638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2E209A" w:rsidRPr="005E638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="00EE6690" w:rsidRPr="005E638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2024. október 25</w:t>
      </w:r>
      <w:r w:rsidR="00D833E7" w:rsidRPr="005E638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</w:p>
    <w:p w:rsidR="00E22215" w:rsidRDefault="00E22215" w:rsidP="005E6387">
      <w:pPr>
        <w:spacing w:after="9" w:line="268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353B83" w:rsidRPr="00E22215" w:rsidRDefault="00353B83" w:rsidP="005E6387">
      <w:pPr>
        <w:spacing w:after="9" w:line="268" w:lineRule="auto"/>
        <w:ind w:left="10" w:hanging="10"/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Kérjük a résztvevőket, hogy </w:t>
      </w:r>
      <w:r w:rsidR="005E6387" w:rsidRPr="00E22215">
        <w:rPr>
          <w:rFonts w:ascii="Times New Roman" w:eastAsia="Times New Roman" w:hAnsi="Times New Roman" w:cs="Times New Roman"/>
          <w:color w:val="1F3864" w:themeColor="accent5" w:themeShade="80"/>
        </w:rPr>
        <w:t>regisztráció céljából 8:00 - 8:45-ig érkezzenek meg a verseny helyszínére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. </w:t>
      </w:r>
    </w:p>
    <w:p w:rsidR="005E6387" w:rsidRPr="00E22215" w:rsidRDefault="005E6387" w:rsidP="005E6387">
      <w:pPr>
        <w:spacing w:after="9" w:line="268" w:lineRule="auto"/>
        <w:ind w:left="10" w:hanging="10"/>
        <w:jc w:val="both"/>
        <w:rPr>
          <w:rFonts w:ascii="Times New Roman" w:hAnsi="Times New Roman" w:cs="Times New Roman"/>
          <w:color w:val="1F3864" w:themeColor="accent5" w:themeShade="80"/>
        </w:rPr>
      </w:pPr>
    </w:p>
    <w:p w:rsidR="00347092" w:rsidRPr="00E22215" w:rsidRDefault="00353B83" w:rsidP="0034709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color w:val="1F3864" w:themeColor="accent5" w:themeShade="80"/>
        </w:rPr>
      </w:pPr>
      <w:r w:rsidRPr="00E22215">
        <w:rPr>
          <w:rFonts w:ascii="Times New Roman" w:hAnsi="Times New Roman" w:cs="Times New Roman"/>
          <w:b/>
          <w:i/>
          <w:color w:val="1F3864" w:themeColor="accent5" w:themeShade="80"/>
        </w:rPr>
        <w:t>A verseny helyszíne: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 </w:t>
      </w:r>
      <w:r w:rsidRPr="00E22215">
        <w:rPr>
          <w:rFonts w:ascii="Times New Roman" w:hAnsi="Times New Roman" w:cs="Times New Roman"/>
          <w:color w:val="1F3864" w:themeColor="accent5" w:themeShade="80"/>
        </w:rPr>
        <w:tab/>
      </w:r>
      <w:r w:rsidR="0006636D" w:rsidRPr="00E22215">
        <w:rPr>
          <w:rFonts w:ascii="Times New Roman" w:hAnsi="Times New Roman" w:cs="Times New Roman"/>
          <w:color w:val="1F3864" w:themeColor="accent5" w:themeShade="80"/>
        </w:rPr>
        <w:tab/>
      </w:r>
      <w:r w:rsidR="0006636D" w:rsidRPr="00E22215">
        <w:rPr>
          <w:rFonts w:ascii="Times New Roman" w:hAnsi="Times New Roman" w:cs="Times New Roman"/>
          <w:color w:val="1F3864" w:themeColor="accent5" w:themeShade="80"/>
        </w:rPr>
        <w:tab/>
      </w:r>
      <w:r w:rsidRPr="00E22215">
        <w:rPr>
          <w:rFonts w:ascii="Times New Roman" w:hAnsi="Times New Roman" w:cs="Times New Roman"/>
          <w:color w:val="1F3864" w:themeColor="accent5" w:themeShade="80"/>
        </w:rPr>
        <w:t>Arany János R</w:t>
      </w:r>
      <w:r w:rsidR="00347092" w:rsidRPr="00E22215">
        <w:rPr>
          <w:rFonts w:ascii="Times New Roman" w:hAnsi="Times New Roman" w:cs="Times New Roman"/>
          <w:color w:val="1F3864" w:themeColor="accent5" w:themeShade="80"/>
        </w:rPr>
        <w:t xml:space="preserve">eformátus Gimnázium </w:t>
      </w:r>
      <w:r w:rsidRPr="00E22215">
        <w:rPr>
          <w:rFonts w:ascii="Times New Roman" w:hAnsi="Times New Roman" w:cs="Times New Roman"/>
          <w:color w:val="1F3864" w:themeColor="accent5" w:themeShade="80"/>
        </w:rPr>
        <w:t>és Kollégium</w:t>
      </w:r>
      <w:r w:rsidRPr="00E22215">
        <w:rPr>
          <w:rFonts w:ascii="Times New Roman" w:hAnsi="Times New Roman" w:cs="Times New Roman"/>
          <w:b/>
          <w:bCs/>
          <w:color w:val="1F3864" w:themeColor="accent5" w:themeShade="80"/>
        </w:rPr>
        <w:t xml:space="preserve"> </w:t>
      </w:r>
    </w:p>
    <w:p w:rsidR="00347092" w:rsidRPr="00E22215" w:rsidRDefault="00347092" w:rsidP="00347092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color w:val="1F3864" w:themeColor="accent5" w:themeShade="80"/>
        </w:rPr>
      </w:pPr>
    </w:p>
    <w:p w:rsidR="00353B83" w:rsidRPr="00E22215" w:rsidRDefault="00353B83" w:rsidP="0034709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1F3864" w:themeColor="accent5" w:themeShade="80"/>
        </w:rPr>
      </w:pPr>
      <w:r w:rsidRPr="00E22215">
        <w:rPr>
          <w:rFonts w:ascii="Times New Roman" w:eastAsia="Times New Roman" w:hAnsi="Times New Roman" w:cs="Times New Roman"/>
          <w:b/>
          <w:i/>
          <w:color w:val="1F3864" w:themeColor="accent5" w:themeShade="80"/>
        </w:rPr>
        <w:t>A verseny részvételi költsége: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 </w:t>
      </w:r>
      <w:r w:rsidR="0006636D" w:rsidRPr="00E22215">
        <w:rPr>
          <w:rFonts w:ascii="Times New Roman" w:eastAsia="Times New Roman" w:hAnsi="Times New Roman" w:cs="Times New Roman"/>
          <w:color w:val="1F3864" w:themeColor="accent5" w:themeShade="80"/>
        </w:rPr>
        <w:tab/>
      </w:r>
      <w:r w:rsidR="00E22215" w:rsidRPr="00E22215">
        <w:rPr>
          <w:rFonts w:ascii="Times New Roman" w:eastAsia="Times New Roman" w:hAnsi="Times New Roman" w:cs="Times New Roman"/>
          <w:color w:val="1F3864" w:themeColor="accent5" w:themeShade="80"/>
        </w:rPr>
        <w:tab/>
      </w:r>
      <w:r w:rsidRPr="00E22215">
        <w:rPr>
          <w:rFonts w:ascii="Times New Roman" w:eastAsia="Times New Roman" w:hAnsi="Times New Roman" w:cs="Times New Roman"/>
          <w:color w:val="1F3864" w:themeColor="accent5" w:themeShade="80"/>
        </w:rPr>
        <w:t>Ingyenes</w:t>
      </w:r>
    </w:p>
    <w:p w:rsidR="00DD0467" w:rsidRPr="00E22215" w:rsidRDefault="00DD0467" w:rsidP="00347092">
      <w:pPr>
        <w:spacing w:after="0" w:line="240" w:lineRule="auto"/>
        <w:ind w:left="-5" w:hanging="10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eastAsia="Times New Roman" w:hAnsi="Times New Roman" w:cs="Times New Roman"/>
          <w:b/>
          <w:i/>
          <w:color w:val="1F3864" w:themeColor="accent5" w:themeShade="80"/>
        </w:rPr>
        <w:tab/>
      </w:r>
      <w:r w:rsidRPr="00E22215">
        <w:rPr>
          <w:rFonts w:ascii="Times New Roman" w:eastAsia="Times New Roman" w:hAnsi="Times New Roman" w:cs="Times New Roman"/>
          <w:b/>
          <w:i/>
          <w:color w:val="1F3864" w:themeColor="accent5" w:themeShade="80"/>
        </w:rPr>
        <w:tab/>
        <w:t xml:space="preserve">                                 </w:t>
      </w:r>
      <w:r w:rsidRPr="00E22215">
        <w:rPr>
          <w:rFonts w:ascii="Times New Roman" w:eastAsia="Times New Roman" w:hAnsi="Times New Roman" w:cs="Times New Roman"/>
          <w:b/>
          <w:i/>
          <w:color w:val="1F3864" w:themeColor="accent5" w:themeShade="80"/>
        </w:rPr>
        <w:tab/>
      </w:r>
      <w:r w:rsidR="0006636D" w:rsidRPr="00E22215">
        <w:rPr>
          <w:rFonts w:ascii="Times New Roman" w:eastAsia="Times New Roman" w:hAnsi="Times New Roman" w:cs="Times New Roman"/>
          <w:b/>
          <w:i/>
          <w:color w:val="1F3864" w:themeColor="accent5" w:themeShade="80"/>
        </w:rPr>
        <w:tab/>
      </w:r>
      <w:r w:rsidR="0006636D" w:rsidRPr="00E22215">
        <w:rPr>
          <w:rFonts w:ascii="Times New Roman" w:eastAsia="Times New Roman" w:hAnsi="Times New Roman" w:cs="Times New Roman"/>
          <w:b/>
          <w:i/>
          <w:color w:val="1F3864" w:themeColor="accent5" w:themeShade="80"/>
        </w:rPr>
        <w:tab/>
      </w:r>
      <w:r w:rsidRPr="00E22215">
        <w:rPr>
          <w:rFonts w:ascii="Times New Roman" w:eastAsia="Times New Roman" w:hAnsi="Times New Roman" w:cs="Times New Roman"/>
          <w:i/>
          <w:color w:val="1F3864" w:themeColor="accent5" w:themeShade="80"/>
        </w:rPr>
        <w:t>A versenyzőket és kísérőiket megvendégeljük.</w:t>
      </w:r>
    </w:p>
    <w:p w:rsidR="00B42FC5" w:rsidRPr="00E22215" w:rsidRDefault="00B42FC5" w:rsidP="00B42F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u-HU"/>
        </w:rPr>
      </w:pPr>
    </w:p>
    <w:p w:rsidR="00353B83" w:rsidRPr="00E22215" w:rsidRDefault="00353B83" w:rsidP="0006636D">
      <w:pPr>
        <w:tabs>
          <w:tab w:val="left" w:pos="2127"/>
        </w:tabs>
        <w:spacing w:after="0" w:line="276" w:lineRule="auto"/>
        <w:ind w:left="3540" w:hanging="3540"/>
        <w:jc w:val="both"/>
        <w:rPr>
          <w:rFonts w:ascii="Times New Roman" w:hAnsi="Times New Roman" w:cs="Times New Roman"/>
        </w:rPr>
      </w:pPr>
      <w:r w:rsidRPr="00E22215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lang w:eastAsia="hu-HU"/>
        </w:rPr>
        <w:t>A nevezés módja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: </w:t>
      </w:r>
      <w:r w:rsidR="00697264" w:rsidRPr="00E22215">
        <w:rPr>
          <w:rFonts w:ascii="Times New Roman" w:hAnsi="Times New Roman" w:cs="Times New Roman"/>
          <w:color w:val="1F3864" w:themeColor="accent5" w:themeShade="80"/>
        </w:rPr>
        <w:tab/>
      </w:r>
      <w:r w:rsidR="0006636D" w:rsidRPr="00E22215">
        <w:rPr>
          <w:rFonts w:ascii="Times New Roman" w:hAnsi="Times New Roman" w:cs="Times New Roman"/>
          <w:color w:val="1F3864" w:themeColor="accent5" w:themeShade="80"/>
        </w:rPr>
        <w:tab/>
      </w:r>
      <w:r w:rsidRPr="00E22215">
        <w:rPr>
          <w:rFonts w:ascii="Times New Roman" w:eastAsia="Times New Roman" w:hAnsi="Times New Roman" w:cs="Times New Roman"/>
          <w:color w:val="1F3864" w:themeColor="accent5" w:themeShade="80"/>
        </w:rPr>
        <w:t>Nevezni a</w:t>
      </w:r>
      <w:r w:rsidR="005E6387"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 </w:t>
      </w:r>
      <w:hyperlink r:id="rId10" w:history="1">
        <w:r w:rsidR="005E6387" w:rsidRPr="00E22215">
          <w:rPr>
            <w:rStyle w:val="Hiperhivatkozs"/>
            <w:rFonts w:ascii="Times New Roman" w:eastAsia="Times New Roman" w:hAnsi="Times New Roman" w:cs="Times New Roman"/>
          </w:rPr>
          <w:t>sagi.monika@ajrg.hu</w:t>
        </w:r>
      </w:hyperlink>
      <w:r w:rsidR="005E6387" w:rsidRPr="00E22215">
        <w:rPr>
          <w:rFonts w:ascii="Times New Roman" w:eastAsia="Times New Roman" w:hAnsi="Times New Roman" w:cs="Times New Roman"/>
          <w:color w:val="333333"/>
        </w:rPr>
        <w:t xml:space="preserve"> </w:t>
      </w:r>
      <w:r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e-mail címen lehet a mellékelt nevezési lapon.  </w:t>
      </w:r>
    </w:p>
    <w:p w:rsidR="00B42FC5" w:rsidRDefault="00B42FC5" w:rsidP="00226EEC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353B83" w:rsidRPr="00644D82" w:rsidRDefault="00353B83" w:rsidP="00A76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644D82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</w:rPr>
        <w:t>Nevezési határidő:</w:t>
      </w:r>
      <w:r w:rsidRPr="00644D8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F80602" w:rsidRPr="00644D8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="00347092" w:rsidRPr="00644D8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2024</w:t>
      </w:r>
      <w:r w:rsidRPr="00644D8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. szeptember </w:t>
      </w:r>
      <w:r w:rsidR="00347092" w:rsidRPr="00644D8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27</w:t>
      </w:r>
      <w:r w:rsidR="002F0395" w:rsidRPr="00644D8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.</w:t>
      </w:r>
    </w:p>
    <w:p w:rsidR="00353B83" w:rsidRPr="00E22215" w:rsidRDefault="00353B83" w:rsidP="00353B83">
      <w:pPr>
        <w:spacing w:after="23"/>
        <w:rPr>
          <w:rFonts w:ascii="Times New Roman" w:hAnsi="Times New Roman" w:cs="Times New Roman"/>
          <w:color w:val="1F3864" w:themeColor="accent5" w:themeShade="80"/>
        </w:rPr>
      </w:pPr>
    </w:p>
    <w:p w:rsidR="00353B83" w:rsidRPr="00E22215" w:rsidRDefault="00353B83" w:rsidP="00353B83">
      <w:pPr>
        <w:pStyle w:val="Nincstrkz"/>
        <w:rPr>
          <w:rFonts w:ascii="Times New Roman" w:hAnsi="Times New Roman" w:cs="Times New Roman"/>
          <w:b/>
          <w:i/>
          <w:color w:val="1F3864" w:themeColor="accent5" w:themeShade="80"/>
        </w:rPr>
      </w:pPr>
      <w:r w:rsidRPr="00E22215">
        <w:rPr>
          <w:rFonts w:ascii="Times New Roman" w:hAnsi="Times New Roman" w:cs="Times New Roman"/>
          <w:b/>
          <w:i/>
          <w:color w:val="1F3864" w:themeColor="accent5" w:themeShade="80"/>
        </w:rPr>
        <w:t xml:space="preserve">A verseny díjazása: </w:t>
      </w:r>
    </w:p>
    <w:p w:rsidR="00B35A76" w:rsidRPr="00E22215" w:rsidRDefault="00B35A76" w:rsidP="00353B83">
      <w:pPr>
        <w:pStyle w:val="Nincstrkz"/>
        <w:rPr>
          <w:rFonts w:ascii="Times New Roman" w:hAnsi="Times New Roman" w:cs="Times New Roman"/>
          <w:b/>
          <w:i/>
          <w:color w:val="1F3864" w:themeColor="accent5" w:themeShade="80"/>
        </w:rPr>
      </w:pPr>
    </w:p>
    <w:p w:rsidR="00353B83" w:rsidRPr="00E22215" w:rsidRDefault="00353B83" w:rsidP="002F0395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 xml:space="preserve">A tanulók teljesítményének értékelése </w:t>
      </w:r>
      <w:r w:rsidR="003B7F12" w:rsidRPr="00E22215">
        <w:rPr>
          <w:rFonts w:ascii="Times New Roman" w:hAnsi="Times New Roman" w:cs="Times New Roman"/>
          <w:color w:val="1F3864" w:themeColor="accent5" w:themeShade="80"/>
        </w:rPr>
        <w:t>korcsoportonként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 történik.</w:t>
      </w:r>
    </w:p>
    <w:p w:rsidR="00353B83" w:rsidRPr="00E22215" w:rsidRDefault="00B35A7D" w:rsidP="002F0395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>A résztvevők közül az 1-</w:t>
      </w:r>
      <w:r w:rsidR="008537D9" w:rsidRPr="00E22215">
        <w:rPr>
          <w:rFonts w:ascii="Times New Roman" w:hAnsi="Times New Roman" w:cs="Times New Roman"/>
          <w:color w:val="1F3864" w:themeColor="accent5" w:themeShade="80"/>
        </w:rPr>
        <w:t>3</w:t>
      </w:r>
      <w:r w:rsidR="00353B83" w:rsidRPr="00E22215">
        <w:rPr>
          <w:rFonts w:ascii="Times New Roman" w:hAnsi="Times New Roman" w:cs="Times New Roman"/>
          <w:color w:val="1F3864" w:themeColor="accent5" w:themeShade="80"/>
        </w:rPr>
        <w:t>. helyez</w:t>
      </w:r>
      <w:r w:rsidR="003B7F12" w:rsidRPr="00E22215">
        <w:rPr>
          <w:rFonts w:ascii="Times New Roman" w:hAnsi="Times New Roman" w:cs="Times New Roman"/>
          <w:color w:val="1F3864" w:themeColor="accent5" w:themeShade="80"/>
        </w:rPr>
        <w:t>ést elért tanuló, illetve csapat részesül</w:t>
      </w:r>
      <w:r w:rsidR="004E7A0F" w:rsidRPr="00E22215">
        <w:rPr>
          <w:rFonts w:ascii="Times New Roman" w:hAnsi="Times New Roman" w:cs="Times New Roman"/>
          <w:color w:val="1F3864" w:themeColor="accent5" w:themeShade="80"/>
        </w:rPr>
        <w:t xml:space="preserve"> értékes </w:t>
      </w:r>
      <w:r w:rsidR="003B7F12" w:rsidRPr="00E22215">
        <w:rPr>
          <w:rFonts w:ascii="Times New Roman" w:hAnsi="Times New Roman" w:cs="Times New Roman"/>
          <w:color w:val="1F3864" w:themeColor="accent5" w:themeShade="80"/>
        </w:rPr>
        <w:t>könyv</w:t>
      </w:r>
      <w:r w:rsidR="002F0395" w:rsidRPr="00E22215">
        <w:rPr>
          <w:rFonts w:ascii="Times New Roman" w:hAnsi="Times New Roman" w:cs="Times New Roman"/>
          <w:color w:val="1F3864" w:themeColor="accent5" w:themeShade="80"/>
        </w:rPr>
        <w:t>-</w:t>
      </w:r>
      <w:r w:rsidR="003B7F12" w:rsidRPr="00E22215">
        <w:rPr>
          <w:rFonts w:ascii="Times New Roman" w:hAnsi="Times New Roman" w:cs="Times New Roman"/>
          <w:color w:val="1F3864" w:themeColor="accent5" w:themeShade="80"/>
        </w:rPr>
        <w:t>/tárgy</w:t>
      </w:r>
      <w:r w:rsidR="00353B83" w:rsidRPr="00E22215">
        <w:rPr>
          <w:rFonts w:ascii="Times New Roman" w:hAnsi="Times New Roman" w:cs="Times New Roman"/>
          <w:color w:val="1F3864" w:themeColor="accent5" w:themeShade="80"/>
        </w:rPr>
        <w:t>jutalomban.</w:t>
      </w:r>
      <w:r w:rsidR="00D833E7" w:rsidRPr="00E22215">
        <w:rPr>
          <w:rFonts w:ascii="Times New Roman" w:hAnsi="Times New Roman" w:cs="Times New Roman"/>
          <w:color w:val="1F3864" w:themeColor="accent5" w:themeShade="80"/>
        </w:rPr>
        <w:t xml:space="preserve"> Minden résztvevő emléklapot kap.</w:t>
      </w:r>
    </w:p>
    <w:p w:rsidR="004E7A0F" w:rsidRPr="00E22215" w:rsidRDefault="004E7A0F" w:rsidP="002F0395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>Különdíjak</w:t>
      </w:r>
      <w:r w:rsidR="00EC5922" w:rsidRPr="00E22215">
        <w:rPr>
          <w:rFonts w:ascii="Times New Roman" w:hAnsi="Times New Roman" w:cs="Times New Roman"/>
          <w:color w:val="1F3864" w:themeColor="accent5" w:themeShade="80"/>
        </w:rPr>
        <w:t>.</w:t>
      </w:r>
    </w:p>
    <w:p w:rsidR="00B35A76" w:rsidRPr="00E22215" w:rsidRDefault="00B35A76" w:rsidP="00353B83">
      <w:pPr>
        <w:spacing w:after="23"/>
        <w:rPr>
          <w:rFonts w:ascii="Times New Roman" w:hAnsi="Times New Roman" w:cs="Times New Roman"/>
          <w:color w:val="1F3864" w:themeColor="accent5" w:themeShade="80"/>
        </w:rPr>
      </w:pPr>
    </w:p>
    <w:p w:rsidR="00B35A76" w:rsidRPr="00E22215" w:rsidRDefault="00B35A76" w:rsidP="00353B83">
      <w:pPr>
        <w:spacing w:after="23"/>
        <w:rPr>
          <w:rFonts w:ascii="Times New Roman" w:hAnsi="Times New Roman" w:cs="Times New Roman"/>
          <w:color w:val="1F3864" w:themeColor="accent5" w:themeShade="80"/>
        </w:rPr>
      </w:pPr>
    </w:p>
    <w:p w:rsidR="00353B83" w:rsidRPr="00E22215" w:rsidRDefault="00353B83" w:rsidP="00353B83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color w:val="1F3864" w:themeColor="accent5" w:themeShade="80"/>
        </w:rPr>
      </w:pPr>
      <w:r w:rsidRPr="00E22215">
        <w:rPr>
          <w:rFonts w:ascii="Times New Roman" w:eastAsia="Times New Roman" w:hAnsi="Times New Roman" w:cs="Times New Roman"/>
          <w:b/>
          <w:i/>
          <w:color w:val="1F3864" w:themeColor="accent5" w:themeShade="80"/>
        </w:rPr>
        <w:t xml:space="preserve">A szervezők elérhetősége: </w:t>
      </w:r>
    </w:p>
    <w:p w:rsidR="00B35A76" w:rsidRPr="00E22215" w:rsidRDefault="00B35A76" w:rsidP="00353B83">
      <w:pPr>
        <w:spacing w:after="0"/>
        <w:ind w:left="-5" w:hanging="10"/>
        <w:rPr>
          <w:rFonts w:ascii="Times New Roman" w:hAnsi="Times New Roman" w:cs="Times New Roman"/>
          <w:color w:val="1F3864" w:themeColor="accent5" w:themeShade="80"/>
        </w:rPr>
      </w:pPr>
    </w:p>
    <w:p w:rsidR="00347092" w:rsidRPr="00E22215" w:rsidRDefault="003B7F12" w:rsidP="00347092">
      <w:pPr>
        <w:spacing w:after="0"/>
        <w:ind w:firstLine="708"/>
        <w:rPr>
          <w:rFonts w:ascii="Times New Roman" w:hAnsi="Times New Roman" w:cs="Times New Roman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>Sági Monika</w:t>
      </w:r>
      <w:r w:rsidR="001A7F04" w:rsidRPr="00E22215">
        <w:rPr>
          <w:rFonts w:ascii="Times New Roman" w:hAnsi="Times New Roman" w:cs="Times New Roman"/>
          <w:color w:val="1F3864" w:themeColor="accent5" w:themeShade="80"/>
        </w:rPr>
        <w:t xml:space="preserve"> (munkaközösség-vezető)</w:t>
      </w:r>
      <w:r w:rsidR="00FA7299" w:rsidRPr="00E22215">
        <w:rPr>
          <w:rFonts w:ascii="Times New Roman" w:hAnsi="Times New Roman" w:cs="Times New Roman"/>
          <w:color w:val="1F3864" w:themeColor="accent5" w:themeShade="80"/>
        </w:rPr>
        <w:t xml:space="preserve">, </w:t>
      </w:r>
      <w:hyperlink r:id="rId11" w:history="1">
        <w:r w:rsidR="00347092" w:rsidRPr="00E22215">
          <w:rPr>
            <w:rStyle w:val="Hiperhivatkozs"/>
            <w:rFonts w:ascii="Times New Roman" w:hAnsi="Times New Roman" w:cs="Times New Roman"/>
          </w:rPr>
          <w:t>sagi.monika@ajrg.hu</w:t>
        </w:r>
      </w:hyperlink>
    </w:p>
    <w:p w:rsidR="00353B83" w:rsidRPr="00E22215" w:rsidRDefault="00353B83" w:rsidP="00EE669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7299" w:rsidRPr="00E22215" w:rsidRDefault="00FA7299" w:rsidP="00697264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874E47" w:rsidRPr="00E22215" w:rsidRDefault="00D26659" w:rsidP="00697264">
      <w:pPr>
        <w:spacing w:after="0"/>
        <w:ind w:left="708"/>
        <w:rPr>
          <w:rFonts w:ascii="Times New Roman" w:hAnsi="Times New Roman" w:cs="Times New Roman"/>
          <w:b/>
          <w:bCs/>
          <w:color w:val="1F3864" w:themeColor="accent5" w:themeShade="80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>A</w:t>
      </w:r>
      <w:r w:rsidR="009F09C8" w:rsidRPr="00E22215">
        <w:rPr>
          <w:rFonts w:ascii="Times New Roman" w:hAnsi="Times New Roman" w:cs="Times New Roman"/>
          <w:color w:val="1F3864" w:themeColor="accent5" w:themeShade="80"/>
        </w:rPr>
        <w:t>rany János Református Gimnázium</w:t>
      </w:r>
      <w:r w:rsidRPr="00E22215">
        <w:rPr>
          <w:rFonts w:ascii="Times New Roman" w:hAnsi="Times New Roman" w:cs="Times New Roman"/>
          <w:color w:val="1F3864" w:themeColor="accent5" w:themeShade="80"/>
        </w:rPr>
        <w:t xml:space="preserve"> és Kollégium</w:t>
      </w:r>
      <w:r w:rsidRPr="00E22215">
        <w:rPr>
          <w:rFonts w:ascii="Times New Roman" w:hAnsi="Times New Roman" w:cs="Times New Roman"/>
          <w:b/>
          <w:bCs/>
          <w:color w:val="1F3864" w:themeColor="accent5" w:themeShade="80"/>
        </w:rPr>
        <w:t xml:space="preserve"> </w:t>
      </w:r>
    </w:p>
    <w:p w:rsidR="00D26659" w:rsidRPr="00E22215" w:rsidRDefault="00D26659" w:rsidP="00697264">
      <w:pPr>
        <w:spacing w:after="0"/>
        <w:ind w:left="708"/>
        <w:rPr>
          <w:rFonts w:ascii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>Nagykőrös, Hősök tere 6.</w:t>
      </w:r>
    </w:p>
    <w:p w:rsidR="00353B83" w:rsidRPr="00E22215" w:rsidRDefault="00A458BD" w:rsidP="008537D9">
      <w:pPr>
        <w:spacing w:after="0"/>
        <w:ind w:left="59" w:firstLine="649"/>
        <w:rPr>
          <w:rFonts w:ascii="Times New Roman" w:eastAsia="Times New Roman" w:hAnsi="Times New Roman" w:cs="Times New Roman"/>
          <w:color w:val="1F3864" w:themeColor="accent5" w:themeShade="80"/>
        </w:rPr>
      </w:pPr>
      <w:r w:rsidRPr="00E22215">
        <w:rPr>
          <w:rFonts w:ascii="Times New Roman" w:hAnsi="Times New Roman" w:cs="Times New Roman"/>
          <w:color w:val="1F3864" w:themeColor="accent5" w:themeShade="80"/>
        </w:rPr>
        <w:t xml:space="preserve">Telefon: </w:t>
      </w:r>
      <w:r w:rsidR="004B6861" w:rsidRPr="00E22215">
        <w:rPr>
          <w:rFonts w:ascii="Times New Roman" w:hAnsi="Times New Roman" w:cs="Times New Roman"/>
          <w:color w:val="1F3864" w:themeColor="accent5" w:themeShade="80"/>
        </w:rPr>
        <w:t>(53) 351-899</w:t>
      </w:r>
      <w:r w:rsidR="00353B83" w:rsidRPr="00E22215">
        <w:rPr>
          <w:rFonts w:ascii="Times New Roman" w:eastAsia="Times New Roman" w:hAnsi="Times New Roman" w:cs="Times New Roman"/>
          <w:color w:val="1F3864" w:themeColor="accent5" w:themeShade="80"/>
        </w:rPr>
        <w:t xml:space="preserve"> </w:t>
      </w:r>
    </w:p>
    <w:p w:rsidR="009F09C8" w:rsidRPr="00E22215" w:rsidRDefault="00E22215" w:rsidP="008537D9">
      <w:pPr>
        <w:spacing w:after="0"/>
        <w:ind w:left="59" w:firstLine="649"/>
        <w:rPr>
          <w:rFonts w:ascii="Times New Roman" w:hAnsi="Times New Roman" w:cs="Times New Roman"/>
        </w:rPr>
      </w:pPr>
      <w:r w:rsidRPr="00E22215">
        <w:rPr>
          <w:rFonts w:ascii="Times New Roman" w:eastAsia="Times New Roman" w:hAnsi="Times New Roman" w:cs="Times New Roman"/>
          <w:noProof/>
          <w:color w:val="333333"/>
          <w:lang w:eastAsia="hu-H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2505710</wp:posOffset>
            </wp:positionH>
            <wp:positionV relativeFrom="margin">
              <wp:posOffset>8120380</wp:posOffset>
            </wp:positionV>
            <wp:extent cx="749935" cy="32385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89" b="31990"/>
                    <a:stretch/>
                  </pic:blipFill>
                  <pic:spPr bwMode="auto">
                    <a:xfrm>
                      <a:off x="0" y="0"/>
                      <a:ext cx="74993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A76" w:rsidRPr="00E22215" w:rsidRDefault="00B35A76" w:rsidP="00CE5379">
      <w:pPr>
        <w:spacing w:after="23"/>
        <w:rPr>
          <w:rFonts w:ascii="Times New Roman" w:hAnsi="Times New Roman" w:cs="Times New Roman"/>
        </w:rPr>
      </w:pPr>
    </w:p>
    <w:p w:rsidR="00E22215" w:rsidRDefault="00E22215" w:rsidP="00B42FC5">
      <w:pPr>
        <w:spacing w:after="6" w:line="253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i/>
        </w:rPr>
      </w:pPr>
    </w:p>
    <w:p w:rsidR="00F66900" w:rsidRPr="00E22215" w:rsidRDefault="00353B83" w:rsidP="00B42FC5">
      <w:pPr>
        <w:spacing w:after="6" w:line="253" w:lineRule="auto"/>
        <w:ind w:left="10" w:right="4" w:hanging="10"/>
        <w:jc w:val="center"/>
        <w:rPr>
          <w:rFonts w:ascii="Times New Roman" w:hAnsi="Times New Roman" w:cs="Times New Roman"/>
          <w:b/>
          <w:i/>
          <w:color w:val="1F3864" w:themeColor="accent5" w:themeShade="80"/>
        </w:rPr>
      </w:pPr>
      <w:r w:rsidRPr="00E22215">
        <w:rPr>
          <w:rFonts w:ascii="Times New Roman" w:eastAsia="Times New Roman" w:hAnsi="Times New Roman" w:cs="Times New Roman"/>
          <w:b/>
          <w:i/>
          <w:color w:val="1F3864" w:themeColor="accent5" w:themeShade="80"/>
        </w:rPr>
        <w:t xml:space="preserve">Szeretettel várjuk a versenyezni kívánó diákokat felkészítőikkel együtt! </w:t>
      </w:r>
    </w:p>
    <w:sectPr w:rsidR="00F66900" w:rsidRPr="00E2221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BF" w:rsidRDefault="00BF07BF" w:rsidP="00353B83">
      <w:pPr>
        <w:spacing w:after="0" w:line="240" w:lineRule="auto"/>
      </w:pPr>
      <w:r>
        <w:separator/>
      </w:r>
    </w:p>
  </w:endnote>
  <w:endnote w:type="continuationSeparator" w:id="0">
    <w:p w:rsidR="00BF07BF" w:rsidRDefault="00BF07BF" w:rsidP="0035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398873"/>
      <w:docPartObj>
        <w:docPartGallery w:val="Page Numbers (Bottom of Page)"/>
        <w:docPartUnique/>
      </w:docPartObj>
    </w:sdtPr>
    <w:sdtEndPr/>
    <w:sdtContent>
      <w:p w:rsidR="00353B83" w:rsidRDefault="00353B8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489">
          <w:rPr>
            <w:noProof/>
          </w:rPr>
          <w:t>2</w:t>
        </w:r>
        <w:r>
          <w:fldChar w:fldCharType="end"/>
        </w:r>
        <w:r w:rsidR="00F36EC3">
          <w:t>/3</w:t>
        </w:r>
      </w:p>
    </w:sdtContent>
  </w:sdt>
  <w:p w:rsidR="00353B83" w:rsidRDefault="00353B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BF" w:rsidRDefault="00BF07BF" w:rsidP="00353B83">
      <w:pPr>
        <w:spacing w:after="0" w:line="240" w:lineRule="auto"/>
      </w:pPr>
      <w:r>
        <w:separator/>
      </w:r>
    </w:p>
  </w:footnote>
  <w:footnote w:type="continuationSeparator" w:id="0">
    <w:p w:rsidR="00BF07BF" w:rsidRDefault="00BF07BF" w:rsidP="00353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03E"/>
    <w:multiLevelType w:val="hybridMultilevel"/>
    <w:tmpl w:val="D95C3906"/>
    <w:lvl w:ilvl="0" w:tplc="FE34CE8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445E"/>
    <w:multiLevelType w:val="hybridMultilevel"/>
    <w:tmpl w:val="F6B0416E"/>
    <w:lvl w:ilvl="0" w:tplc="FE34CE8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5B46"/>
    <w:multiLevelType w:val="hybridMultilevel"/>
    <w:tmpl w:val="C93CA9F4"/>
    <w:lvl w:ilvl="0" w:tplc="FE34CE8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6C19"/>
    <w:multiLevelType w:val="hybridMultilevel"/>
    <w:tmpl w:val="2C483666"/>
    <w:lvl w:ilvl="0" w:tplc="FE34CE8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83"/>
    <w:rsid w:val="00006A08"/>
    <w:rsid w:val="00053784"/>
    <w:rsid w:val="0005566F"/>
    <w:rsid w:val="0006636D"/>
    <w:rsid w:val="000875D8"/>
    <w:rsid w:val="000E6AC9"/>
    <w:rsid w:val="000F6473"/>
    <w:rsid w:val="00115CAF"/>
    <w:rsid w:val="00167D39"/>
    <w:rsid w:val="001732B7"/>
    <w:rsid w:val="001A1FCC"/>
    <w:rsid w:val="001A7F04"/>
    <w:rsid w:val="001B2A53"/>
    <w:rsid w:val="001D2AA1"/>
    <w:rsid w:val="001D36A8"/>
    <w:rsid w:val="00200FBB"/>
    <w:rsid w:val="0020587C"/>
    <w:rsid w:val="002153F3"/>
    <w:rsid w:val="00226EEC"/>
    <w:rsid w:val="00293236"/>
    <w:rsid w:val="002D40E1"/>
    <w:rsid w:val="002E209A"/>
    <w:rsid w:val="002E457E"/>
    <w:rsid w:val="002E5C6C"/>
    <w:rsid w:val="002F0395"/>
    <w:rsid w:val="00346489"/>
    <w:rsid w:val="00347092"/>
    <w:rsid w:val="00353B83"/>
    <w:rsid w:val="003832F2"/>
    <w:rsid w:val="003840EA"/>
    <w:rsid w:val="003B6EFC"/>
    <w:rsid w:val="003B7F12"/>
    <w:rsid w:val="00431E85"/>
    <w:rsid w:val="00451777"/>
    <w:rsid w:val="0045375D"/>
    <w:rsid w:val="004A1F3F"/>
    <w:rsid w:val="004B6861"/>
    <w:rsid w:val="004E15E2"/>
    <w:rsid w:val="004E7A0F"/>
    <w:rsid w:val="004F67CB"/>
    <w:rsid w:val="0055746D"/>
    <w:rsid w:val="00587E93"/>
    <w:rsid w:val="005B244A"/>
    <w:rsid w:val="005E6387"/>
    <w:rsid w:val="005F41C4"/>
    <w:rsid w:val="00603F06"/>
    <w:rsid w:val="00624B76"/>
    <w:rsid w:val="00626AF3"/>
    <w:rsid w:val="00634C69"/>
    <w:rsid w:val="0063726E"/>
    <w:rsid w:val="00644603"/>
    <w:rsid w:val="00644D82"/>
    <w:rsid w:val="00697264"/>
    <w:rsid w:val="006A7EA7"/>
    <w:rsid w:val="006B312E"/>
    <w:rsid w:val="006F6F84"/>
    <w:rsid w:val="007122A9"/>
    <w:rsid w:val="00795F6A"/>
    <w:rsid w:val="007B286E"/>
    <w:rsid w:val="007B2C87"/>
    <w:rsid w:val="00800605"/>
    <w:rsid w:val="008260E2"/>
    <w:rsid w:val="00831646"/>
    <w:rsid w:val="008537D9"/>
    <w:rsid w:val="00874E47"/>
    <w:rsid w:val="008857CE"/>
    <w:rsid w:val="008A7ED2"/>
    <w:rsid w:val="008B7199"/>
    <w:rsid w:val="008F183A"/>
    <w:rsid w:val="008F3819"/>
    <w:rsid w:val="00903825"/>
    <w:rsid w:val="00904282"/>
    <w:rsid w:val="009765D1"/>
    <w:rsid w:val="00981E77"/>
    <w:rsid w:val="009D733F"/>
    <w:rsid w:val="009F09C8"/>
    <w:rsid w:val="00A00704"/>
    <w:rsid w:val="00A209A7"/>
    <w:rsid w:val="00A265B4"/>
    <w:rsid w:val="00A33A11"/>
    <w:rsid w:val="00A458BD"/>
    <w:rsid w:val="00A45C24"/>
    <w:rsid w:val="00A46F6B"/>
    <w:rsid w:val="00A53624"/>
    <w:rsid w:val="00A76245"/>
    <w:rsid w:val="00A81268"/>
    <w:rsid w:val="00AA41B7"/>
    <w:rsid w:val="00AA668A"/>
    <w:rsid w:val="00AB05AB"/>
    <w:rsid w:val="00B04DB4"/>
    <w:rsid w:val="00B35A76"/>
    <w:rsid w:val="00B35A7D"/>
    <w:rsid w:val="00B424D9"/>
    <w:rsid w:val="00B42FC5"/>
    <w:rsid w:val="00B669EB"/>
    <w:rsid w:val="00B83DC5"/>
    <w:rsid w:val="00BA6AA1"/>
    <w:rsid w:val="00BB5888"/>
    <w:rsid w:val="00BC6DFC"/>
    <w:rsid w:val="00BF07BF"/>
    <w:rsid w:val="00BF4B6D"/>
    <w:rsid w:val="00BF529D"/>
    <w:rsid w:val="00C1132C"/>
    <w:rsid w:val="00C25BB5"/>
    <w:rsid w:val="00C476CF"/>
    <w:rsid w:val="00C536C0"/>
    <w:rsid w:val="00C575BB"/>
    <w:rsid w:val="00C60374"/>
    <w:rsid w:val="00C67DDA"/>
    <w:rsid w:val="00CC1EE8"/>
    <w:rsid w:val="00CE27CD"/>
    <w:rsid w:val="00CE5379"/>
    <w:rsid w:val="00D0618F"/>
    <w:rsid w:val="00D06713"/>
    <w:rsid w:val="00D11DA7"/>
    <w:rsid w:val="00D17663"/>
    <w:rsid w:val="00D26659"/>
    <w:rsid w:val="00D63699"/>
    <w:rsid w:val="00D833E7"/>
    <w:rsid w:val="00D96BFC"/>
    <w:rsid w:val="00DA149C"/>
    <w:rsid w:val="00DA4282"/>
    <w:rsid w:val="00DD0467"/>
    <w:rsid w:val="00E16026"/>
    <w:rsid w:val="00E22215"/>
    <w:rsid w:val="00E24F44"/>
    <w:rsid w:val="00E50F40"/>
    <w:rsid w:val="00EB4C12"/>
    <w:rsid w:val="00EC5922"/>
    <w:rsid w:val="00ED30F8"/>
    <w:rsid w:val="00EE6690"/>
    <w:rsid w:val="00EF31E7"/>
    <w:rsid w:val="00F012AF"/>
    <w:rsid w:val="00F36EC3"/>
    <w:rsid w:val="00F46CE0"/>
    <w:rsid w:val="00F55A04"/>
    <w:rsid w:val="00F57B40"/>
    <w:rsid w:val="00F6543F"/>
    <w:rsid w:val="00F66900"/>
    <w:rsid w:val="00F66E71"/>
    <w:rsid w:val="00F670C1"/>
    <w:rsid w:val="00F80602"/>
    <w:rsid w:val="00F873FF"/>
    <w:rsid w:val="00FA2709"/>
    <w:rsid w:val="00FA7299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9F95D63"/>
  <w15:chartTrackingRefBased/>
  <w15:docId w15:val="{AE26CEBB-958E-41FA-B93B-50F0AF37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3B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35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353B8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35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3B83"/>
  </w:style>
  <w:style w:type="paragraph" w:styleId="llb">
    <w:name w:val="footer"/>
    <w:basedOn w:val="Norml"/>
    <w:link w:val="llbChar"/>
    <w:uiPriority w:val="99"/>
    <w:unhideWhenUsed/>
    <w:rsid w:val="0035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3B83"/>
  </w:style>
  <w:style w:type="character" w:styleId="Hiperhivatkozs">
    <w:name w:val="Hyperlink"/>
    <w:basedOn w:val="Bekezdsalapbettpusa"/>
    <w:uiPriority w:val="99"/>
    <w:unhideWhenUsed/>
    <w:rsid w:val="003B7F1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806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0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0FBB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F6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nglish.org/exams/cef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gi.monika@ajrg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gi.monika@ajr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nglish.org/exams/ce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934</Words>
  <Characters>6452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AJRG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ld</cp:lastModifiedBy>
  <cp:revision>34</cp:revision>
  <cp:lastPrinted>2022-10-25T10:15:00Z</cp:lastPrinted>
  <dcterms:created xsi:type="dcterms:W3CDTF">2024-06-06T07:02:00Z</dcterms:created>
  <dcterms:modified xsi:type="dcterms:W3CDTF">2024-08-27T05:56:00Z</dcterms:modified>
</cp:coreProperties>
</file>