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7E191" w14:textId="77777777" w:rsidR="0005144B" w:rsidRPr="00353F80" w:rsidRDefault="00C40A78" w:rsidP="0005144B">
      <w:pPr>
        <w:jc w:val="center"/>
        <w:rPr>
          <w:rFonts w:ascii="Times New Roman" w:hAnsi="Times New Roman" w:cs="Times New Roman"/>
          <w:b/>
          <w:smallCaps/>
          <w:sz w:val="24"/>
          <w:szCs w:val="24"/>
        </w:rPr>
      </w:pPr>
      <w:r>
        <w:rPr>
          <w:rFonts w:ascii="Times New Roman" w:hAnsi="Times New Roman" w:cs="Times New Roman"/>
          <w:b/>
          <w:smallCaps/>
          <w:sz w:val="24"/>
          <w:szCs w:val="24"/>
        </w:rPr>
        <w:t xml:space="preserve"> </w:t>
      </w:r>
      <w:r w:rsidR="0005144B" w:rsidRPr="00353F80">
        <w:rPr>
          <w:rFonts w:ascii="Times New Roman" w:hAnsi="Times New Roman" w:cs="Times New Roman"/>
          <w:b/>
          <w:smallCaps/>
          <w:sz w:val="24"/>
          <w:szCs w:val="24"/>
        </w:rPr>
        <w:t>teológiai és valláspedagógiai szempontok bibliai történetekhez</w:t>
      </w:r>
    </w:p>
    <w:p w14:paraId="4AA57D7F" w14:textId="77777777" w:rsidR="0005144B" w:rsidRPr="006869E1" w:rsidRDefault="0005144B" w:rsidP="0005144B">
      <w:pPr>
        <w:jc w:val="center"/>
        <w:rPr>
          <w:rFonts w:ascii="Times New Roman" w:hAnsi="Times New Roman" w:cs="Times New Roman"/>
          <w:smallCaps/>
          <w:sz w:val="24"/>
          <w:szCs w:val="24"/>
        </w:rPr>
      </w:pPr>
    </w:p>
    <w:p w14:paraId="49CC5ADC" w14:textId="77777777" w:rsidR="0005144B" w:rsidRDefault="0005144B" w:rsidP="0005144B">
      <w:pPr>
        <w:jc w:val="both"/>
        <w:rPr>
          <w:rFonts w:ascii="Times New Roman" w:hAnsi="Times New Roman" w:cs="Times New Roman"/>
          <w:sz w:val="24"/>
          <w:szCs w:val="24"/>
        </w:rPr>
      </w:pPr>
      <w:r w:rsidRPr="00353F80">
        <w:rPr>
          <w:rFonts w:ascii="Times New Roman" w:hAnsi="Times New Roman" w:cs="Times New Roman"/>
          <w:smallCaps/>
          <w:color w:val="FF0000"/>
          <w:sz w:val="24"/>
          <w:szCs w:val="24"/>
        </w:rPr>
        <w:tab/>
      </w:r>
      <w:r w:rsidRPr="00353F80">
        <w:rPr>
          <w:rFonts w:ascii="Times New Roman" w:hAnsi="Times New Roman" w:cs="Times New Roman"/>
          <w:sz w:val="24"/>
          <w:szCs w:val="24"/>
        </w:rPr>
        <w:t>Az anyag célja a hitéleti neveléssel foglalkozó óvodapedagógusok, az óvodai hittanoktatás területén szolgáló hittanoktatók és lelkészek</w:t>
      </w:r>
      <w:r>
        <w:rPr>
          <w:rFonts w:ascii="Times New Roman" w:hAnsi="Times New Roman" w:cs="Times New Roman"/>
          <w:sz w:val="24"/>
          <w:szCs w:val="24"/>
        </w:rPr>
        <w:t xml:space="preserve"> munkájának segítése.</w:t>
      </w:r>
    </w:p>
    <w:p w14:paraId="3FC68F13" w14:textId="3FAE4EE8" w:rsidR="0005144B" w:rsidRDefault="0005144B" w:rsidP="0005144B">
      <w:pPr>
        <w:jc w:val="both"/>
        <w:rPr>
          <w:rFonts w:ascii="Times New Roman" w:hAnsi="Times New Roman" w:cs="Times New Roman"/>
          <w:sz w:val="24"/>
          <w:szCs w:val="24"/>
        </w:rPr>
      </w:pPr>
      <w:r>
        <w:rPr>
          <w:rFonts w:ascii="Times New Roman" w:hAnsi="Times New Roman" w:cs="Times New Roman"/>
          <w:sz w:val="24"/>
          <w:szCs w:val="24"/>
        </w:rPr>
        <w:tab/>
        <w:t>Amikor a bibliai történetek üzenetét szeretnénk átadni az óvodáskorú (3</w:t>
      </w:r>
      <w:r w:rsidR="00FB4AC8" w:rsidRPr="00F03A3A">
        <w:rPr>
          <w:rFonts w:ascii="Times New Roman" w:hAnsi="Times New Roman" w:cs="Times New Roman"/>
          <w:sz w:val="24"/>
          <w:szCs w:val="24"/>
        </w:rPr>
        <w:t>–</w:t>
      </w:r>
      <w:r>
        <w:rPr>
          <w:rFonts w:ascii="Times New Roman" w:hAnsi="Times New Roman" w:cs="Times New Roman"/>
          <w:sz w:val="24"/>
          <w:szCs w:val="24"/>
        </w:rPr>
        <w:t>6 éves) gyermekeknek, akkor kettős szempontrendszerre tekintünk. Egyrészt a bibliai történet teológiai háttere</w:t>
      </w:r>
      <w:r w:rsidR="001B306F">
        <w:rPr>
          <w:rFonts w:ascii="Times New Roman" w:hAnsi="Times New Roman" w:cs="Times New Roman"/>
          <w:sz w:val="24"/>
          <w:szCs w:val="24"/>
        </w:rPr>
        <w:t xml:space="preserve"> áll előttünk</w:t>
      </w:r>
      <w:r>
        <w:rPr>
          <w:rFonts w:ascii="Times New Roman" w:hAnsi="Times New Roman" w:cs="Times New Roman"/>
          <w:sz w:val="24"/>
          <w:szCs w:val="24"/>
        </w:rPr>
        <w:t>, másrészt a gyermek életkori, fejlődéslélektani sajátosságaihoz igazodunk. E két terület metszetében keressük az üzenetet, amelyet, munkánkat megáldva, a Szentlélek Isten képes igazán eljuttatni hallgatóinkhoz.</w:t>
      </w:r>
    </w:p>
    <w:p w14:paraId="3F6BADFC" w14:textId="77777777" w:rsidR="0005144B" w:rsidRDefault="0005144B" w:rsidP="0005144B">
      <w:pPr>
        <w:jc w:val="center"/>
        <w:rPr>
          <w:rFonts w:ascii="Times New Roman" w:hAnsi="Times New Roman" w:cs="Times New Roman"/>
          <w:sz w:val="24"/>
          <w:szCs w:val="24"/>
        </w:rPr>
      </w:pPr>
      <w:r w:rsidRPr="00353F80">
        <w:rPr>
          <w:rFonts w:ascii="Times New Roman" w:hAnsi="Times New Roman" w:cs="Times New Roman"/>
          <w:noProof/>
          <w:sz w:val="24"/>
          <w:szCs w:val="24"/>
          <w:lang w:eastAsia="hu-HU"/>
        </w:rPr>
        <w:drawing>
          <wp:inline distT="0" distB="0" distL="0" distR="0" wp14:anchorId="49E4BE21" wp14:editId="675EC5FD">
            <wp:extent cx="3554505" cy="1999409"/>
            <wp:effectExtent l="0" t="0" r="8255"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70082" cy="2008171"/>
                    </a:xfrm>
                    <a:prstGeom prst="rect">
                      <a:avLst/>
                    </a:prstGeom>
                  </pic:spPr>
                </pic:pic>
              </a:graphicData>
            </a:graphic>
          </wp:inline>
        </w:drawing>
      </w:r>
      <w:r>
        <w:rPr>
          <w:rStyle w:val="Lbjegyzet-hivatkozs"/>
          <w:rFonts w:ascii="Times New Roman" w:hAnsi="Times New Roman" w:cs="Times New Roman"/>
          <w:sz w:val="24"/>
          <w:szCs w:val="24"/>
        </w:rPr>
        <w:footnoteReference w:id="1"/>
      </w:r>
    </w:p>
    <w:p w14:paraId="20FE6D79" w14:textId="77777777" w:rsidR="0005144B" w:rsidRDefault="0005144B" w:rsidP="0005144B">
      <w:pPr>
        <w:jc w:val="center"/>
        <w:rPr>
          <w:rFonts w:ascii="Times New Roman" w:hAnsi="Times New Roman" w:cs="Times New Roman"/>
          <w:sz w:val="24"/>
          <w:szCs w:val="24"/>
        </w:rPr>
      </w:pPr>
    </w:p>
    <w:p w14:paraId="5BBA7506" w14:textId="77777777" w:rsidR="0005144B" w:rsidRDefault="0005144B" w:rsidP="0005144B">
      <w:pPr>
        <w:jc w:val="both"/>
        <w:rPr>
          <w:rFonts w:ascii="Times New Roman" w:hAnsi="Times New Roman" w:cs="Times New Roman"/>
          <w:sz w:val="24"/>
          <w:szCs w:val="24"/>
        </w:rPr>
      </w:pPr>
      <w:r>
        <w:rPr>
          <w:rFonts w:ascii="Times New Roman" w:hAnsi="Times New Roman" w:cs="Times New Roman"/>
          <w:sz w:val="24"/>
          <w:szCs w:val="24"/>
        </w:rPr>
        <w:tab/>
        <w:t>Az első, áttekintő oldalon találunk egy rövid összegzést az adott bibliai történet fő mondanivalójáról, néhány kiemelt teológiai hangsúly, a hozzájuk kapcsolódó, felnőttekben megfogalmazódó életkérdések és a bibliai történethez kötődő valláspedagógiai szempontok feltüntetésével.</w:t>
      </w:r>
    </w:p>
    <w:p w14:paraId="1B285E9E" w14:textId="4D124A5E" w:rsidR="0005144B" w:rsidRPr="006869E1" w:rsidRDefault="0005144B" w:rsidP="0005144B">
      <w:pPr>
        <w:jc w:val="both"/>
        <w:rPr>
          <w:rFonts w:ascii="Times New Roman" w:hAnsi="Times New Roman" w:cs="Times New Roman"/>
          <w:b/>
          <w:smallCaps/>
          <w:sz w:val="24"/>
          <w:szCs w:val="24"/>
        </w:rPr>
      </w:pPr>
      <w:r>
        <w:rPr>
          <w:rFonts w:ascii="Times New Roman" w:hAnsi="Times New Roman" w:cs="Times New Roman"/>
          <w:sz w:val="24"/>
          <w:szCs w:val="24"/>
        </w:rPr>
        <w:tab/>
        <w:t>A teológiai és valláspedagógiai szempontok részletes kifejtése keretében sor kerül a bibliai történet rövid összefoglalására, a bibliai szövegkörnyezetben való elhelyezésére, a fő mondanivaló megfogalmazására. Kortörténeti sajátosságok, helyszínek bemutatása segíti a további megértést, majd a kiemelt teológiai hangsúlyokról olvashatunk. Az összefoglaló táblázat tovább vezet a teológiai mondanivaló megértésétől saját életkérdéseinkhez, és a 3</w:t>
      </w:r>
      <w:r w:rsidR="00FB4AC8" w:rsidRPr="00F03A3A">
        <w:rPr>
          <w:rFonts w:ascii="Times New Roman" w:hAnsi="Times New Roman" w:cs="Times New Roman"/>
          <w:sz w:val="24"/>
          <w:szCs w:val="24"/>
        </w:rPr>
        <w:t>–</w:t>
      </w:r>
      <w:r>
        <w:rPr>
          <w:rFonts w:ascii="Times New Roman" w:hAnsi="Times New Roman" w:cs="Times New Roman"/>
          <w:sz w:val="24"/>
          <w:szCs w:val="24"/>
        </w:rPr>
        <w:t>6 éves gyermekek világához való kapcsolódáshoz. A második nagy egységben először a kisgyermekek hitének általános jellemzőire figyelünk, majd az adott bibliai történet kapcsán felmerülő valláspedagógiai szempontokhoz közelítünk.</w:t>
      </w:r>
    </w:p>
    <w:p w14:paraId="76C29B67" w14:textId="77777777" w:rsidR="0005144B" w:rsidRPr="006869E1" w:rsidRDefault="0005144B" w:rsidP="0005144B">
      <w:pPr>
        <w:jc w:val="center"/>
        <w:rPr>
          <w:rFonts w:ascii="Times New Roman" w:hAnsi="Times New Roman" w:cs="Times New Roman"/>
          <w:b/>
          <w:smallCaps/>
          <w:sz w:val="24"/>
          <w:szCs w:val="24"/>
        </w:rPr>
      </w:pPr>
    </w:p>
    <w:p w14:paraId="22D0AD9D" w14:textId="77777777" w:rsidR="0005144B" w:rsidRPr="006869E1" w:rsidRDefault="0005144B" w:rsidP="0005144B">
      <w:pPr>
        <w:jc w:val="center"/>
        <w:rPr>
          <w:rFonts w:ascii="Times New Roman" w:hAnsi="Times New Roman" w:cs="Times New Roman"/>
          <w:b/>
          <w:smallCaps/>
          <w:sz w:val="24"/>
          <w:szCs w:val="24"/>
        </w:rPr>
      </w:pPr>
    </w:p>
    <w:p w14:paraId="3AA128CB" w14:textId="77777777" w:rsidR="0005144B" w:rsidRPr="006869E1" w:rsidRDefault="0005144B" w:rsidP="0005144B">
      <w:pPr>
        <w:jc w:val="center"/>
        <w:rPr>
          <w:rFonts w:ascii="Times New Roman" w:hAnsi="Times New Roman" w:cs="Times New Roman"/>
          <w:b/>
          <w:smallCaps/>
          <w:sz w:val="24"/>
          <w:szCs w:val="24"/>
        </w:rPr>
      </w:pPr>
    </w:p>
    <w:p w14:paraId="53A6B588" w14:textId="77777777" w:rsidR="0005144B" w:rsidRPr="006869E1" w:rsidRDefault="0005144B" w:rsidP="0005144B">
      <w:pPr>
        <w:jc w:val="center"/>
        <w:rPr>
          <w:rFonts w:ascii="Times New Roman" w:hAnsi="Times New Roman" w:cs="Times New Roman"/>
          <w:b/>
          <w:smallCaps/>
          <w:sz w:val="24"/>
          <w:szCs w:val="24"/>
        </w:rPr>
      </w:pPr>
    </w:p>
    <w:p w14:paraId="3D8F0EAE" w14:textId="77777777" w:rsidR="0005144B" w:rsidRPr="006869E1" w:rsidRDefault="0005144B" w:rsidP="0005144B">
      <w:pPr>
        <w:jc w:val="center"/>
        <w:rPr>
          <w:rFonts w:ascii="Times New Roman" w:hAnsi="Times New Roman" w:cs="Times New Roman"/>
          <w:b/>
          <w:smallCaps/>
          <w:sz w:val="24"/>
          <w:szCs w:val="24"/>
        </w:rPr>
      </w:pPr>
    </w:p>
    <w:p w14:paraId="3432EEBF" w14:textId="77777777" w:rsidR="005407B1" w:rsidRPr="006869E1" w:rsidRDefault="005407B1" w:rsidP="0005144B">
      <w:pPr>
        <w:jc w:val="center"/>
        <w:rPr>
          <w:rFonts w:ascii="Times New Roman" w:hAnsi="Times New Roman" w:cs="Times New Roman"/>
          <w:b/>
          <w:smallCaps/>
          <w:sz w:val="24"/>
          <w:szCs w:val="24"/>
        </w:rPr>
      </w:pPr>
      <w:r w:rsidRPr="006869E1">
        <w:rPr>
          <w:rFonts w:ascii="Times New Roman" w:hAnsi="Times New Roman" w:cs="Times New Roman"/>
          <w:b/>
          <w:smallCaps/>
          <w:sz w:val="24"/>
          <w:szCs w:val="24"/>
        </w:rPr>
        <w:br w:type="page"/>
      </w:r>
    </w:p>
    <w:p w14:paraId="4EC6FCC6" w14:textId="77777777" w:rsidR="004351C5" w:rsidRPr="003A0130" w:rsidRDefault="0005144B" w:rsidP="004351C5">
      <w:pPr>
        <w:jc w:val="center"/>
        <w:rPr>
          <w:rFonts w:ascii="Times New Roman" w:hAnsi="Times New Roman" w:cs="Times New Roman"/>
          <w:b/>
          <w:smallCaps/>
          <w:color w:val="FF0000"/>
          <w:sz w:val="24"/>
          <w:szCs w:val="24"/>
        </w:rPr>
      </w:pPr>
      <w:r w:rsidRPr="00F11EEC">
        <w:rPr>
          <w:rFonts w:ascii="Times New Roman" w:hAnsi="Times New Roman" w:cs="Times New Roman"/>
          <w:b/>
          <w:smallCaps/>
          <w:color w:val="FF0000"/>
          <w:sz w:val="24"/>
          <w:szCs w:val="24"/>
        </w:rPr>
        <w:lastRenderedPageBreak/>
        <w:t>Teológiai</w:t>
      </w:r>
      <w:r w:rsidR="004351C5" w:rsidRPr="00F11EEC">
        <w:rPr>
          <w:rFonts w:ascii="Times New Roman" w:hAnsi="Times New Roman" w:cs="Times New Roman"/>
          <w:b/>
          <w:smallCaps/>
          <w:color w:val="FF0000"/>
          <w:sz w:val="24"/>
          <w:szCs w:val="24"/>
        </w:rPr>
        <w:t xml:space="preserve"> és </w:t>
      </w:r>
      <w:r w:rsidR="004351C5" w:rsidRPr="003A0130">
        <w:rPr>
          <w:rFonts w:ascii="Times New Roman" w:hAnsi="Times New Roman" w:cs="Times New Roman"/>
          <w:b/>
          <w:smallCaps/>
          <w:color w:val="FF0000"/>
          <w:sz w:val="24"/>
          <w:szCs w:val="24"/>
        </w:rPr>
        <w:t>valláspedagógiai szempontok</w:t>
      </w:r>
    </w:p>
    <w:p w14:paraId="20FDDE72" w14:textId="6B5C9740" w:rsidR="004662C8" w:rsidRPr="003A0130" w:rsidRDefault="00405764" w:rsidP="004351C5">
      <w:pPr>
        <w:jc w:val="center"/>
        <w:rPr>
          <w:rFonts w:ascii="Times New Roman" w:hAnsi="Times New Roman" w:cs="Times New Roman"/>
          <w:b/>
          <w:smallCaps/>
          <w:color w:val="FF0000"/>
          <w:sz w:val="24"/>
          <w:szCs w:val="24"/>
        </w:rPr>
      </w:pPr>
      <w:r w:rsidRPr="003A0130">
        <w:rPr>
          <w:rFonts w:ascii="Times New Roman" w:hAnsi="Times New Roman" w:cs="Times New Roman"/>
          <w:b/>
          <w:smallCaps/>
          <w:color w:val="FF0000"/>
          <w:sz w:val="24"/>
          <w:szCs w:val="24"/>
        </w:rPr>
        <w:t>J</w:t>
      </w:r>
      <w:r w:rsidR="00F17969" w:rsidRPr="003A0130">
        <w:rPr>
          <w:rFonts w:ascii="Times New Roman" w:hAnsi="Times New Roman" w:cs="Times New Roman"/>
          <w:b/>
          <w:smallCaps/>
          <w:color w:val="FF0000"/>
          <w:sz w:val="24"/>
          <w:szCs w:val="24"/>
        </w:rPr>
        <w:t>ákób és Ézsau</w:t>
      </w:r>
      <w:r w:rsidRPr="003A0130">
        <w:rPr>
          <w:rFonts w:ascii="Times New Roman" w:hAnsi="Times New Roman" w:cs="Times New Roman"/>
          <w:b/>
          <w:smallCaps/>
          <w:color w:val="FF0000"/>
          <w:sz w:val="24"/>
          <w:szCs w:val="24"/>
        </w:rPr>
        <w:t xml:space="preserve"> t</w:t>
      </w:r>
      <w:r w:rsidR="004662C8" w:rsidRPr="003A0130">
        <w:rPr>
          <w:rFonts w:ascii="Times New Roman" w:hAnsi="Times New Roman" w:cs="Times New Roman"/>
          <w:b/>
          <w:smallCaps/>
          <w:color w:val="FF0000"/>
          <w:sz w:val="24"/>
          <w:szCs w:val="24"/>
        </w:rPr>
        <w:t>örténetéhez</w:t>
      </w:r>
      <w:r w:rsidR="004351C5" w:rsidRPr="003A0130">
        <w:rPr>
          <w:rFonts w:ascii="Times New Roman" w:hAnsi="Times New Roman" w:cs="Times New Roman"/>
          <w:b/>
          <w:smallCaps/>
          <w:color w:val="FF0000"/>
          <w:sz w:val="24"/>
          <w:szCs w:val="24"/>
        </w:rPr>
        <w:t xml:space="preserve"> (1Mózes 25</w:t>
      </w:r>
      <w:r w:rsidR="003A0130" w:rsidRPr="003A0130">
        <w:rPr>
          <w:rFonts w:ascii="Times New Roman" w:hAnsi="Times New Roman" w:cs="Times New Roman"/>
          <w:b/>
          <w:smallCaps/>
          <w:color w:val="FF0000"/>
          <w:sz w:val="24"/>
          <w:szCs w:val="24"/>
        </w:rPr>
        <w:t>–</w:t>
      </w:r>
      <w:r w:rsidR="004351C5" w:rsidRPr="003A0130">
        <w:rPr>
          <w:rFonts w:ascii="Times New Roman" w:hAnsi="Times New Roman" w:cs="Times New Roman"/>
          <w:b/>
          <w:smallCaps/>
          <w:color w:val="FF0000"/>
          <w:sz w:val="24"/>
          <w:szCs w:val="24"/>
        </w:rPr>
        <w:t>33)</w:t>
      </w:r>
    </w:p>
    <w:p w14:paraId="78675A7D" w14:textId="77777777" w:rsidR="004351C5" w:rsidRDefault="004351C5" w:rsidP="0005144B">
      <w:pPr>
        <w:jc w:val="center"/>
        <w:rPr>
          <w:rFonts w:ascii="Times New Roman" w:hAnsi="Times New Roman" w:cs="Times New Roman"/>
          <w:b/>
          <w:smallCaps/>
          <w:color w:val="FF0000"/>
          <w:sz w:val="24"/>
          <w:szCs w:val="24"/>
        </w:rPr>
      </w:pPr>
    </w:p>
    <w:p w14:paraId="464B72B6" w14:textId="349CA4B4" w:rsidR="0005144B" w:rsidRPr="00D45324" w:rsidRDefault="004662C8" w:rsidP="0005144B">
      <w:pPr>
        <w:jc w:val="center"/>
        <w:rPr>
          <w:rFonts w:ascii="Times New Roman" w:hAnsi="Times New Roman" w:cs="Times New Roman"/>
          <w:b/>
          <w:smallCaps/>
          <w:color w:val="FF0000"/>
          <w:sz w:val="24"/>
          <w:szCs w:val="24"/>
        </w:rPr>
      </w:pPr>
      <w:r>
        <w:rPr>
          <w:rFonts w:ascii="Times New Roman" w:hAnsi="Times New Roman" w:cs="Times New Roman"/>
          <w:b/>
          <w:smallCaps/>
          <w:color w:val="FF0000"/>
          <w:sz w:val="24"/>
          <w:szCs w:val="24"/>
        </w:rPr>
        <w:t>a</w:t>
      </w:r>
      <w:r w:rsidR="0005144B">
        <w:rPr>
          <w:rFonts w:ascii="Times New Roman" w:hAnsi="Times New Roman" w:cs="Times New Roman"/>
          <w:b/>
          <w:smallCaps/>
          <w:color w:val="FF0000"/>
          <w:sz w:val="24"/>
          <w:szCs w:val="24"/>
        </w:rPr>
        <w:t xml:space="preserve"> szakmai anyag rövid összefoglalása</w:t>
      </w:r>
    </w:p>
    <w:p w14:paraId="44443220" w14:textId="77777777" w:rsidR="00771283" w:rsidRDefault="00771283" w:rsidP="00771283">
      <w:pPr>
        <w:ind w:firstLine="360"/>
        <w:jc w:val="both"/>
        <w:rPr>
          <w:rFonts w:ascii="Times New Roman" w:hAnsi="Times New Roman" w:cs="Times New Roman"/>
          <w:sz w:val="24"/>
          <w:szCs w:val="24"/>
        </w:rPr>
      </w:pPr>
    </w:p>
    <w:p w14:paraId="368A2653" w14:textId="378D56B5" w:rsidR="00771283" w:rsidRDefault="00771283" w:rsidP="00771283">
      <w:pPr>
        <w:ind w:firstLine="680"/>
        <w:jc w:val="both"/>
        <w:rPr>
          <w:rFonts w:ascii="Times New Roman" w:hAnsi="Times New Roman" w:cs="Times New Roman"/>
          <w:sz w:val="24"/>
          <w:szCs w:val="24"/>
        </w:rPr>
      </w:pPr>
      <w:r>
        <w:rPr>
          <w:rFonts w:ascii="Times New Roman" w:hAnsi="Times New Roman" w:cs="Times New Roman"/>
          <w:sz w:val="24"/>
          <w:szCs w:val="24"/>
        </w:rPr>
        <w:t>Az ősatyák történetének üzenete, hogy Isten elhatározta, kihozza az emberiséget a bűn mélységéből, és újra a teljes élet áldását, lehetőségét ajánlja fel neki. Ennek a tervnek első lépése Ábrahám elhívása.</w:t>
      </w:r>
      <w:r>
        <w:rPr>
          <w:rStyle w:val="Lbjegyzet-hivatkozs"/>
          <w:rFonts w:ascii="Times New Roman" w:hAnsi="Times New Roman" w:cs="Times New Roman"/>
          <w:sz w:val="24"/>
          <w:szCs w:val="24"/>
        </w:rPr>
        <w:footnoteReference w:id="2"/>
      </w:r>
      <w:r>
        <w:rPr>
          <w:rFonts w:ascii="Times New Roman" w:hAnsi="Times New Roman" w:cs="Times New Roman"/>
          <w:sz w:val="24"/>
          <w:szCs w:val="24"/>
        </w:rPr>
        <w:t xml:space="preserve"> Ábrahám kap ígéretet arra Istentől, hogy övé lesz Kánaán földje, utódja által pedig áldást nyer a föld minden népe. A megígért gyermek, Izsák átveszi, majd továbbadja az ígéreteket. Izsák ikergyermekei, Ézsau és Jákób küzdelme vezeti tovább a történet fonalát. Az áldásért vívott küzdelemben Jákób emelkedik ki. Jákób fiaitól származik Izráel tizenkét törzse, és róla kapta nevét az egész nép is: Jákóbnak adta Isten az Izráel nevet.</w:t>
      </w:r>
      <w:r>
        <w:rPr>
          <w:rStyle w:val="Lbjegyzet-hivatkozs"/>
          <w:rFonts w:ascii="Times New Roman" w:hAnsi="Times New Roman" w:cs="Times New Roman"/>
          <w:sz w:val="24"/>
          <w:szCs w:val="24"/>
        </w:rPr>
        <w:footnoteReference w:id="3"/>
      </w:r>
    </w:p>
    <w:p w14:paraId="5E127AA8" w14:textId="2B36BE48" w:rsidR="0005144B" w:rsidRDefault="0005144B" w:rsidP="0005144B">
      <w:pPr>
        <w:ind w:firstLine="708"/>
        <w:jc w:val="both"/>
        <w:rPr>
          <w:rFonts w:ascii="Times New Roman" w:hAnsi="Times New Roman" w:cs="Times New Roman"/>
          <w:sz w:val="24"/>
          <w:szCs w:val="24"/>
        </w:rPr>
      </w:pPr>
      <w:r w:rsidRPr="00906E9C">
        <w:rPr>
          <w:rFonts w:ascii="Times New Roman" w:hAnsi="Times New Roman" w:cs="Times New Roman"/>
          <w:sz w:val="24"/>
          <w:szCs w:val="24"/>
        </w:rPr>
        <w:t xml:space="preserve">Összefoglalva a következő teológiai hangsúlyokat, felvetődő életkérdéseket és valláspedagógiai szempontokat </w:t>
      </w:r>
      <w:r w:rsidR="00EB6DF3">
        <w:rPr>
          <w:rFonts w:ascii="Times New Roman" w:hAnsi="Times New Roman" w:cs="Times New Roman"/>
          <w:sz w:val="24"/>
          <w:szCs w:val="24"/>
        </w:rPr>
        <w:t>emeljük ki</w:t>
      </w:r>
      <w:r w:rsidRPr="00906E9C">
        <w:rPr>
          <w:rFonts w:ascii="Times New Roman" w:hAnsi="Times New Roman" w:cs="Times New Roman"/>
          <w:sz w:val="24"/>
          <w:szCs w:val="24"/>
        </w:rPr>
        <w:t xml:space="preserve"> </w:t>
      </w:r>
      <w:r w:rsidR="004C2E30">
        <w:rPr>
          <w:rFonts w:ascii="Times New Roman" w:hAnsi="Times New Roman" w:cs="Times New Roman"/>
          <w:sz w:val="24"/>
          <w:szCs w:val="24"/>
        </w:rPr>
        <w:t>Jákób és Ézsau</w:t>
      </w:r>
      <w:r w:rsidRPr="00906E9C">
        <w:rPr>
          <w:rFonts w:ascii="Times New Roman" w:hAnsi="Times New Roman" w:cs="Times New Roman"/>
          <w:sz w:val="24"/>
          <w:szCs w:val="24"/>
        </w:rPr>
        <w:t xml:space="preserve"> történet</w:t>
      </w:r>
      <w:r w:rsidR="00EB6DF3">
        <w:rPr>
          <w:rFonts w:ascii="Times New Roman" w:hAnsi="Times New Roman" w:cs="Times New Roman"/>
          <w:sz w:val="24"/>
          <w:szCs w:val="24"/>
        </w:rPr>
        <w:t>éből</w:t>
      </w:r>
      <w:r w:rsidRPr="00906E9C">
        <w:rPr>
          <w:rFonts w:ascii="Times New Roman" w:hAnsi="Times New Roman" w:cs="Times New Roman"/>
          <w:sz w:val="24"/>
          <w:szCs w:val="24"/>
        </w:rPr>
        <w:t>:</w:t>
      </w:r>
    </w:p>
    <w:p w14:paraId="7EE7140E" w14:textId="77777777" w:rsidR="00771283" w:rsidRDefault="00771283" w:rsidP="00771283">
      <w:pPr>
        <w:ind w:firstLine="708"/>
        <w:jc w:val="both"/>
        <w:rPr>
          <w:rFonts w:ascii="Times New Roman" w:hAnsi="Times New Roman" w:cs="Times New Roman"/>
          <w:sz w:val="24"/>
          <w:szCs w:val="24"/>
        </w:rPr>
      </w:pPr>
    </w:p>
    <w:tbl>
      <w:tblPr>
        <w:tblStyle w:val="Rcsostblzat"/>
        <w:tblW w:w="10343" w:type="dxa"/>
        <w:tblLook w:val="04A0" w:firstRow="1" w:lastRow="0" w:firstColumn="1" w:lastColumn="0" w:noHBand="0" w:noVBand="1"/>
      </w:tblPr>
      <w:tblGrid>
        <w:gridCol w:w="704"/>
        <w:gridCol w:w="2126"/>
        <w:gridCol w:w="4106"/>
        <w:gridCol w:w="3407"/>
      </w:tblGrid>
      <w:tr w:rsidR="00771283" w14:paraId="41D0DEB9" w14:textId="77777777" w:rsidTr="00EF7A88">
        <w:tc>
          <w:tcPr>
            <w:tcW w:w="704" w:type="dxa"/>
          </w:tcPr>
          <w:p w14:paraId="01F96B87" w14:textId="77777777" w:rsidR="00771283" w:rsidRDefault="00771283" w:rsidP="00EF7A88">
            <w:pPr>
              <w:jc w:val="center"/>
              <w:rPr>
                <w:rFonts w:ascii="Times New Roman" w:hAnsi="Times New Roman" w:cs="Times New Roman"/>
                <w:b/>
                <w:sz w:val="24"/>
                <w:szCs w:val="24"/>
              </w:rPr>
            </w:pPr>
          </w:p>
        </w:tc>
        <w:tc>
          <w:tcPr>
            <w:tcW w:w="2126" w:type="dxa"/>
          </w:tcPr>
          <w:p w14:paraId="589ED90E" w14:textId="77777777" w:rsidR="00771283" w:rsidRDefault="00771283" w:rsidP="00EF7A88">
            <w:pPr>
              <w:jc w:val="center"/>
              <w:rPr>
                <w:rFonts w:ascii="Times New Roman" w:hAnsi="Times New Roman" w:cs="Times New Roman"/>
                <w:b/>
                <w:sz w:val="24"/>
                <w:szCs w:val="24"/>
              </w:rPr>
            </w:pPr>
            <w:r>
              <w:rPr>
                <w:rFonts w:ascii="Times New Roman" w:hAnsi="Times New Roman" w:cs="Times New Roman"/>
                <w:b/>
                <w:sz w:val="24"/>
                <w:szCs w:val="24"/>
              </w:rPr>
              <w:t>Teológiai hangsúlyok</w:t>
            </w:r>
          </w:p>
        </w:tc>
        <w:tc>
          <w:tcPr>
            <w:tcW w:w="4106" w:type="dxa"/>
          </w:tcPr>
          <w:p w14:paraId="60F9E513" w14:textId="77777777" w:rsidR="00771283" w:rsidRDefault="00771283" w:rsidP="00EF7A88">
            <w:pPr>
              <w:jc w:val="center"/>
              <w:rPr>
                <w:rFonts w:ascii="Times New Roman" w:hAnsi="Times New Roman" w:cs="Times New Roman"/>
                <w:b/>
                <w:sz w:val="24"/>
                <w:szCs w:val="24"/>
              </w:rPr>
            </w:pPr>
            <w:r>
              <w:rPr>
                <w:rFonts w:ascii="Times New Roman" w:hAnsi="Times New Roman" w:cs="Times New Roman"/>
                <w:b/>
                <w:sz w:val="24"/>
                <w:szCs w:val="24"/>
              </w:rPr>
              <w:t>Életkérdések a felnőtt szemével</w:t>
            </w:r>
          </w:p>
        </w:tc>
        <w:tc>
          <w:tcPr>
            <w:tcW w:w="3407" w:type="dxa"/>
          </w:tcPr>
          <w:p w14:paraId="6DD5E576" w14:textId="77777777" w:rsidR="00771283" w:rsidRDefault="00771283" w:rsidP="00EF7A88">
            <w:pPr>
              <w:jc w:val="center"/>
              <w:rPr>
                <w:rFonts w:ascii="Times New Roman" w:hAnsi="Times New Roman" w:cs="Times New Roman"/>
                <w:b/>
                <w:sz w:val="24"/>
                <w:szCs w:val="24"/>
              </w:rPr>
            </w:pPr>
            <w:r>
              <w:rPr>
                <w:rFonts w:ascii="Times New Roman" w:hAnsi="Times New Roman" w:cs="Times New Roman"/>
                <w:b/>
                <w:sz w:val="24"/>
                <w:szCs w:val="24"/>
              </w:rPr>
              <w:t>Valláspedagógiai szempontok: kapcsolódás a kisgyermekhez (3</w:t>
            </w:r>
            <w:r w:rsidRPr="00FB4AC8">
              <w:rPr>
                <w:rFonts w:ascii="Times New Roman" w:hAnsi="Times New Roman" w:cs="Times New Roman"/>
                <w:b/>
                <w:bCs/>
                <w:sz w:val="24"/>
                <w:szCs w:val="24"/>
              </w:rPr>
              <w:t>–</w:t>
            </w:r>
            <w:r>
              <w:rPr>
                <w:rFonts w:ascii="Times New Roman" w:hAnsi="Times New Roman" w:cs="Times New Roman"/>
                <w:b/>
                <w:sz w:val="24"/>
                <w:szCs w:val="24"/>
              </w:rPr>
              <w:t>6 év)</w:t>
            </w:r>
          </w:p>
        </w:tc>
      </w:tr>
      <w:tr w:rsidR="00771283" w14:paraId="036352F6" w14:textId="77777777" w:rsidTr="00EF7A88">
        <w:tc>
          <w:tcPr>
            <w:tcW w:w="704" w:type="dxa"/>
          </w:tcPr>
          <w:p w14:paraId="04FD269E" w14:textId="77777777" w:rsidR="00771283" w:rsidRDefault="00771283" w:rsidP="00EF7A88">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14:paraId="7EBF32D8" w14:textId="77777777" w:rsidR="00771283" w:rsidRPr="00FD1EF9" w:rsidRDefault="00771283" w:rsidP="00EF7A88">
            <w:pPr>
              <w:jc w:val="center"/>
              <w:rPr>
                <w:rFonts w:ascii="Times New Roman" w:hAnsi="Times New Roman" w:cs="Times New Roman"/>
                <w:b/>
                <w:sz w:val="24"/>
                <w:szCs w:val="24"/>
              </w:rPr>
            </w:pPr>
            <w:r>
              <w:rPr>
                <w:rFonts w:ascii="Times New Roman" w:hAnsi="Times New Roman" w:cs="Times New Roman"/>
                <w:b/>
                <w:sz w:val="24"/>
                <w:szCs w:val="24"/>
              </w:rPr>
              <w:t>Í</w:t>
            </w:r>
            <w:r w:rsidRPr="00FD1EF9">
              <w:rPr>
                <w:rFonts w:ascii="Times New Roman" w:hAnsi="Times New Roman" w:cs="Times New Roman"/>
                <w:b/>
                <w:sz w:val="24"/>
                <w:szCs w:val="24"/>
              </w:rPr>
              <w:t xml:space="preserve">géretek és beteljesedés – áldás </w:t>
            </w:r>
            <w:r>
              <w:rPr>
                <w:rFonts w:ascii="Times New Roman" w:hAnsi="Times New Roman" w:cs="Times New Roman"/>
                <w:b/>
                <w:sz w:val="24"/>
                <w:szCs w:val="24"/>
              </w:rPr>
              <w:t>és sikeres élet</w:t>
            </w:r>
          </w:p>
          <w:p w14:paraId="080E7232" w14:textId="77777777" w:rsidR="00771283" w:rsidRDefault="00771283" w:rsidP="00EF7A88">
            <w:pPr>
              <w:rPr>
                <w:rFonts w:ascii="Times New Roman" w:hAnsi="Times New Roman" w:cs="Times New Roman"/>
                <w:sz w:val="24"/>
                <w:szCs w:val="24"/>
              </w:rPr>
            </w:pPr>
          </w:p>
          <w:p w14:paraId="2D3FA708" w14:textId="77777777" w:rsidR="00771283" w:rsidRPr="00422A00" w:rsidRDefault="00771283" w:rsidP="00EF7A88">
            <w:pPr>
              <w:jc w:val="center"/>
              <w:rPr>
                <w:rFonts w:ascii="Times New Roman" w:hAnsi="Times New Roman" w:cs="Times New Roman"/>
                <w:sz w:val="24"/>
                <w:szCs w:val="24"/>
              </w:rPr>
            </w:pPr>
          </w:p>
        </w:tc>
        <w:tc>
          <w:tcPr>
            <w:tcW w:w="4106" w:type="dxa"/>
          </w:tcPr>
          <w:p w14:paraId="7DF7A097" w14:textId="77777777" w:rsidR="00771283" w:rsidRDefault="00771283" w:rsidP="00EF7A88">
            <w:pPr>
              <w:jc w:val="both"/>
              <w:rPr>
                <w:rFonts w:ascii="Times New Roman" w:hAnsi="Times New Roman" w:cs="Times New Roman"/>
                <w:sz w:val="24"/>
                <w:szCs w:val="24"/>
              </w:rPr>
            </w:pPr>
            <w:r>
              <w:rPr>
                <w:rFonts w:ascii="Times New Roman" w:hAnsi="Times New Roman" w:cs="Times New Roman"/>
                <w:sz w:val="24"/>
                <w:szCs w:val="24"/>
              </w:rPr>
              <w:t>Mit jelent Isten ígéreteiben bízni a saját életünkre nézve?</w:t>
            </w:r>
          </w:p>
          <w:p w14:paraId="1FD8B406" w14:textId="77777777" w:rsidR="00771283" w:rsidRDefault="00771283" w:rsidP="00EF7A88">
            <w:pPr>
              <w:jc w:val="both"/>
              <w:rPr>
                <w:rFonts w:ascii="Times New Roman" w:hAnsi="Times New Roman" w:cs="Times New Roman"/>
                <w:sz w:val="24"/>
                <w:szCs w:val="24"/>
              </w:rPr>
            </w:pPr>
            <w:r>
              <w:rPr>
                <w:rFonts w:ascii="Times New Roman" w:hAnsi="Times New Roman" w:cs="Times New Roman"/>
                <w:sz w:val="24"/>
                <w:szCs w:val="24"/>
              </w:rPr>
              <w:t>Miben tapasztalod Isten áldását?</w:t>
            </w:r>
          </w:p>
          <w:p w14:paraId="577F04B3" w14:textId="77777777" w:rsidR="00771283" w:rsidRDefault="00771283" w:rsidP="00EF7A88">
            <w:pPr>
              <w:jc w:val="both"/>
              <w:rPr>
                <w:rFonts w:ascii="Times New Roman" w:hAnsi="Times New Roman" w:cs="Times New Roman"/>
                <w:sz w:val="24"/>
                <w:szCs w:val="24"/>
              </w:rPr>
            </w:pPr>
            <w:r>
              <w:rPr>
                <w:rFonts w:ascii="Times New Roman" w:hAnsi="Times New Roman" w:cs="Times New Roman"/>
                <w:sz w:val="24"/>
                <w:szCs w:val="24"/>
              </w:rPr>
              <w:t>Honnan merítesz erőt, amikor teljesen újat kell kezdeni?</w:t>
            </w:r>
          </w:p>
          <w:p w14:paraId="3EE41B8C" w14:textId="77777777" w:rsidR="00771283" w:rsidRPr="00A5708B" w:rsidRDefault="00771283" w:rsidP="00EF7A88">
            <w:pPr>
              <w:jc w:val="both"/>
              <w:rPr>
                <w:rFonts w:ascii="Times New Roman" w:hAnsi="Times New Roman" w:cs="Times New Roman"/>
                <w:sz w:val="24"/>
                <w:szCs w:val="24"/>
              </w:rPr>
            </w:pPr>
            <w:r>
              <w:rPr>
                <w:rFonts w:ascii="Times New Roman" w:hAnsi="Times New Roman" w:cs="Times New Roman"/>
                <w:sz w:val="24"/>
                <w:szCs w:val="24"/>
              </w:rPr>
              <w:t>Hogyan jelenik meg a hited a hétköznapokban?</w:t>
            </w:r>
          </w:p>
        </w:tc>
        <w:tc>
          <w:tcPr>
            <w:tcW w:w="3407" w:type="dxa"/>
          </w:tcPr>
          <w:p w14:paraId="50019F80" w14:textId="77777777" w:rsidR="00771283" w:rsidRPr="00845499" w:rsidRDefault="00771283" w:rsidP="00EF7A88">
            <w:pPr>
              <w:jc w:val="center"/>
              <w:rPr>
                <w:rFonts w:ascii="Times New Roman" w:hAnsi="Times New Roman" w:cs="Times New Roman"/>
                <w:color w:val="0070C0"/>
                <w:sz w:val="24"/>
                <w:szCs w:val="24"/>
              </w:rPr>
            </w:pPr>
            <w:r w:rsidRPr="00845499">
              <w:rPr>
                <w:rFonts w:ascii="Times New Roman" w:hAnsi="Times New Roman" w:cs="Times New Roman"/>
                <w:color w:val="0070C0"/>
                <w:sz w:val="24"/>
                <w:szCs w:val="24"/>
              </w:rPr>
              <w:t xml:space="preserve">„Isten mindenütt veled van!” </w:t>
            </w:r>
            <w:r>
              <w:rPr>
                <w:rFonts w:ascii="Times New Roman" w:hAnsi="Times New Roman" w:cs="Times New Roman"/>
                <w:color w:val="0070C0"/>
                <w:sz w:val="24"/>
                <w:szCs w:val="24"/>
              </w:rPr>
              <w:t xml:space="preserve">- </w:t>
            </w:r>
          </w:p>
          <w:p w14:paraId="6950E2F0" w14:textId="77777777" w:rsidR="00771283" w:rsidRDefault="00771283" w:rsidP="00EF7A88">
            <w:pPr>
              <w:jc w:val="center"/>
              <w:rPr>
                <w:rFonts w:ascii="Times New Roman" w:hAnsi="Times New Roman" w:cs="Times New Roman"/>
                <w:color w:val="0070C0"/>
                <w:sz w:val="24"/>
                <w:szCs w:val="24"/>
              </w:rPr>
            </w:pPr>
            <w:r w:rsidRPr="00845499">
              <w:rPr>
                <w:rFonts w:ascii="Times New Roman" w:hAnsi="Times New Roman" w:cs="Times New Roman"/>
                <w:color w:val="0070C0"/>
                <w:sz w:val="24"/>
                <w:szCs w:val="24"/>
              </w:rPr>
              <w:t xml:space="preserve">Biztonságérzet és bizalom </w:t>
            </w:r>
          </w:p>
          <w:p w14:paraId="5F1F118A" w14:textId="77777777" w:rsidR="00771283" w:rsidRDefault="00771283" w:rsidP="00EF7A88">
            <w:pPr>
              <w:jc w:val="center"/>
              <w:rPr>
                <w:rFonts w:ascii="Times New Roman" w:hAnsi="Times New Roman" w:cs="Times New Roman"/>
                <w:color w:val="0070C0"/>
                <w:sz w:val="24"/>
                <w:szCs w:val="24"/>
              </w:rPr>
            </w:pPr>
          </w:p>
          <w:p w14:paraId="45F0BABE" w14:textId="77AC8CE7" w:rsidR="00771283" w:rsidRPr="00C53E40" w:rsidRDefault="00005F9B" w:rsidP="00EF7A88">
            <w:pPr>
              <w:jc w:val="center"/>
              <w:rPr>
                <w:rFonts w:ascii="Times New Roman" w:hAnsi="Times New Roman" w:cs="Times New Roman"/>
                <w:color w:val="0070C0"/>
                <w:sz w:val="24"/>
                <w:szCs w:val="24"/>
              </w:rPr>
            </w:pPr>
            <w:r>
              <w:rPr>
                <w:rFonts w:ascii="Times New Roman" w:hAnsi="Times New Roman" w:cs="Times New Roman"/>
                <w:color w:val="0070C0"/>
                <w:sz w:val="24"/>
                <w:szCs w:val="24"/>
              </w:rPr>
              <w:t>„</w:t>
            </w:r>
            <w:r w:rsidR="00771283" w:rsidRPr="00C53E40">
              <w:rPr>
                <w:rFonts w:ascii="Times New Roman" w:hAnsi="Times New Roman" w:cs="Times New Roman"/>
                <w:color w:val="0070C0"/>
                <w:sz w:val="24"/>
                <w:szCs w:val="24"/>
              </w:rPr>
              <w:t>Isten szeretett gyermeke vagyok</w:t>
            </w:r>
            <w:r>
              <w:rPr>
                <w:rFonts w:ascii="Times New Roman" w:hAnsi="Times New Roman" w:cs="Times New Roman"/>
                <w:color w:val="0070C0"/>
                <w:sz w:val="24"/>
                <w:szCs w:val="24"/>
              </w:rPr>
              <w:t>”</w:t>
            </w:r>
            <w:r w:rsidR="00771283" w:rsidRPr="00C53E40">
              <w:rPr>
                <w:rFonts w:ascii="Times New Roman" w:hAnsi="Times New Roman" w:cs="Times New Roman"/>
                <w:color w:val="0070C0"/>
                <w:sz w:val="24"/>
                <w:szCs w:val="24"/>
              </w:rPr>
              <w:t xml:space="preserve"> – </w:t>
            </w:r>
            <w:r>
              <w:rPr>
                <w:rFonts w:ascii="Times New Roman" w:hAnsi="Times New Roman" w:cs="Times New Roman"/>
                <w:color w:val="0070C0"/>
                <w:sz w:val="24"/>
                <w:szCs w:val="24"/>
              </w:rPr>
              <w:t>„F</w:t>
            </w:r>
            <w:r w:rsidR="00771283" w:rsidRPr="00C53E40">
              <w:rPr>
                <w:rFonts w:ascii="Times New Roman" w:hAnsi="Times New Roman" w:cs="Times New Roman"/>
                <w:color w:val="0070C0"/>
                <w:sz w:val="24"/>
                <w:szCs w:val="24"/>
              </w:rPr>
              <w:t>ontos vagyok én is</w:t>
            </w:r>
            <w:r>
              <w:rPr>
                <w:rFonts w:ascii="Times New Roman" w:hAnsi="Times New Roman" w:cs="Times New Roman"/>
                <w:color w:val="0070C0"/>
                <w:sz w:val="24"/>
                <w:szCs w:val="24"/>
              </w:rPr>
              <w:t>”</w:t>
            </w:r>
            <w:r w:rsidR="00771283" w:rsidRPr="00C53E40">
              <w:rPr>
                <w:rFonts w:ascii="Times New Roman" w:hAnsi="Times New Roman" w:cs="Times New Roman"/>
                <w:color w:val="0070C0"/>
                <w:sz w:val="24"/>
                <w:szCs w:val="24"/>
              </w:rPr>
              <w:t xml:space="preserve"> – éntudat, énfejlődés, önértékelés</w:t>
            </w:r>
          </w:p>
          <w:p w14:paraId="3F38DC2C" w14:textId="77777777" w:rsidR="00771283" w:rsidRDefault="00771283" w:rsidP="00EF7A88">
            <w:pPr>
              <w:jc w:val="center"/>
              <w:rPr>
                <w:rFonts w:ascii="Times New Roman" w:hAnsi="Times New Roman" w:cs="Times New Roman"/>
                <w:sz w:val="24"/>
                <w:szCs w:val="24"/>
              </w:rPr>
            </w:pPr>
          </w:p>
        </w:tc>
      </w:tr>
      <w:tr w:rsidR="00771283" w14:paraId="672A9BEB" w14:textId="77777777" w:rsidTr="00EF7A88">
        <w:tc>
          <w:tcPr>
            <w:tcW w:w="704" w:type="dxa"/>
          </w:tcPr>
          <w:p w14:paraId="14726C14" w14:textId="77777777" w:rsidR="00771283" w:rsidRDefault="00771283" w:rsidP="00EF7A88">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14:paraId="04A90466" w14:textId="77777777" w:rsidR="00771283" w:rsidRPr="00422A00" w:rsidRDefault="00771283" w:rsidP="00EF7A88">
            <w:pPr>
              <w:jc w:val="center"/>
              <w:rPr>
                <w:rFonts w:ascii="Times New Roman" w:hAnsi="Times New Roman" w:cs="Times New Roman"/>
                <w:sz w:val="24"/>
                <w:szCs w:val="24"/>
              </w:rPr>
            </w:pPr>
            <w:r w:rsidRPr="00845499">
              <w:rPr>
                <w:rFonts w:ascii="Times New Roman" w:hAnsi="Times New Roman" w:cs="Times New Roman"/>
                <w:b/>
                <w:sz w:val="24"/>
                <w:szCs w:val="24"/>
              </w:rPr>
              <w:t>A család közössége</w:t>
            </w:r>
          </w:p>
        </w:tc>
        <w:tc>
          <w:tcPr>
            <w:tcW w:w="4106" w:type="dxa"/>
          </w:tcPr>
          <w:p w14:paraId="631A7B51" w14:textId="77777777" w:rsidR="00771283" w:rsidRDefault="00771283" w:rsidP="00EF7A88">
            <w:pPr>
              <w:jc w:val="both"/>
              <w:rPr>
                <w:rFonts w:ascii="Times New Roman" w:hAnsi="Times New Roman" w:cs="Times New Roman"/>
                <w:sz w:val="24"/>
                <w:szCs w:val="24"/>
              </w:rPr>
            </w:pPr>
            <w:r>
              <w:rPr>
                <w:rFonts w:ascii="Times New Roman" w:hAnsi="Times New Roman" w:cs="Times New Roman"/>
                <w:sz w:val="24"/>
                <w:szCs w:val="24"/>
              </w:rPr>
              <w:t>Milyen ajándékokat hordoz számomra a saját családom?</w:t>
            </w:r>
          </w:p>
          <w:p w14:paraId="09F9D075" w14:textId="77777777" w:rsidR="00771283" w:rsidRDefault="00771283" w:rsidP="00EF7A88">
            <w:pPr>
              <w:jc w:val="both"/>
              <w:rPr>
                <w:rFonts w:ascii="Times New Roman" w:hAnsi="Times New Roman" w:cs="Times New Roman"/>
                <w:sz w:val="24"/>
                <w:szCs w:val="24"/>
              </w:rPr>
            </w:pPr>
            <w:r>
              <w:rPr>
                <w:rFonts w:ascii="Times New Roman" w:hAnsi="Times New Roman" w:cs="Times New Roman"/>
                <w:sz w:val="24"/>
                <w:szCs w:val="24"/>
              </w:rPr>
              <w:t>Hogyan tudom segíteni azokat a családokat, amelyekkel találkozok munkám során?</w:t>
            </w:r>
          </w:p>
        </w:tc>
        <w:tc>
          <w:tcPr>
            <w:tcW w:w="3407" w:type="dxa"/>
          </w:tcPr>
          <w:p w14:paraId="4FBEDFE9" w14:textId="77777777" w:rsidR="00771283" w:rsidRDefault="00771283" w:rsidP="00EF7A88">
            <w:pPr>
              <w:jc w:val="center"/>
              <w:rPr>
                <w:rFonts w:ascii="Times New Roman" w:hAnsi="Times New Roman" w:cs="Times New Roman"/>
                <w:color w:val="0070C0"/>
                <w:sz w:val="24"/>
                <w:szCs w:val="24"/>
              </w:rPr>
            </w:pPr>
            <w:r w:rsidRPr="00845499">
              <w:rPr>
                <w:rFonts w:ascii="Times New Roman" w:hAnsi="Times New Roman" w:cs="Times New Roman"/>
                <w:color w:val="0070C0"/>
                <w:sz w:val="24"/>
                <w:szCs w:val="24"/>
              </w:rPr>
              <w:t>A család és a családi vallásos szocializáció</w:t>
            </w:r>
          </w:p>
          <w:p w14:paraId="68A0CB74" w14:textId="77777777" w:rsidR="00771283" w:rsidRDefault="00771283" w:rsidP="00EF7A88">
            <w:pPr>
              <w:jc w:val="center"/>
              <w:rPr>
                <w:rFonts w:ascii="Times New Roman" w:hAnsi="Times New Roman" w:cs="Times New Roman"/>
                <w:color w:val="0070C0"/>
                <w:sz w:val="24"/>
                <w:szCs w:val="24"/>
              </w:rPr>
            </w:pPr>
          </w:p>
          <w:p w14:paraId="7BAA0ADC" w14:textId="4C90F2AE" w:rsidR="00771283" w:rsidRPr="00FC6BB1" w:rsidRDefault="00771283" w:rsidP="00EF7A88">
            <w:pPr>
              <w:jc w:val="center"/>
              <w:rPr>
                <w:rFonts w:ascii="Times New Roman" w:hAnsi="Times New Roman" w:cs="Times New Roman"/>
                <w:color w:val="0070C0"/>
                <w:sz w:val="24"/>
                <w:szCs w:val="24"/>
              </w:rPr>
            </w:pPr>
            <w:r w:rsidRPr="00FC6BB1">
              <w:rPr>
                <w:rFonts w:ascii="Times New Roman" w:hAnsi="Times New Roman" w:cs="Times New Roman"/>
                <w:color w:val="0070C0"/>
                <w:sz w:val="24"/>
                <w:szCs w:val="24"/>
              </w:rPr>
              <w:t>A testvérhelyzet</w:t>
            </w:r>
            <w:r>
              <w:rPr>
                <w:rFonts w:ascii="Times New Roman" w:hAnsi="Times New Roman" w:cs="Times New Roman"/>
                <w:color w:val="0070C0"/>
                <w:sz w:val="24"/>
                <w:szCs w:val="24"/>
              </w:rPr>
              <w:t xml:space="preserve">, a kisgyermek </w:t>
            </w:r>
            <w:r w:rsidRPr="00FC6BB1">
              <w:rPr>
                <w:rFonts w:ascii="Times New Roman" w:hAnsi="Times New Roman" w:cs="Times New Roman"/>
                <w:color w:val="0070C0"/>
                <w:sz w:val="24"/>
                <w:szCs w:val="24"/>
              </w:rPr>
              <w:t>mint testvér</w:t>
            </w:r>
          </w:p>
          <w:p w14:paraId="456FA570" w14:textId="77777777" w:rsidR="00771283" w:rsidRDefault="00771283" w:rsidP="00EF7A88">
            <w:pPr>
              <w:jc w:val="center"/>
              <w:rPr>
                <w:rFonts w:ascii="Times New Roman" w:hAnsi="Times New Roman" w:cs="Times New Roman"/>
                <w:sz w:val="24"/>
                <w:szCs w:val="24"/>
              </w:rPr>
            </w:pPr>
          </w:p>
        </w:tc>
      </w:tr>
      <w:tr w:rsidR="00771283" w14:paraId="623F0E8D" w14:textId="77777777" w:rsidTr="00EF7A88">
        <w:tc>
          <w:tcPr>
            <w:tcW w:w="704" w:type="dxa"/>
          </w:tcPr>
          <w:p w14:paraId="68AC653A" w14:textId="77777777" w:rsidR="00771283" w:rsidRDefault="00771283" w:rsidP="00EF7A88">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14:paraId="38B460A0" w14:textId="77777777" w:rsidR="00771283" w:rsidRPr="00422A00" w:rsidRDefault="00771283" w:rsidP="00EF7A88">
            <w:pPr>
              <w:jc w:val="center"/>
              <w:rPr>
                <w:rFonts w:ascii="Times New Roman" w:hAnsi="Times New Roman" w:cs="Times New Roman"/>
                <w:sz w:val="24"/>
                <w:szCs w:val="24"/>
              </w:rPr>
            </w:pPr>
            <w:r>
              <w:rPr>
                <w:rFonts w:ascii="Times New Roman" w:hAnsi="Times New Roman" w:cs="Times New Roman"/>
                <w:b/>
                <w:sz w:val="24"/>
                <w:szCs w:val="24"/>
              </w:rPr>
              <w:t>Megbocsátás és megbékélés</w:t>
            </w:r>
          </w:p>
        </w:tc>
        <w:tc>
          <w:tcPr>
            <w:tcW w:w="4106" w:type="dxa"/>
          </w:tcPr>
          <w:p w14:paraId="7AEBABF2" w14:textId="77777777" w:rsidR="00771283" w:rsidRDefault="00771283" w:rsidP="00EF7A88">
            <w:pPr>
              <w:jc w:val="both"/>
              <w:rPr>
                <w:rFonts w:ascii="Times New Roman" w:hAnsi="Times New Roman" w:cs="Times New Roman"/>
                <w:sz w:val="24"/>
                <w:szCs w:val="24"/>
              </w:rPr>
            </w:pPr>
            <w:r>
              <w:rPr>
                <w:rFonts w:ascii="Times New Roman" w:hAnsi="Times New Roman" w:cs="Times New Roman"/>
                <w:sz w:val="24"/>
                <w:szCs w:val="24"/>
              </w:rPr>
              <w:t>Jelen van-e hétköznapjaimban a bocsánatkérés és a megbocsátás gyakorlata?</w:t>
            </w:r>
          </w:p>
          <w:p w14:paraId="3E304A3E" w14:textId="77777777" w:rsidR="00771283" w:rsidRPr="00A5708B" w:rsidRDefault="00771283" w:rsidP="00EF7A88">
            <w:pPr>
              <w:jc w:val="both"/>
              <w:rPr>
                <w:rFonts w:ascii="Times New Roman" w:hAnsi="Times New Roman" w:cs="Times New Roman"/>
                <w:sz w:val="24"/>
                <w:szCs w:val="24"/>
              </w:rPr>
            </w:pPr>
            <w:r>
              <w:rPr>
                <w:rFonts w:ascii="Times New Roman" w:hAnsi="Times New Roman" w:cs="Times New Roman"/>
                <w:sz w:val="24"/>
                <w:szCs w:val="24"/>
              </w:rPr>
              <w:t>Hogyan erősít engem az újrakezdés lehetősége, a „tiszta lap” esélye?</w:t>
            </w:r>
          </w:p>
        </w:tc>
        <w:tc>
          <w:tcPr>
            <w:tcW w:w="3407" w:type="dxa"/>
          </w:tcPr>
          <w:p w14:paraId="5D9CF294" w14:textId="77777777" w:rsidR="00771283" w:rsidRPr="00845499" w:rsidRDefault="00771283" w:rsidP="00EF7A88">
            <w:pPr>
              <w:jc w:val="center"/>
              <w:rPr>
                <w:rFonts w:ascii="Times New Roman" w:hAnsi="Times New Roman" w:cs="Times New Roman"/>
                <w:color w:val="0070C0"/>
                <w:sz w:val="24"/>
                <w:szCs w:val="24"/>
              </w:rPr>
            </w:pPr>
            <w:r w:rsidRPr="00845499">
              <w:rPr>
                <w:rFonts w:ascii="Times New Roman" w:hAnsi="Times New Roman" w:cs="Times New Roman"/>
                <w:color w:val="0070C0"/>
                <w:sz w:val="24"/>
                <w:szCs w:val="24"/>
              </w:rPr>
              <w:t>Az érzelmek kifejezése, fontossága</w:t>
            </w:r>
          </w:p>
          <w:p w14:paraId="69131199" w14:textId="77777777" w:rsidR="00771283" w:rsidRPr="00845499" w:rsidRDefault="00771283" w:rsidP="00EF7A88">
            <w:pPr>
              <w:jc w:val="center"/>
              <w:rPr>
                <w:rFonts w:ascii="Times New Roman" w:hAnsi="Times New Roman" w:cs="Times New Roman"/>
                <w:color w:val="00B050"/>
                <w:sz w:val="24"/>
                <w:szCs w:val="24"/>
              </w:rPr>
            </w:pPr>
          </w:p>
          <w:p w14:paraId="1B9701C3" w14:textId="77777777" w:rsidR="00771283" w:rsidRPr="00845499" w:rsidRDefault="00771283" w:rsidP="00EF7A88">
            <w:pPr>
              <w:jc w:val="center"/>
              <w:rPr>
                <w:rFonts w:ascii="Times New Roman" w:hAnsi="Times New Roman" w:cs="Times New Roman"/>
                <w:color w:val="0070C0"/>
                <w:sz w:val="24"/>
                <w:szCs w:val="24"/>
              </w:rPr>
            </w:pPr>
            <w:r w:rsidRPr="00845499">
              <w:rPr>
                <w:rFonts w:ascii="Times New Roman" w:hAnsi="Times New Roman" w:cs="Times New Roman"/>
                <w:color w:val="0070C0"/>
                <w:sz w:val="24"/>
                <w:szCs w:val="24"/>
              </w:rPr>
              <w:t>Erkölcsi fejlődés, ítéletalkotás – a jó és a rossz</w:t>
            </w:r>
          </w:p>
          <w:p w14:paraId="0B2B4DE4" w14:textId="77777777" w:rsidR="00771283" w:rsidRPr="00845499" w:rsidRDefault="00771283" w:rsidP="00EF7A88">
            <w:pPr>
              <w:jc w:val="center"/>
              <w:rPr>
                <w:rFonts w:ascii="Times New Roman" w:hAnsi="Times New Roman" w:cs="Times New Roman"/>
                <w:bCs/>
                <w:color w:val="00B050"/>
                <w:sz w:val="24"/>
                <w:szCs w:val="24"/>
              </w:rPr>
            </w:pPr>
          </w:p>
          <w:p w14:paraId="1757D236" w14:textId="77777777" w:rsidR="00771283" w:rsidRPr="00845499" w:rsidRDefault="00771283" w:rsidP="00EF7A88">
            <w:pPr>
              <w:jc w:val="center"/>
              <w:rPr>
                <w:rFonts w:ascii="Times New Roman" w:hAnsi="Times New Roman" w:cs="Times New Roman"/>
                <w:bCs/>
                <w:color w:val="00B050"/>
                <w:sz w:val="24"/>
                <w:szCs w:val="24"/>
              </w:rPr>
            </w:pPr>
            <w:r w:rsidRPr="00845499">
              <w:rPr>
                <w:rFonts w:ascii="Times New Roman" w:hAnsi="Times New Roman" w:cs="Times New Roman"/>
                <w:color w:val="0070C0"/>
                <w:sz w:val="24"/>
                <w:szCs w:val="24"/>
              </w:rPr>
              <w:t>Megbocsátás, újrakezdés lehetősége</w:t>
            </w:r>
          </w:p>
          <w:p w14:paraId="1F2825CE" w14:textId="77777777" w:rsidR="00771283" w:rsidRDefault="00771283" w:rsidP="00EF7A88">
            <w:pPr>
              <w:rPr>
                <w:rFonts w:ascii="Times New Roman" w:hAnsi="Times New Roman" w:cs="Times New Roman"/>
                <w:sz w:val="24"/>
                <w:szCs w:val="24"/>
              </w:rPr>
            </w:pPr>
          </w:p>
        </w:tc>
      </w:tr>
    </w:tbl>
    <w:p w14:paraId="3F4256A0" w14:textId="77777777" w:rsidR="00227DE6" w:rsidRDefault="00227DE6" w:rsidP="0005144B">
      <w:pPr>
        <w:jc w:val="center"/>
        <w:rPr>
          <w:rFonts w:ascii="Times New Roman" w:hAnsi="Times New Roman" w:cs="Times New Roman"/>
          <w:b/>
          <w:smallCaps/>
          <w:color w:val="00B050"/>
          <w:sz w:val="24"/>
          <w:szCs w:val="24"/>
        </w:rPr>
      </w:pPr>
    </w:p>
    <w:p w14:paraId="3AE00047" w14:textId="77777777" w:rsidR="00227DE6" w:rsidRDefault="00227DE6" w:rsidP="0005144B">
      <w:pPr>
        <w:jc w:val="center"/>
        <w:rPr>
          <w:rFonts w:ascii="Times New Roman" w:hAnsi="Times New Roman" w:cs="Times New Roman"/>
          <w:b/>
          <w:smallCaps/>
          <w:color w:val="00B050"/>
          <w:sz w:val="24"/>
          <w:szCs w:val="24"/>
        </w:rPr>
      </w:pPr>
    </w:p>
    <w:p w14:paraId="277DD7CA" w14:textId="77777777" w:rsidR="004351C5" w:rsidRDefault="004351C5" w:rsidP="0005144B">
      <w:pPr>
        <w:jc w:val="center"/>
        <w:rPr>
          <w:rFonts w:ascii="Times New Roman" w:hAnsi="Times New Roman" w:cs="Times New Roman"/>
          <w:b/>
          <w:smallCaps/>
          <w:color w:val="00B050"/>
          <w:sz w:val="24"/>
          <w:szCs w:val="24"/>
        </w:rPr>
      </w:pPr>
    </w:p>
    <w:p w14:paraId="5B50A094" w14:textId="016FCA27" w:rsidR="0005144B" w:rsidRPr="00D45324" w:rsidRDefault="0005144B" w:rsidP="0005144B">
      <w:pPr>
        <w:jc w:val="center"/>
        <w:rPr>
          <w:rFonts w:ascii="Times New Roman" w:hAnsi="Times New Roman" w:cs="Times New Roman"/>
          <w:b/>
          <w:smallCaps/>
          <w:color w:val="00B050"/>
          <w:sz w:val="24"/>
          <w:szCs w:val="24"/>
        </w:rPr>
      </w:pPr>
      <w:r w:rsidRPr="00D45324">
        <w:rPr>
          <w:rFonts w:ascii="Times New Roman" w:hAnsi="Times New Roman" w:cs="Times New Roman"/>
          <w:b/>
          <w:smallCaps/>
          <w:color w:val="00B050"/>
          <w:sz w:val="24"/>
          <w:szCs w:val="24"/>
        </w:rPr>
        <w:lastRenderedPageBreak/>
        <w:t xml:space="preserve">Teológiai és valláspedagógiai szempontok </w:t>
      </w:r>
      <w:r w:rsidR="004351C5">
        <w:rPr>
          <w:rFonts w:ascii="Times New Roman" w:hAnsi="Times New Roman" w:cs="Times New Roman"/>
          <w:b/>
          <w:smallCaps/>
          <w:color w:val="00B050"/>
          <w:sz w:val="24"/>
          <w:szCs w:val="24"/>
        </w:rPr>
        <w:t>Jákób és Ézsau</w:t>
      </w:r>
      <w:r w:rsidR="00AC4B7D">
        <w:rPr>
          <w:rFonts w:ascii="Times New Roman" w:hAnsi="Times New Roman" w:cs="Times New Roman"/>
          <w:b/>
          <w:smallCaps/>
          <w:color w:val="00B050"/>
          <w:sz w:val="24"/>
          <w:szCs w:val="24"/>
        </w:rPr>
        <w:t xml:space="preserve"> történetéhez</w:t>
      </w:r>
    </w:p>
    <w:p w14:paraId="3F2D21B0" w14:textId="77777777" w:rsidR="0005144B" w:rsidRPr="00D45324" w:rsidRDefault="0005144B" w:rsidP="0005144B">
      <w:pPr>
        <w:jc w:val="center"/>
        <w:rPr>
          <w:rFonts w:ascii="Times New Roman" w:hAnsi="Times New Roman" w:cs="Times New Roman"/>
          <w:b/>
          <w:smallCaps/>
          <w:color w:val="00B050"/>
          <w:sz w:val="24"/>
          <w:szCs w:val="24"/>
        </w:rPr>
      </w:pPr>
      <w:r w:rsidRPr="00D45324">
        <w:rPr>
          <w:rFonts w:ascii="Times New Roman" w:hAnsi="Times New Roman" w:cs="Times New Roman"/>
          <w:b/>
          <w:smallCaps/>
          <w:color w:val="00B050"/>
          <w:sz w:val="24"/>
          <w:szCs w:val="24"/>
        </w:rPr>
        <w:t xml:space="preserve">A szakmai anyag </w:t>
      </w:r>
      <w:r>
        <w:rPr>
          <w:rFonts w:ascii="Times New Roman" w:hAnsi="Times New Roman" w:cs="Times New Roman"/>
          <w:b/>
          <w:smallCaps/>
          <w:color w:val="00B050"/>
          <w:sz w:val="24"/>
          <w:szCs w:val="24"/>
        </w:rPr>
        <w:t>részletes kifejtése</w:t>
      </w:r>
    </w:p>
    <w:p w14:paraId="41722133" w14:textId="77777777" w:rsidR="0005144B" w:rsidRDefault="0005144B" w:rsidP="0005144B">
      <w:pPr>
        <w:ind w:left="360"/>
        <w:jc w:val="both"/>
      </w:pPr>
    </w:p>
    <w:p w14:paraId="52706736" w14:textId="77777777" w:rsidR="0005144B" w:rsidRPr="00DC70EB" w:rsidRDefault="0005144B" w:rsidP="0005144B">
      <w:pPr>
        <w:pStyle w:val="Listaszerbekezds"/>
        <w:numPr>
          <w:ilvl w:val="0"/>
          <w:numId w:val="1"/>
        </w:numPr>
        <w:jc w:val="center"/>
        <w:rPr>
          <w:rFonts w:ascii="Times New Roman" w:hAnsi="Times New Roman" w:cs="Times New Roman"/>
          <w:b/>
          <w:smallCaps/>
          <w:sz w:val="24"/>
          <w:szCs w:val="24"/>
          <w:u w:val="single"/>
        </w:rPr>
      </w:pPr>
      <w:r w:rsidRPr="00DC70EB">
        <w:rPr>
          <w:rFonts w:ascii="Times New Roman" w:hAnsi="Times New Roman" w:cs="Times New Roman"/>
          <w:b/>
          <w:smallCaps/>
          <w:sz w:val="24"/>
          <w:szCs w:val="24"/>
          <w:u w:val="single"/>
        </w:rPr>
        <w:t>Teológiai szempontok</w:t>
      </w:r>
    </w:p>
    <w:p w14:paraId="3D34599C" w14:textId="77777777" w:rsidR="0005144B" w:rsidRDefault="0005144B" w:rsidP="0005144B">
      <w:pPr>
        <w:jc w:val="both"/>
        <w:rPr>
          <w:rFonts w:ascii="Times New Roman" w:hAnsi="Times New Roman" w:cs="Times New Roman"/>
          <w:b/>
          <w:sz w:val="24"/>
          <w:szCs w:val="24"/>
          <w:u w:val="single"/>
        </w:rPr>
      </w:pPr>
    </w:p>
    <w:p w14:paraId="1C5E8B18" w14:textId="116E41ED" w:rsidR="0005144B" w:rsidRPr="003A0130" w:rsidRDefault="0005144B" w:rsidP="003A0130">
      <w:pPr>
        <w:pStyle w:val="Listaszerbekezds"/>
        <w:numPr>
          <w:ilvl w:val="0"/>
          <w:numId w:val="2"/>
        </w:numPr>
        <w:jc w:val="both"/>
        <w:rPr>
          <w:rFonts w:ascii="Times New Roman" w:hAnsi="Times New Roman" w:cs="Times New Roman"/>
          <w:sz w:val="24"/>
          <w:szCs w:val="24"/>
        </w:rPr>
      </w:pPr>
      <w:r w:rsidRPr="00CE5FE6">
        <w:rPr>
          <w:rFonts w:ascii="Times New Roman" w:hAnsi="Times New Roman" w:cs="Times New Roman"/>
          <w:smallCaps/>
          <w:sz w:val="24"/>
          <w:szCs w:val="24"/>
        </w:rPr>
        <w:t>A</w:t>
      </w:r>
      <w:r w:rsidR="005C770A" w:rsidRPr="00CE5FE6">
        <w:rPr>
          <w:rFonts w:ascii="Times New Roman" w:hAnsi="Times New Roman" w:cs="Times New Roman"/>
          <w:smallCaps/>
          <w:sz w:val="24"/>
          <w:szCs w:val="24"/>
        </w:rPr>
        <w:t xml:space="preserve"> történet rövid összegzése </w:t>
      </w:r>
      <w:r w:rsidR="007B7391">
        <w:rPr>
          <w:rFonts w:ascii="Times New Roman" w:hAnsi="Times New Roman" w:cs="Times New Roman"/>
          <w:smallCaps/>
          <w:sz w:val="24"/>
          <w:szCs w:val="24"/>
        </w:rPr>
        <w:t>–</w:t>
      </w:r>
      <w:r w:rsidR="005C770A" w:rsidRPr="007B7391">
        <w:rPr>
          <w:rFonts w:ascii="Times New Roman" w:hAnsi="Times New Roman" w:cs="Times New Roman"/>
          <w:smallCaps/>
          <w:sz w:val="24"/>
          <w:szCs w:val="24"/>
        </w:rPr>
        <w:t xml:space="preserve"> </w:t>
      </w:r>
      <w:r w:rsidR="00CE5FE6" w:rsidRPr="007B7391">
        <w:rPr>
          <w:rFonts w:ascii="Times New Roman" w:hAnsi="Times New Roman" w:cs="Times New Roman"/>
          <w:smallCaps/>
          <w:sz w:val="24"/>
          <w:szCs w:val="24"/>
        </w:rPr>
        <w:t xml:space="preserve">1Mózes </w:t>
      </w:r>
      <w:r w:rsidR="002F0A92">
        <w:rPr>
          <w:rFonts w:ascii="Times New Roman" w:hAnsi="Times New Roman" w:cs="Times New Roman"/>
          <w:smallCaps/>
          <w:sz w:val="24"/>
          <w:szCs w:val="24"/>
        </w:rPr>
        <w:t>25</w:t>
      </w:r>
      <w:r w:rsidR="003A0130">
        <w:rPr>
          <w:rFonts w:ascii="Times New Roman" w:hAnsi="Times New Roman" w:cs="Times New Roman"/>
          <w:smallCaps/>
          <w:sz w:val="24"/>
          <w:szCs w:val="24"/>
        </w:rPr>
        <w:t>–</w:t>
      </w:r>
      <w:r w:rsidR="002F0A92" w:rsidRPr="003A0130">
        <w:rPr>
          <w:rFonts w:ascii="Times New Roman" w:hAnsi="Times New Roman" w:cs="Times New Roman"/>
          <w:smallCaps/>
          <w:sz w:val="24"/>
          <w:szCs w:val="24"/>
        </w:rPr>
        <w:t>33</w:t>
      </w:r>
      <w:r w:rsidR="00CE5FE6" w:rsidRPr="003A0130">
        <w:rPr>
          <w:rFonts w:ascii="Times New Roman" w:hAnsi="Times New Roman" w:cs="Times New Roman"/>
          <w:sz w:val="24"/>
          <w:szCs w:val="24"/>
        </w:rPr>
        <w:t xml:space="preserve"> </w:t>
      </w:r>
    </w:p>
    <w:p w14:paraId="59723F24" w14:textId="5F17BB3F" w:rsidR="00D408D2" w:rsidRDefault="004351C5" w:rsidP="00477C16">
      <w:pPr>
        <w:ind w:left="360" w:firstLine="320"/>
        <w:jc w:val="both"/>
        <w:rPr>
          <w:rFonts w:ascii="Times New Roman" w:hAnsi="Times New Roman" w:cs="Times New Roman"/>
          <w:bCs/>
          <w:sz w:val="24"/>
          <w:szCs w:val="24"/>
        </w:rPr>
      </w:pPr>
      <w:r>
        <w:rPr>
          <w:rFonts w:ascii="Times New Roman" w:hAnsi="Times New Roman" w:cs="Times New Roman"/>
          <w:bCs/>
          <w:sz w:val="24"/>
          <w:szCs w:val="24"/>
        </w:rPr>
        <w:t>Izsák és Rebeka 20 évi házass</w:t>
      </w:r>
      <w:r w:rsidR="004C60E9">
        <w:rPr>
          <w:rFonts w:ascii="Times New Roman" w:hAnsi="Times New Roman" w:cs="Times New Roman"/>
          <w:bCs/>
          <w:sz w:val="24"/>
          <w:szCs w:val="24"/>
        </w:rPr>
        <w:t>ág után ikergyermekeket kaptak Istentől. Először született meg Ézsau, aki szőrös, vöröses bőrű gyermek volt, utána Jákób, aki testvére sarkába kapaszkodva érkezett, mint aki máris meg akarja előzni őt. Izsák kedvence lett a vadász Ézsau, Rebekáé pedig a szelídebb sátorlakó, Jákób. Egy alkalommal Ézsau zsákmány nélkül, éhesen tért haza a vadászatról. Testvére csak úgy adott neki a lencsefőzelékből, ha megígérte, hogy cserébe nekiadja elsőszülöttségi jogát. Ézsau bizonytalan életére és éhségére gondolva, elfogadta az ajánlatot. Amikor Izsák megöregedett, Ézsaut vadászatra küldte, és kérte, hozzon neki vadpecsenyét, hogy aztán megáldja őt az elsőszülöttségi áldással. Rebeka kihallgatta beszélgetésüket, Jákóbnak vadas ételt főzött, karjára kecskeszőrt tett, és beküldte a már alig látó Izsákhoz. Izsák gyanakodott, d</w:t>
      </w:r>
      <w:r w:rsidR="00057D1A">
        <w:rPr>
          <w:rFonts w:ascii="Times New Roman" w:hAnsi="Times New Roman" w:cs="Times New Roman"/>
          <w:bCs/>
          <w:sz w:val="24"/>
          <w:szCs w:val="24"/>
        </w:rPr>
        <w:t>e végül</w:t>
      </w:r>
      <w:r w:rsidR="004C60E9">
        <w:rPr>
          <w:rFonts w:ascii="Times New Roman" w:hAnsi="Times New Roman" w:cs="Times New Roman"/>
          <w:bCs/>
          <w:sz w:val="24"/>
          <w:szCs w:val="24"/>
        </w:rPr>
        <w:t xml:space="preserve"> Ézsau helyett </w:t>
      </w:r>
      <w:r w:rsidR="00057D1A">
        <w:rPr>
          <w:rFonts w:ascii="Times New Roman" w:hAnsi="Times New Roman" w:cs="Times New Roman"/>
          <w:bCs/>
          <w:sz w:val="24"/>
          <w:szCs w:val="24"/>
        </w:rPr>
        <w:t xml:space="preserve">Jákóbot áldotta meg </w:t>
      </w:r>
      <w:r w:rsidR="004C60E9">
        <w:rPr>
          <w:rFonts w:ascii="Times New Roman" w:hAnsi="Times New Roman" w:cs="Times New Roman"/>
          <w:bCs/>
          <w:sz w:val="24"/>
          <w:szCs w:val="24"/>
        </w:rPr>
        <w:t xml:space="preserve">az elsőszülöttségi áldással. Az elkeseredett Ézsau gyilkos haragot táplált magában és arra készült, hogy apja halála után megöli testvérét. Ezt megtudva Rebeka rávette Izsákot, hogy Jákóbot küldjék rokonaik földjére, hogy ne házasodjon a környékbeli kánaáni lányokkal, ahogyan azt Ézsau tette. Így menekült el Jákób testvére haragja elől. Útközben álmában egy nagy létrát, lépcsőt látott angyalokkal, amelynek a tetejéről Isten szólt hozzá, és </w:t>
      </w:r>
      <w:r w:rsidR="00D408D2">
        <w:rPr>
          <w:rFonts w:ascii="Times New Roman" w:hAnsi="Times New Roman" w:cs="Times New Roman"/>
          <w:bCs/>
          <w:sz w:val="24"/>
          <w:szCs w:val="24"/>
        </w:rPr>
        <w:t xml:space="preserve">megígérte neki, hogy vele lesz és visszahozza egyszer erre a földre. Jákóbot befogadta Rebeka rokona, Lábán, ott pásztorkodhatott és élhetett nála. Jákób feleségül kérte Lábán egyik lányát, Ráhelt. Lábán azt ígérte, hogy hét évi munka után hozzá is adja, de akkor is becsapta, és idősebb lányát, Leát adta Jákóbhoz, Ráhelért pedig újabb hét esztendőt kellett dolgoznia. Jákób családja és nyája, vagyona is szépen gyarapodott Lábán házánál. Mégis visszavágyott otthonába, és haza is indult mindenével együtt. Régi otthonához közeledve rettegett testvére, Ézsau haragjától, akiről azt hallotta, hogy négyszáz harcos élén közeledik felé. Jelentős ajándékokat, nyájakat küldött előre Ézsaunak, hogy elnyerje jóindulatát. A találkozás előtti éjszakán Jákób álmában Isten angyalával küzdött. Ebben a küzdelemben kapta az Izráel nevet Istentől. Ézsau jóakarattal érkezett Jákóbhoz, szeretettel ölelte át. Elcsodálkozott nagy családján és vendégszeretetét ajánlotta testvérének. </w:t>
      </w:r>
      <w:r w:rsidR="00477C16">
        <w:rPr>
          <w:rFonts w:ascii="Times New Roman" w:hAnsi="Times New Roman" w:cs="Times New Roman"/>
          <w:bCs/>
          <w:sz w:val="24"/>
          <w:szCs w:val="24"/>
        </w:rPr>
        <w:t>A két testvér kibékült, de Jákób nem Ézsau földjén vert sátrat, önállóan táborozott le saját pénzén szerzett földön.</w:t>
      </w:r>
    </w:p>
    <w:p w14:paraId="0D591BCA" w14:textId="77777777" w:rsidR="00BB7AF8" w:rsidRPr="00C44B80" w:rsidRDefault="00BB7AF8" w:rsidP="00C44B80">
      <w:pPr>
        <w:ind w:left="360"/>
        <w:jc w:val="both"/>
        <w:rPr>
          <w:rFonts w:ascii="Times New Roman" w:hAnsi="Times New Roman" w:cs="Times New Roman"/>
          <w:bCs/>
          <w:sz w:val="24"/>
          <w:szCs w:val="24"/>
        </w:rPr>
      </w:pPr>
    </w:p>
    <w:p w14:paraId="65243EA3" w14:textId="77777777" w:rsidR="0005144B" w:rsidRPr="00DC70EB" w:rsidRDefault="0005144B" w:rsidP="0005144B">
      <w:pPr>
        <w:pStyle w:val="Listaszerbekezds"/>
        <w:numPr>
          <w:ilvl w:val="0"/>
          <w:numId w:val="2"/>
        </w:numPr>
        <w:jc w:val="both"/>
        <w:rPr>
          <w:rFonts w:ascii="Times New Roman" w:hAnsi="Times New Roman" w:cs="Times New Roman"/>
          <w:smallCaps/>
          <w:sz w:val="24"/>
          <w:szCs w:val="24"/>
        </w:rPr>
      </w:pPr>
      <w:r w:rsidRPr="00DC70EB">
        <w:rPr>
          <w:rFonts w:ascii="Times New Roman" w:hAnsi="Times New Roman" w:cs="Times New Roman"/>
          <w:smallCaps/>
          <w:sz w:val="24"/>
          <w:szCs w:val="24"/>
        </w:rPr>
        <w:t>A történet elhelyezése a bibliai könyvben, a Szentírás egészében</w:t>
      </w:r>
    </w:p>
    <w:p w14:paraId="3A83DCDD" w14:textId="77777777" w:rsidR="005407B1" w:rsidRDefault="005407B1" w:rsidP="008C473B">
      <w:pPr>
        <w:ind w:firstLine="360"/>
        <w:jc w:val="both"/>
        <w:rPr>
          <w:rFonts w:ascii="Times New Roman" w:hAnsi="Times New Roman" w:cs="Times New Roman"/>
          <w:sz w:val="24"/>
          <w:szCs w:val="24"/>
        </w:rPr>
      </w:pPr>
    </w:p>
    <w:p w14:paraId="6FBCE878" w14:textId="5576DD6E" w:rsidR="0005144B" w:rsidRDefault="004C2E30" w:rsidP="008C473B">
      <w:pPr>
        <w:ind w:firstLine="360"/>
        <w:jc w:val="both"/>
        <w:rPr>
          <w:rFonts w:ascii="Times New Roman" w:hAnsi="Times New Roman" w:cs="Times New Roman"/>
          <w:sz w:val="24"/>
          <w:szCs w:val="24"/>
        </w:rPr>
      </w:pPr>
      <w:r>
        <w:rPr>
          <w:rFonts w:ascii="Times New Roman" w:hAnsi="Times New Roman" w:cs="Times New Roman"/>
          <w:sz w:val="24"/>
          <w:szCs w:val="24"/>
        </w:rPr>
        <w:t>Jákób és Ézsau</w:t>
      </w:r>
      <w:r w:rsidR="008C473B">
        <w:rPr>
          <w:rFonts w:ascii="Times New Roman" w:hAnsi="Times New Roman" w:cs="Times New Roman"/>
          <w:sz w:val="24"/>
          <w:szCs w:val="24"/>
        </w:rPr>
        <w:t xml:space="preserve"> történetét a Biblia első könyvében, Mózes 1. könyvében találjuk. A Mózes 1. könyve a Szentírás első nagy egységének, az Ószövetségnek öt bibliai könyvből álló első szakaszát nyitja meg. </w:t>
      </w:r>
      <w:r w:rsidR="008C473B" w:rsidRPr="00855533">
        <w:rPr>
          <w:rFonts w:ascii="Times New Roman" w:hAnsi="Times New Roman" w:cs="Times New Roman"/>
          <w:b/>
          <w:i/>
          <w:sz w:val="24"/>
          <w:szCs w:val="24"/>
        </w:rPr>
        <w:t>Pentateuchos</w:t>
      </w:r>
      <w:r w:rsidR="008C473B">
        <w:rPr>
          <w:rFonts w:ascii="Times New Roman" w:hAnsi="Times New Roman" w:cs="Times New Roman"/>
          <w:sz w:val="24"/>
          <w:szCs w:val="24"/>
        </w:rPr>
        <w:t xml:space="preserve">nak (öt tekercsből álló könyvnek) is nevezik ezt a szakaszt. A </w:t>
      </w:r>
      <w:r w:rsidR="008C473B" w:rsidRPr="00855533">
        <w:rPr>
          <w:rFonts w:ascii="Times New Roman" w:hAnsi="Times New Roman" w:cs="Times New Roman"/>
          <w:b/>
          <w:i/>
          <w:sz w:val="24"/>
          <w:szCs w:val="24"/>
        </w:rPr>
        <w:t>Mózes öt könyve</w:t>
      </w:r>
      <w:r w:rsidR="008C473B">
        <w:rPr>
          <w:rFonts w:ascii="Times New Roman" w:hAnsi="Times New Roman" w:cs="Times New Roman"/>
          <w:sz w:val="24"/>
          <w:szCs w:val="24"/>
        </w:rPr>
        <w:t xml:space="preserve"> elnevezés nem a szerzőre, hanem az egyik főszereplőre utal. Ez az összefüggő alkotás az emberiség történeté</w:t>
      </w:r>
      <w:r w:rsidR="00AA3C0F">
        <w:rPr>
          <w:rFonts w:ascii="Times New Roman" w:hAnsi="Times New Roman" w:cs="Times New Roman"/>
          <w:sz w:val="24"/>
          <w:szCs w:val="24"/>
        </w:rPr>
        <w:t>nek kezdetét</w:t>
      </w:r>
      <w:r w:rsidR="008C473B">
        <w:rPr>
          <w:rFonts w:ascii="Times New Roman" w:hAnsi="Times New Roman" w:cs="Times New Roman"/>
          <w:sz w:val="24"/>
          <w:szCs w:val="24"/>
        </w:rPr>
        <w:t xml:space="preserve"> beszéli el a világ teremtésével kezdve, a zsidó nép ősatyáinak, néppé válásának történetével folytatva, a zsidó honfoglalás kezdetéig. A zsidó hagyomány héberül „Tórának”, vagyis „tanításnak”, „útmutatásnak” nevezte. Az Istenhez és az embertársakhoz való viszonyra nézve a zsidóság máig ezt a művet tekinti hite zsinórmértékének.</w:t>
      </w:r>
      <w:r w:rsidR="008C473B">
        <w:rPr>
          <w:rStyle w:val="Lbjegyzet-hivatkozs"/>
          <w:rFonts w:ascii="Times New Roman" w:hAnsi="Times New Roman" w:cs="Times New Roman"/>
          <w:sz w:val="24"/>
          <w:szCs w:val="24"/>
        </w:rPr>
        <w:footnoteReference w:id="4"/>
      </w:r>
    </w:p>
    <w:p w14:paraId="3DEA0E68" w14:textId="0DADCB96" w:rsidR="002F0A92" w:rsidRDefault="00855533" w:rsidP="00D57D45">
      <w:pPr>
        <w:ind w:firstLine="360"/>
        <w:jc w:val="both"/>
        <w:rPr>
          <w:rFonts w:ascii="Times New Roman" w:hAnsi="Times New Roman" w:cs="Times New Roman"/>
          <w:sz w:val="24"/>
          <w:szCs w:val="24"/>
        </w:rPr>
      </w:pPr>
      <w:r>
        <w:rPr>
          <w:rFonts w:ascii="Times New Roman" w:hAnsi="Times New Roman" w:cs="Times New Roman"/>
          <w:sz w:val="24"/>
          <w:szCs w:val="24"/>
        </w:rPr>
        <w:t>A Mózes 1. könyvét a Biblia latin fordításában, a Vulgata-ban Genezisnek, azaz „</w:t>
      </w:r>
      <w:r w:rsidR="00F17996">
        <w:rPr>
          <w:rFonts w:ascii="Times New Roman" w:hAnsi="Times New Roman" w:cs="Times New Roman"/>
          <w:sz w:val="24"/>
          <w:szCs w:val="24"/>
        </w:rPr>
        <w:t>Ke</w:t>
      </w:r>
      <w:r w:rsidR="00267090">
        <w:rPr>
          <w:rFonts w:ascii="Times New Roman" w:hAnsi="Times New Roman" w:cs="Times New Roman"/>
          <w:sz w:val="24"/>
          <w:szCs w:val="24"/>
        </w:rPr>
        <w:t>zdeteknek” nevezték. Az első 11</w:t>
      </w:r>
      <w:r w:rsidR="00F17996">
        <w:rPr>
          <w:rFonts w:ascii="Times New Roman" w:hAnsi="Times New Roman" w:cs="Times New Roman"/>
          <w:sz w:val="24"/>
          <w:szCs w:val="24"/>
        </w:rPr>
        <w:t xml:space="preserve"> rész összefoglalva az őstörténet címet kapta, mert hitvallásos módon tanúskodik arról, amit a világ </w:t>
      </w:r>
      <w:r w:rsidR="00F17996">
        <w:rPr>
          <w:rFonts w:ascii="Times New Roman" w:hAnsi="Times New Roman" w:cs="Times New Roman"/>
          <w:sz w:val="24"/>
          <w:szCs w:val="24"/>
        </w:rPr>
        <w:lastRenderedPageBreak/>
        <w:t xml:space="preserve">létrejöttéről, az Isten gondviseléséről, a jóról és a rosszról hiszünk. A </w:t>
      </w:r>
      <w:r w:rsidR="00F17996" w:rsidRPr="006869E1">
        <w:rPr>
          <w:rFonts w:ascii="Times New Roman" w:hAnsi="Times New Roman" w:cs="Times New Roman"/>
          <w:sz w:val="24"/>
          <w:szCs w:val="24"/>
        </w:rPr>
        <w:t>12</w:t>
      </w:r>
      <w:r w:rsidR="006869E1" w:rsidRPr="006869E1">
        <w:rPr>
          <w:rFonts w:ascii="Times New Roman" w:hAnsi="Times New Roman" w:cs="Times New Roman"/>
          <w:b/>
          <w:smallCaps/>
        </w:rPr>
        <w:t>–</w:t>
      </w:r>
      <w:r w:rsidR="00F17996" w:rsidRPr="006869E1">
        <w:rPr>
          <w:rFonts w:ascii="Times New Roman" w:hAnsi="Times New Roman" w:cs="Times New Roman"/>
          <w:sz w:val="24"/>
          <w:szCs w:val="24"/>
        </w:rPr>
        <w:t xml:space="preserve">50. </w:t>
      </w:r>
      <w:r w:rsidR="00F17996">
        <w:rPr>
          <w:rFonts w:ascii="Times New Roman" w:hAnsi="Times New Roman" w:cs="Times New Roman"/>
          <w:sz w:val="24"/>
          <w:szCs w:val="24"/>
        </w:rPr>
        <w:t xml:space="preserve">rész az ősatyák története. </w:t>
      </w:r>
      <w:r w:rsidR="00267090">
        <w:rPr>
          <w:rFonts w:ascii="Times New Roman" w:hAnsi="Times New Roman" w:cs="Times New Roman"/>
          <w:sz w:val="24"/>
          <w:szCs w:val="24"/>
        </w:rPr>
        <w:t>Az ősatyák, pátriárkák azok a férfiak, akiktől Isten választott népe, Izráel testileg származott: Ábrahám, Izsák, Jákób és 12 fia. Izráel történetének leírása velük kezdődik. A nekik tett ígéretek teljesedtek be Isten népe életében. Ők hordozzák és öröklik Isten áldását.</w:t>
      </w:r>
      <w:r w:rsidR="00267090">
        <w:rPr>
          <w:rStyle w:val="Lbjegyzet-hivatkozs"/>
          <w:rFonts w:ascii="Times New Roman" w:hAnsi="Times New Roman" w:cs="Times New Roman"/>
          <w:sz w:val="24"/>
          <w:szCs w:val="24"/>
        </w:rPr>
        <w:footnoteReference w:id="5"/>
      </w:r>
    </w:p>
    <w:p w14:paraId="3D2F29CC" w14:textId="552EC1B5" w:rsidR="00D57D45" w:rsidRDefault="00B9146C" w:rsidP="00D57D45">
      <w:pPr>
        <w:ind w:firstLine="360"/>
        <w:jc w:val="both"/>
        <w:rPr>
          <w:rFonts w:ascii="Times New Roman" w:hAnsi="Times New Roman" w:cs="Times New Roman"/>
          <w:sz w:val="24"/>
          <w:szCs w:val="24"/>
        </w:rPr>
      </w:pPr>
      <w:r>
        <w:rPr>
          <w:rFonts w:ascii="Times New Roman" w:hAnsi="Times New Roman" w:cs="Times New Roman"/>
          <w:sz w:val="24"/>
          <w:szCs w:val="24"/>
        </w:rPr>
        <w:t>Az ősatyák történetének ü</w:t>
      </w:r>
      <w:r w:rsidR="00F17996">
        <w:rPr>
          <w:rFonts w:ascii="Times New Roman" w:hAnsi="Times New Roman" w:cs="Times New Roman"/>
          <w:sz w:val="24"/>
          <w:szCs w:val="24"/>
        </w:rPr>
        <w:t>zenete, hogy Isten elhatározta, kihozza az emberiséget a bűn mélységéből, és újra a teljes élet áldását, lehetőségét ajánlja fel neki. Ennek a tervn</w:t>
      </w:r>
      <w:r w:rsidR="00D57D45">
        <w:rPr>
          <w:rFonts w:ascii="Times New Roman" w:hAnsi="Times New Roman" w:cs="Times New Roman"/>
          <w:sz w:val="24"/>
          <w:szCs w:val="24"/>
        </w:rPr>
        <w:t>ek első lépése Ábrahám elhívása</w:t>
      </w:r>
      <w:r w:rsidR="00F17996">
        <w:rPr>
          <w:rFonts w:ascii="Times New Roman" w:hAnsi="Times New Roman" w:cs="Times New Roman"/>
          <w:sz w:val="24"/>
          <w:szCs w:val="24"/>
        </w:rPr>
        <w:t>.</w:t>
      </w:r>
      <w:r w:rsidR="00F17996">
        <w:rPr>
          <w:rStyle w:val="Lbjegyzet-hivatkozs"/>
          <w:rFonts w:ascii="Times New Roman" w:hAnsi="Times New Roman" w:cs="Times New Roman"/>
          <w:sz w:val="24"/>
          <w:szCs w:val="24"/>
        </w:rPr>
        <w:footnoteReference w:id="6"/>
      </w:r>
      <w:r w:rsidR="002F0A92">
        <w:rPr>
          <w:rFonts w:ascii="Times New Roman" w:hAnsi="Times New Roman" w:cs="Times New Roman"/>
          <w:sz w:val="24"/>
          <w:szCs w:val="24"/>
        </w:rPr>
        <w:t xml:space="preserve"> Ábrahám kap ígéretet arra Istentől, hogy övé lesz Kánaán földje, utódja által pedig áldást nyer a föld minden népe. A megígért gyermek, Izsák átveszi, majd továbbadja az ígéreteket</w:t>
      </w:r>
      <w:r w:rsidR="00786071">
        <w:rPr>
          <w:rFonts w:ascii="Times New Roman" w:hAnsi="Times New Roman" w:cs="Times New Roman"/>
          <w:sz w:val="24"/>
          <w:szCs w:val="24"/>
        </w:rPr>
        <w:t>. Izsák ikergyermekei, Ézsau és Jákób küzdelme vezeti tovább a történet fonalát. Az áldásért vívott küzdelemben Jákób emelkedik ki. Jákób fiaitól származik Izráel tizenkét törzse, és róla kapta nevét az egész nép is: Jákóbnak adta Isten az Izráel nevet.</w:t>
      </w:r>
      <w:r w:rsidR="00786071">
        <w:rPr>
          <w:rStyle w:val="Lbjegyzet-hivatkozs"/>
          <w:rFonts w:ascii="Times New Roman" w:hAnsi="Times New Roman" w:cs="Times New Roman"/>
          <w:sz w:val="24"/>
          <w:szCs w:val="24"/>
        </w:rPr>
        <w:footnoteReference w:id="7"/>
      </w:r>
    </w:p>
    <w:p w14:paraId="64883FB7" w14:textId="77777777" w:rsidR="00664310" w:rsidRDefault="00664310" w:rsidP="00D57D45">
      <w:pPr>
        <w:ind w:firstLine="360"/>
        <w:jc w:val="both"/>
        <w:rPr>
          <w:rFonts w:ascii="Times New Roman" w:hAnsi="Times New Roman" w:cs="Times New Roman"/>
          <w:strike/>
          <w:sz w:val="24"/>
          <w:szCs w:val="24"/>
        </w:rPr>
      </w:pPr>
    </w:p>
    <w:p w14:paraId="6DC43839" w14:textId="77777777" w:rsidR="0005144B" w:rsidRDefault="0005144B" w:rsidP="0005144B">
      <w:pPr>
        <w:pStyle w:val="Listaszerbekezds"/>
        <w:numPr>
          <w:ilvl w:val="0"/>
          <w:numId w:val="2"/>
        </w:numPr>
        <w:jc w:val="both"/>
        <w:rPr>
          <w:rFonts w:ascii="Times New Roman" w:hAnsi="Times New Roman" w:cs="Times New Roman"/>
          <w:smallCaps/>
          <w:sz w:val="24"/>
          <w:szCs w:val="24"/>
        </w:rPr>
      </w:pPr>
      <w:r w:rsidRPr="00DC70EB">
        <w:rPr>
          <w:rFonts w:ascii="Times New Roman" w:hAnsi="Times New Roman" w:cs="Times New Roman"/>
          <w:smallCaps/>
          <w:sz w:val="24"/>
          <w:szCs w:val="24"/>
        </w:rPr>
        <w:t>Kortörténeti információk</w:t>
      </w:r>
    </w:p>
    <w:p w14:paraId="2201DF0F" w14:textId="77777777" w:rsidR="00F04D68" w:rsidRDefault="00F04D68" w:rsidP="00F04D68">
      <w:pPr>
        <w:pStyle w:val="Listaszerbekezds"/>
        <w:jc w:val="both"/>
        <w:rPr>
          <w:rFonts w:ascii="Times New Roman" w:hAnsi="Times New Roman" w:cs="Times New Roman"/>
          <w:smallCaps/>
          <w:sz w:val="24"/>
          <w:szCs w:val="24"/>
        </w:rPr>
      </w:pPr>
    </w:p>
    <w:p w14:paraId="105CF492" w14:textId="77777777" w:rsidR="00F04D68" w:rsidRPr="00DC70EB" w:rsidRDefault="00F04D68" w:rsidP="00F04D68">
      <w:pPr>
        <w:pStyle w:val="Listaszerbekezds"/>
        <w:jc w:val="both"/>
        <w:rPr>
          <w:rFonts w:ascii="Times New Roman" w:hAnsi="Times New Roman" w:cs="Times New Roman"/>
          <w:smallCaps/>
          <w:sz w:val="24"/>
          <w:szCs w:val="24"/>
        </w:rPr>
      </w:pPr>
    </w:p>
    <w:p w14:paraId="75F2D853" w14:textId="3DE106AD" w:rsidR="0005144B" w:rsidRPr="0005144B" w:rsidRDefault="00855533" w:rsidP="0005144B">
      <w:pPr>
        <w:pStyle w:val="Listaszerbekezds"/>
        <w:numPr>
          <w:ilvl w:val="1"/>
          <w:numId w:val="2"/>
        </w:numPr>
        <w:jc w:val="both"/>
        <w:rPr>
          <w:rFonts w:ascii="Times New Roman" w:hAnsi="Times New Roman" w:cs="Times New Roman"/>
          <w:b/>
          <w:sz w:val="24"/>
          <w:szCs w:val="24"/>
        </w:rPr>
      </w:pPr>
      <w:r>
        <w:rPr>
          <w:rFonts w:ascii="Times New Roman" w:hAnsi="Times New Roman" w:cs="Times New Roman"/>
          <w:b/>
          <w:sz w:val="24"/>
          <w:szCs w:val="24"/>
        </w:rPr>
        <w:t xml:space="preserve">Helyszínek: </w:t>
      </w:r>
      <w:r w:rsidR="0005144B" w:rsidRPr="0005144B">
        <w:rPr>
          <w:rFonts w:ascii="Times New Roman" w:hAnsi="Times New Roman" w:cs="Times New Roman"/>
          <w:b/>
          <w:sz w:val="24"/>
          <w:szCs w:val="24"/>
        </w:rPr>
        <w:t>Kánaán</w:t>
      </w:r>
      <w:r w:rsidR="00375648">
        <w:rPr>
          <w:rFonts w:ascii="Times New Roman" w:hAnsi="Times New Roman" w:cs="Times New Roman"/>
          <w:b/>
          <w:sz w:val="24"/>
          <w:szCs w:val="24"/>
        </w:rPr>
        <w:t xml:space="preserve">, Beérseba, </w:t>
      </w:r>
      <w:r w:rsidR="00AD7674">
        <w:rPr>
          <w:rFonts w:ascii="Times New Roman" w:hAnsi="Times New Roman" w:cs="Times New Roman"/>
          <w:b/>
          <w:sz w:val="24"/>
          <w:szCs w:val="24"/>
        </w:rPr>
        <w:t xml:space="preserve">Bétel, Paddan-Arám, </w:t>
      </w:r>
      <w:r w:rsidR="001A21C9">
        <w:rPr>
          <w:rFonts w:ascii="Times New Roman" w:hAnsi="Times New Roman" w:cs="Times New Roman"/>
          <w:b/>
          <w:sz w:val="24"/>
          <w:szCs w:val="24"/>
        </w:rPr>
        <w:t>Jabbók-gázló</w:t>
      </w:r>
      <w:r w:rsidR="00F402F5">
        <w:rPr>
          <w:rFonts w:ascii="Times New Roman" w:hAnsi="Times New Roman" w:cs="Times New Roman"/>
          <w:b/>
          <w:sz w:val="24"/>
          <w:szCs w:val="24"/>
        </w:rPr>
        <w:t xml:space="preserve">, </w:t>
      </w:r>
      <w:r w:rsidR="00F402F5" w:rsidRPr="00F402F5">
        <w:rPr>
          <w:rFonts w:ascii="Times New Roman" w:hAnsi="Times New Roman" w:cs="Times New Roman"/>
          <w:b/>
          <w:sz w:val="24"/>
          <w:szCs w:val="24"/>
        </w:rPr>
        <w:t>Széir földje</w:t>
      </w:r>
      <w:r w:rsidR="00F402F5">
        <w:rPr>
          <w:rFonts w:ascii="Times New Roman" w:hAnsi="Times New Roman" w:cs="Times New Roman"/>
          <w:b/>
          <w:sz w:val="24"/>
          <w:szCs w:val="24"/>
        </w:rPr>
        <w:t xml:space="preserve">, </w:t>
      </w:r>
      <w:r w:rsidR="00F402F5" w:rsidRPr="00F402F5">
        <w:rPr>
          <w:rFonts w:ascii="Times New Roman" w:hAnsi="Times New Roman" w:cs="Times New Roman"/>
          <w:b/>
          <w:sz w:val="24"/>
          <w:szCs w:val="24"/>
        </w:rPr>
        <w:t>Szukkót</w:t>
      </w:r>
    </w:p>
    <w:p w14:paraId="587F6E91" w14:textId="5C310C9B" w:rsidR="001B5F23" w:rsidRPr="001B5F23" w:rsidRDefault="001B5F23" w:rsidP="00F04D68">
      <w:pPr>
        <w:spacing w:after="0"/>
        <w:jc w:val="both"/>
        <w:rPr>
          <w:rFonts w:ascii="Times New Roman" w:hAnsi="Times New Roman" w:cs="Times New Roman"/>
          <w:b/>
          <w:sz w:val="24"/>
          <w:szCs w:val="24"/>
        </w:rPr>
      </w:pPr>
    </w:p>
    <w:p w14:paraId="2BC19EAC" w14:textId="7AD647F5" w:rsidR="001B5F23" w:rsidRDefault="00124FEC" w:rsidP="00F04D6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Pr="00375648">
        <w:rPr>
          <w:rFonts w:ascii="Times New Roman" w:hAnsi="Times New Roman" w:cs="Times New Roman"/>
          <w:b/>
          <w:sz w:val="24"/>
          <w:szCs w:val="24"/>
        </w:rPr>
        <w:t>Kánaán</w:t>
      </w:r>
      <w:r>
        <w:rPr>
          <w:rFonts w:ascii="Times New Roman" w:hAnsi="Times New Roman" w:cs="Times New Roman"/>
          <w:sz w:val="24"/>
          <w:szCs w:val="24"/>
        </w:rPr>
        <w:t xml:space="preserve"> elnevezés a Kr. e. 2. évezredtől ismert. A szó</w:t>
      </w:r>
      <w:r w:rsidR="00F26FC0">
        <w:rPr>
          <w:rFonts w:ascii="Times New Roman" w:hAnsi="Times New Roman" w:cs="Times New Roman"/>
          <w:sz w:val="24"/>
          <w:szCs w:val="24"/>
        </w:rPr>
        <w:t xml:space="preserve"> jelentése</w:t>
      </w:r>
      <w:r>
        <w:rPr>
          <w:rFonts w:ascii="Times New Roman" w:hAnsi="Times New Roman" w:cs="Times New Roman"/>
          <w:sz w:val="24"/>
          <w:szCs w:val="24"/>
        </w:rPr>
        <w:t xml:space="preserve">, amely a tengerpart mellett halászott bíborcsigára vezethető vissza: Bíborország. A Bibliában </w:t>
      </w:r>
      <w:r w:rsidR="00057D1A">
        <w:rPr>
          <w:rFonts w:ascii="Times New Roman" w:hAnsi="Times New Roman" w:cs="Times New Roman"/>
          <w:sz w:val="24"/>
          <w:szCs w:val="24"/>
        </w:rPr>
        <w:t xml:space="preserve">ez </w:t>
      </w:r>
      <w:r>
        <w:rPr>
          <w:rFonts w:ascii="Times New Roman" w:hAnsi="Times New Roman" w:cs="Times New Roman"/>
          <w:sz w:val="24"/>
          <w:szCs w:val="24"/>
        </w:rPr>
        <w:t xml:space="preserve">az Ígéret földjének egyik neve, amelyet Isten ígért Ábrahámnak és utódainak. </w:t>
      </w:r>
      <w:r w:rsidR="00F26FC0">
        <w:rPr>
          <w:rFonts w:ascii="Times New Roman" w:hAnsi="Times New Roman" w:cs="Times New Roman"/>
          <w:sz w:val="24"/>
          <w:szCs w:val="24"/>
        </w:rPr>
        <w:t>Ábrahám ide érkezve bejárja az országot, több helyen is hosszabb ideig marad. Tulajdont azonban csak akkor szerez, amikor Sárát eltemeti, és megvásárolja a makpélai szántóföldet a rajta lévő, temetkezési helyül szolgáló barlanggal együtt (1Mózes 23).</w:t>
      </w:r>
      <w:r w:rsidR="007D6AF7">
        <w:rPr>
          <w:rFonts w:ascii="Times New Roman" w:hAnsi="Times New Roman" w:cs="Times New Roman"/>
          <w:sz w:val="24"/>
          <w:szCs w:val="24"/>
        </w:rPr>
        <w:t xml:space="preserve"> Fia, Izsák, majd Jákób és fiai is itt élnek. József történetével kerül Izráel népe Kánaánból Egyiptomba. Jákób azt kéri Józseftől, hogy ősei földjén temesse majd el, abban a makpélai barlangban, amelyet Ábrahám szerzett.</w:t>
      </w:r>
      <w:r w:rsidR="00F26FC0">
        <w:rPr>
          <w:rFonts w:ascii="Times New Roman" w:hAnsi="Times New Roman" w:cs="Times New Roman"/>
          <w:sz w:val="24"/>
          <w:szCs w:val="24"/>
        </w:rPr>
        <w:t xml:space="preserve"> </w:t>
      </w:r>
      <w:r>
        <w:rPr>
          <w:rFonts w:ascii="Times New Roman" w:hAnsi="Times New Roman" w:cs="Times New Roman"/>
          <w:sz w:val="24"/>
          <w:szCs w:val="24"/>
        </w:rPr>
        <w:t>A 2Mózes 3,8 szerint Kánaán tejjel és mézzel folyó föld, így lett a bőség, a jólét jelképévé az egyiptomi fogságból menekülő, majd letelepedő nép számára.</w:t>
      </w:r>
      <w:r>
        <w:rPr>
          <w:rStyle w:val="Lbjegyzet-hivatkozs"/>
          <w:rFonts w:ascii="Times New Roman" w:hAnsi="Times New Roman" w:cs="Times New Roman"/>
          <w:sz w:val="24"/>
          <w:szCs w:val="24"/>
        </w:rPr>
        <w:footnoteReference w:id="8"/>
      </w:r>
    </w:p>
    <w:p w14:paraId="7BCCAADD" w14:textId="618844C7" w:rsidR="00AD7674" w:rsidRDefault="00D56D44" w:rsidP="00AD7674">
      <w:pPr>
        <w:spacing w:after="0"/>
        <w:ind w:firstLine="680"/>
        <w:jc w:val="both"/>
        <w:rPr>
          <w:rFonts w:ascii="Times New Roman" w:hAnsi="Times New Roman" w:cs="Times New Roman"/>
          <w:sz w:val="24"/>
          <w:szCs w:val="24"/>
        </w:rPr>
      </w:pPr>
      <w:r>
        <w:rPr>
          <w:rFonts w:ascii="Times New Roman" w:hAnsi="Times New Roman" w:cs="Times New Roman"/>
          <w:sz w:val="24"/>
          <w:szCs w:val="24"/>
        </w:rPr>
        <w:t xml:space="preserve">Ezen a vidéken zajlik tehát az ősatyák története. Jákób és Ézsau történetében találkozunk </w:t>
      </w:r>
      <w:r w:rsidR="00375648">
        <w:rPr>
          <w:rFonts w:ascii="Times New Roman" w:hAnsi="Times New Roman" w:cs="Times New Roman"/>
          <w:sz w:val="24"/>
          <w:szCs w:val="24"/>
        </w:rPr>
        <w:t xml:space="preserve">ezen a vidéken belül különböző állomásokkal, emlékezetes helyszínekkel. </w:t>
      </w:r>
      <w:r w:rsidR="00375648" w:rsidRPr="00375648">
        <w:rPr>
          <w:rFonts w:ascii="Times New Roman" w:hAnsi="Times New Roman" w:cs="Times New Roman"/>
          <w:b/>
          <w:sz w:val="24"/>
          <w:szCs w:val="24"/>
        </w:rPr>
        <w:t>Beérseba</w:t>
      </w:r>
      <w:r w:rsidR="00375648">
        <w:rPr>
          <w:rFonts w:ascii="Times New Roman" w:hAnsi="Times New Roman" w:cs="Times New Roman"/>
          <w:sz w:val="24"/>
          <w:szCs w:val="24"/>
        </w:rPr>
        <w:t xml:space="preserve"> már Ábrahám és Izsák számára is fontos volt, a térség lakóival való megegyezések és a létfontosságú kutak birtoklása kapcsolódott hozzá. Innen indul el Jákób testvére haragja elől.</w:t>
      </w:r>
      <w:r w:rsidR="00375648">
        <w:rPr>
          <w:rStyle w:val="Lbjegyzet-hivatkozs"/>
          <w:rFonts w:ascii="Times New Roman" w:hAnsi="Times New Roman" w:cs="Times New Roman"/>
          <w:sz w:val="24"/>
          <w:szCs w:val="24"/>
        </w:rPr>
        <w:footnoteReference w:id="9"/>
      </w:r>
      <w:r w:rsidR="00375648">
        <w:rPr>
          <w:rFonts w:ascii="Times New Roman" w:hAnsi="Times New Roman" w:cs="Times New Roman"/>
          <w:sz w:val="24"/>
          <w:szCs w:val="24"/>
        </w:rPr>
        <w:t xml:space="preserve"> </w:t>
      </w:r>
      <w:r w:rsidR="00AD7674">
        <w:rPr>
          <w:rFonts w:ascii="Times New Roman" w:hAnsi="Times New Roman" w:cs="Times New Roman"/>
          <w:sz w:val="24"/>
          <w:szCs w:val="24"/>
        </w:rPr>
        <w:t xml:space="preserve">A kánaániak Luz nevű városát </w:t>
      </w:r>
      <w:r w:rsidR="00AD7674" w:rsidRPr="00AD7674">
        <w:rPr>
          <w:rFonts w:ascii="Times New Roman" w:hAnsi="Times New Roman" w:cs="Times New Roman"/>
          <w:b/>
          <w:sz w:val="24"/>
          <w:szCs w:val="24"/>
        </w:rPr>
        <w:t>Bételnek</w:t>
      </w:r>
      <w:r w:rsidR="00AD7674">
        <w:rPr>
          <w:rFonts w:ascii="Times New Roman" w:hAnsi="Times New Roman" w:cs="Times New Roman"/>
          <w:sz w:val="24"/>
          <w:szCs w:val="24"/>
        </w:rPr>
        <w:t xml:space="preserve"> nevezi el Jákób. Ezen a helyen kap ígéretet Istentől álmában, amikor otthonát elhagyva elindul. Ez a város Jeruzsálemtől északra, 18 km-re fekszik.</w:t>
      </w:r>
      <w:r w:rsidR="00AD7674">
        <w:rPr>
          <w:rStyle w:val="Lbjegyzet-hivatkozs"/>
          <w:rFonts w:ascii="Times New Roman" w:hAnsi="Times New Roman" w:cs="Times New Roman"/>
          <w:sz w:val="24"/>
          <w:szCs w:val="24"/>
        </w:rPr>
        <w:footnoteReference w:id="10"/>
      </w:r>
      <w:r w:rsidR="00AD7674" w:rsidRPr="00AD7674">
        <w:rPr>
          <w:rFonts w:ascii="Times New Roman" w:hAnsi="Times New Roman" w:cs="Times New Roman"/>
          <w:sz w:val="24"/>
          <w:szCs w:val="24"/>
        </w:rPr>
        <w:t xml:space="preserve"> </w:t>
      </w:r>
      <w:r w:rsidR="00AD7674">
        <w:rPr>
          <w:rFonts w:ascii="Times New Roman" w:hAnsi="Times New Roman" w:cs="Times New Roman"/>
          <w:sz w:val="24"/>
          <w:szCs w:val="24"/>
        </w:rPr>
        <w:t xml:space="preserve">Jákób </w:t>
      </w:r>
      <w:r w:rsidR="00AD7674" w:rsidRPr="00375648">
        <w:rPr>
          <w:rFonts w:ascii="Times New Roman" w:hAnsi="Times New Roman" w:cs="Times New Roman"/>
          <w:b/>
          <w:sz w:val="24"/>
          <w:szCs w:val="24"/>
        </w:rPr>
        <w:t>Paddan-Arám</w:t>
      </w:r>
      <w:r w:rsidR="00AD7674">
        <w:rPr>
          <w:rFonts w:ascii="Times New Roman" w:hAnsi="Times New Roman" w:cs="Times New Roman"/>
          <w:sz w:val="24"/>
          <w:szCs w:val="24"/>
        </w:rPr>
        <w:t xml:space="preserve"> területére, vagyis Arám síkságára, mezejére megy. Ez Mezopotámiát, a Tigris és az Eufrátesz folyók mindkét partján lévő területeket jelenti. Ez az a vidék, ahonnan egykor Ábrahám elindult Kánaán felé. Ide megy vissza Jákób, </w:t>
      </w:r>
      <w:r w:rsidR="003A0130">
        <w:rPr>
          <w:rFonts w:ascii="Times New Roman" w:hAnsi="Times New Roman" w:cs="Times New Roman"/>
          <w:sz w:val="24"/>
          <w:szCs w:val="24"/>
        </w:rPr>
        <w:t>é</w:t>
      </w:r>
      <w:r w:rsidR="00AD7674">
        <w:rPr>
          <w:rFonts w:ascii="Times New Roman" w:hAnsi="Times New Roman" w:cs="Times New Roman"/>
          <w:sz w:val="24"/>
          <w:szCs w:val="24"/>
        </w:rPr>
        <w:t>s ezért illik rá: „bolyongó arámi volt az ősöm” (5Mózes 26,5).</w:t>
      </w:r>
      <w:r w:rsidR="00AD7674">
        <w:rPr>
          <w:rStyle w:val="Lbjegyzet-hivatkozs"/>
          <w:rFonts w:ascii="Times New Roman" w:hAnsi="Times New Roman" w:cs="Times New Roman"/>
          <w:sz w:val="24"/>
          <w:szCs w:val="24"/>
        </w:rPr>
        <w:footnoteReference w:id="11"/>
      </w:r>
      <w:r w:rsidR="001A21C9">
        <w:rPr>
          <w:rFonts w:ascii="Times New Roman" w:hAnsi="Times New Roman" w:cs="Times New Roman"/>
          <w:sz w:val="24"/>
          <w:szCs w:val="24"/>
        </w:rPr>
        <w:t xml:space="preserve"> Amikor Jákób hazájába visszaindul, akkor a Gileád-hegyvidékén megy át, itt kell kibékülnie apósával, Lábánnal. Fontos megálló következik útján a Jordán keleti mellékfolyójánál, a </w:t>
      </w:r>
      <w:r w:rsidR="001A21C9" w:rsidRPr="001A21C9">
        <w:rPr>
          <w:rFonts w:ascii="Times New Roman" w:hAnsi="Times New Roman" w:cs="Times New Roman"/>
          <w:b/>
          <w:sz w:val="24"/>
          <w:szCs w:val="24"/>
        </w:rPr>
        <w:t>Jabbóknál, a Jabbók-gázlónál</w:t>
      </w:r>
      <w:r w:rsidR="001A21C9">
        <w:rPr>
          <w:rFonts w:ascii="Times New Roman" w:hAnsi="Times New Roman" w:cs="Times New Roman"/>
          <w:sz w:val="24"/>
          <w:szCs w:val="24"/>
        </w:rPr>
        <w:t>, más néven a Jabbók révénél. Itt harcol álmában Istennel, Isten angyalával, itt kapja meg Isten áldását és az Izráel nevet.</w:t>
      </w:r>
      <w:r w:rsidR="001A21C9">
        <w:rPr>
          <w:rStyle w:val="Lbjegyzet-hivatkozs"/>
          <w:rFonts w:ascii="Times New Roman" w:hAnsi="Times New Roman" w:cs="Times New Roman"/>
          <w:sz w:val="24"/>
          <w:szCs w:val="24"/>
        </w:rPr>
        <w:footnoteReference w:id="12"/>
      </w:r>
      <w:r w:rsidR="001A21C9">
        <w:rPr>
          <w:rFonts w:ascii="Times New Roman" w:hAnsi="Times New Roman" w:cs="Times New Roman"/>
          <w:sz w:val="24"/>
          <w:szCs w:val="24"/>
        </w:rPr>
        <w:t xml:space="preserve"> Két terület elnevezése rajzolódik még ki a történetben: a szakadékos, sziklás, vadászatra alkalmas </w:t>
      </w:r>
      <w:r w:rsidR="001A21C9" w:rsidRPr="00F402F5">
        <w:rPr>
          <w:rFonts w:ascii="Times New Roman" w:hAnsi="Times New Roman" w:cs="Times New Roman"/>
          <w:b/>
          <w:sz w:val="24"/>
          <w:szCs w:val="24"/>
        </w:rPr>
        <w:t>Széir földje</w:t>
      </w:r>
      <w:r w:rsidR="001A21C9">
        <w:rPr>
          <w:rFonts w:ascii="Times New Roman" w:hAnsi="Times New Roman" w:cs="Times New Roman"/>
          <w:sz w:val="24"/>
          <w:szCs w:val="24"/>
        </w:rPr>
        <w:t>, ahol Ézsau telepedett le</w:t>
      </w:r>
      <w:r w:rsidR="00F402F5">
        <w:rPr>
          <w:rFonts w:ascii="Times New Roman" w:hAnsi="Times New Roman" w:cs="Times New Roman"/>
          <w:sz w:val="24"/>
          <w:szCs w:val="24"/>
        </w:rPr>
        <w:t xml:space="preserve">. Itt később szervezett ország lesz Edóm néven, </w:t>
      </w:r>
      <w:r w:rsidR="00F402F5">
        <w:rPr>
          <w:rFonts w:ascii="Times New Roman" w:hAnsi="Times New Roman" w:cs="Times New Roman"/>
          <w:sz w:val="24"/>
          <w:szCs w:val="24"/>
        </w:rPr>
        <w:lastRenderedPageBreak/>
        <w:t>amely Izráel népe számára ellenség lesz.</w:t>
      </w:r>
      <w:r w:rsidR="00F402F5">
        <w:rPr>
          <w:rStyle w:val="Lbjegyzet-hivatkozs"/>
          <w:rFonts w:ascii="Times New Roman" w:hAnsi="Times New Roman" w:cs="Times New Roman"/>
          <w:sz w:val="24"/>
          <w:szCs w:val="24"/>
        </w:rPr>
        <w:footnoteReference w:id="13"/>
      </w:r>
      <w:r w:rsidR="00F402F5">
        <w:rPr>
          <w:rFonts w:ascii="Times New Roman" w:hAnsi="Times New Roman" w:cs="Times New Roman"/>
          <w:sz w:val="24"/>
          <w:szCs w:val="24"/>
        </w:rPr>
        <w:t xml:space="preserve"> Bár Ézsau hívja testvérét, amikor kibékülnek, Jákób nem erre a vidékre megy, hanem </w:t>
      </w:r>
      <w:r w:rsidR="00F402F5" w:rsidRPr="00F402F5">
        <w:rPr>
          <w:rFonts w:ascii="Times New Roman" w:hAnsi="Times New Roman" w:cs="Times New Roman"/>
          <w:b/>
          <w:sz w:val="24"/>
          <w:szCs w:val="24"/>
        </w:rPr>
        <w:t>Szukkótban</w:t>
      </w:r>
      <w:r w:rsidR="00F402F5">
        <w:rPr>
          <w:rFonts w:ascii="Times New Roman" w:hAnsi="Times New Roman" w:cs="Times New Roman"/>
          <w:sz w:val="24"/>
          <w:szCs w:val="24"/>
        </w:rPr>
        <w:t xml:space="preserve"> táborozik le. Itt folytatódik Jákób családjának története.</w:t>
      </w:r>
      <w:r w:rsidR="00F402F5">
        <w:rPr>
          <w:rStyle w:val="Lbjegyzet-hivatkozs"/>
          <w:rFonts w:ascii="Times New Roman" w:hAnsi="Times New Roman" w:cs="Times New Roman"/>
          <w:sz w:val="24"/>
          <w:szCs w:val="24"/>
        </w:rPr>
        <w:footnoteReference w:id="14"/>
      </w:r>
    </w:p>
    <w:p w14:paraId="773743BD" w14:textId="1E2E9902" w:rsidR="00165FC1" w:rsidRDefault="00165FC1" w:rsidP="00F04D68">
      <w:pPr>
        <w:spacing w:after="0"/>
        <w:jc w:val="both"/>
        <w:rPr>
          <w:rFonts w:ascii="Times New Roman" w:hAnsi="Times New Roman" w:cs="Times New Roman"/>
          <w:sz w:val="24"/>
          <w:szCs w:val="24"/>
        </w:rPr>
      </w:pPr>
    </w:p>
    <w:p w14:paraId="05D46E0D" w14:textId="528AD21E" w:rsidR="00165FC1" w:rsidRDefault="00165FC1" w:rsidP="00F04D68">
      <w:pPr>
        <w:spacing w:after="0"/>
        <w:jc w:val="both"/>
        <w:rPr>
          <w:rFonts w:ascii="Times New Roman" w:hAnsi="Times New Roman" w:cs="Times New Roman"/>
          <w:sz w:val="24"/>
          <w:szCs w:val="24"/>
        </w:rPr>
      </w:pPr>
    </w:p>
    <w:p w14:paraId="3E6E6F0A" w14:textId="61B3BBF1" w:rsidR="0054101A" w:rsidRPr="00710A0B" w:rsidRDefault="00C41A14" w:rsidP="0005144B">
      <w:pPr>
        <w:jc w:val="both"/>
        <w:rPr>
          <w:rFonts w:ascii="Times New Roman" w:hAnsi="Times New Roman" w:cs="Times New Roman"/>
          <w:b/>
          <w:sz w:val="24"/>
          <w:szCs w:val="24"/>
        </w:rPr>
      </w:pPr>
      <w:r w:rsidRPr="00710A0B">
        <w:rPr>
          <w:rFonts w:ascii="Times New Roman" w:hAnsi="Times New Roman" w:cs="Times New Roman"/>
          <w:b/>
          <w:sz w:val="24"/>
          <w:szCs w:val="24"/>
        </w:rPr>
        <w:t>3.</w:t>
      </w:r>
      <w:r w:rsidR="009C3790" w:rsidRPr="00710A0B">
        <w:rPr>
          <w:rFonts w:ascii="Times New Roman" w:hAnsi="Times New Roman" w:cs="Times New Roman"/>
          <w:b/>
          <w:sz w:val="24"/>
          <w:szCs w:val="24"/>
        </w:rPr>
        <w:t>2</w:t>
      </w:r>
      <w:r w:rsidRPr="00710A0B">
        <w:rPr>
          <w:rFonts w:ascii="Times New Roman" w:hAnsi="Times New Roman" w:cs="Times New Roman"/>
          <w:b/>
          <w:sz w:val="24"/>
          <w:szCs w:val="24"/>
        </w:rPr>
        <w:t xml:space="preserve"> </w:t>
      </w:r>
      <w:r w:rsidR="0054101A" w:rsidRPr="00710A0B">
        <w:rPr>
          <w:rFonts w:ascii="Times New Roman" w:hAnsi="Times New Roman" w:cs="Times New Roman"/>
          <w:b/>
          <w:sz w:val="24"/>
          <w:szCs w:val="24"/>
        </w:rPr>
        <w:t>Félnomád életmód</w:t>
      </w:r>
    </w:p>
    <w:p w14:paraId="2DA6B8B0" w14:textId="6703D996" w:rsidR="00D57D45" w:rsidRDefault="00D57D45" w:rsidP="00C41A14">
      <w:pPr>
        <w:ind w:firstLine="708"/>
        <w:jc w:val="both"/>
        <w:rPr>
          <w:rFonts w:ascii="Times New Roman" w:hAnsi="Times New Roman" w:cs="Times New Roman"/>
          <w:sz w:val="24"/>
          <w:szCs w:val="24"/>
        </w:rPr>
      </w:pPr>
      <w:r w:rsidRPr="00D57D45">
        <w:rPr>
          <w:rFonts w:ascii="Times New Roman" w:hAnsi="Times New Roman" w:cs="Times New Roman"/>
          <w:sz w:val="24"/>
          <w:szCs w:val="24"/>
        </w:rPr>
        <w:t>A</w:t>
      </w:r>
      <w:r w:rsidR="0054101A">
        <w:rPr>
          <w:rFonts w:ascii="Times New Roman" w:hAnsi="Times New Roman" w:cs="Times New Roman"/>
          <w:sz w:val="24"/>
          <w:szCs w:val="24"/>
        </w:rPr>
        <w:t>z ősatyák</w:t>
      </w:r>
      <w:r w:rsidRPr="00D57D45">
        <w:rPr>
          <w:rFonts w:ascii="Times New Roman" w:hAnsi="Times New Roman" w:cs="Times New Roman"/>
          <w:sz w:val="24"/>
          <w:szCs w:val="24"/>
        </w:rPr>
        <w:t xml:space="preserve"> története</w:t>
      </w:r>
      <w:r w:rsidR="0054101A">
        <w:rPr>
          <w:rFonts w:ascii="Times New Roman" w:hAnsi="Times New Roman" w:cs="Times New Roman"/>
          <w:sz w:val="24"/>
          <w:szCs w:val="24"/>
        </w:rPr>
        <w:t>i</w:t>
      </w:r>
      <w:r w:rsidRPr="00D57D45">
        <w:rPr>
          <w:rFonts w:ascii="Times New Roman" w:hAnsi="Times New Roman" w:cs="Times New Roman"/>
          <w:sz w:val="24"/>
          <w:szCs w:val="24"/>
        </w:rPr>
        <w:t>ben a félnomád kisállattenyésztők világa jelenik meg, amelynek középpontjában áll a család és a nemzetség, és életének hétköznapi eseményei</w:t>
      </w:r>
      <w:r w:rsidR="0054101A">
        <w:rPr>
          <w:rFonts w:ascii="Times New Roman" w:hAnsi="Times New Roman" w:cs="Times New Roman"/>
          <w:sz w:val="24"/>
          <w:szCs w:val="24"/>
        </w:rPr>
        <w:t xml:space="preserve">. Félnomádoknak azokat a kisebb-nagyobb törzseket, népcsoportokat nevezik, amelyek útban vannak a vándorló, nomád életformából a letelepedett életforma felé. Már hosszabban időznek egy-egy helyen, de még nem építenek házakat, nem telepednek le véglegesen, hanem sátorlakók maradnak. </w:t>
      </w:r>
      <w:r w:rsidR="00C41A14">
        <w:rPr>
          <w:rFonts w:ascii="Times New Roman" w:hAnsi="Times New Roman" w:cs="Times New Roman"/>
          <w:sz w:val="24"/>
          <w:szCs w:val="24"/>
        </w:rPr>
        <w:t>Ez jellemző Ábrahám és később fia, Izsák</w:t>
      </w:r>
      <w:r w:rsidR="00B66BDD">
        <w:rPr>
          <w:rFonts w:ascii="Times New Roman" w:hAnsi="Times New Roman" w:cs="Times New Roman"/>
          <w:sz w:val="24"/>
          <w:szCs w:val="24"/>
        </w:rPr>
        <w:t xml:space="preserve">, </w:t>
      </w:r>
      <w:r w:rsidR="00C41A14">
        <w:rPr>
          <w:rFonts w:ascii="Times New Roman" w:hAnsi="Times New Roman" w:cs="Times New Roman"/>
          <w:sz w:val="24"/>
          <w:szCs w:val="24"/>
        </w:rPr>
        <w:t>életére is, aki azonban már vetett és aratott is. A törzsi tagolódás, az életforma jellemzői hosszan tartják magukat, ám egy bizonyos fordulóponton hangsúlyosabbá válnak a letelepedett élet jellemzői.</w:t>
      </w:r>
      <w:r w:rsidR="00C41A14">
        <w:rPr>
          <w:rStyle w:val="Lbjegyzet-hivatkozs"/>
          <w:rFonts w:ascii="Times New Roman" w:hAnsi="Times New Roman" w:cs="Times New Roman"/>
          <w:sz w:val="24"/>
          <w:szCs w:val="24"/>
        </w:rPr>
        <w:footnoteReference w:id="15"/>
      </w:r>
      <w:r w:rsidR="00B66BDD">
        <w:rPr>
          <w:rFonts w:ascii="Times New Roman" w:hAnsi="Times New Roman" w:cs="Times New Roman"/>
          <w:sz w:val="24"/>
          <w:szCs w:val="24"/>
        </w:rPr>
        <w:t xml:space="preserve"> Izsák fia, Jákób és az ő fiai is így élhettek. Megélhetésük</w:t>
      </w:r>
      <w:r w:rsidR="00477C16">
        <w:rPr>
          <w:rFonts w:ascii="Times New Roman" w:hAnsi="Times New Roman" w:cs="Times New Roman"/>
          <w:sz w:val="24"/>
          <w:szCs w:val="24"/>
        </w:rPr>
        <w:t>et az állattartás biztosította.</w:t>
      </w:r>
    </w:p>
    <w:p w14:paraId="072F6F49" w14:textId="6F128778" w:rsidR="009C3790" w:rsidRDefault="009C3790" w:rsidP="009C3790">
      <w:pPr>
        <w:jc w:val="both"/>
        <w:rPr>
          <w:rFonts w:ascii="Times New Roman" w:hAnsi="Times New Roman" w:cs="Times New Roman"/>
          <w:sz w:val="24"/>
          <w:szCs w:val="24"/>
        </w:rPr>
      </w:pPr>
    </w:p>
    <w:p w14:paraId="34E40513" w14:textId="545DBFBA" w:rsidR="009C3790" w:rsidRPr="00E731A5" w:rsidRDefault="009C3790" w:rsidP="009C3790">
      <w:pPr>
        <w:jc w:val="both"/>
        <w:rPr>
          <w:rFonts w:ascii="Times New Roman" w:hAnsi="Times New Roman" w:cs="Times New Roman"/>
          <w:sz w:val="24"/>
          <w:szCs w:val="24"/>
        </w:rPr>
      </w:pPr>
      <w:r w:rsidRPr="00E731A5">
        <w:rPr>
          <w:rFonts w:ascii="Times New Roman" w:hAnsi="Times New Roman" w:cs="Times New Roman"/>
          <w:b/>
          <w:sz w:val="24"/>
          <w:szCs w:val="24"/>
        </w:rPr>
        <w:t xml:space="preserve">3.3 </w:t>
      </w:r>
      <w:r w:rsidR="00E731A5" w:rsidRPr="00E731A5">
        <w:rPr>
          <w:rFonts w:ascii="Times New Roman" w:hAnsi="Times New Roman" w:cs="Times New Roman"/>
          <w:b/>
          <w:sz w:val="24"/>
          <w:szCs w:val="24"/>
        </w:rPr>
        <w:t>Pásztorkodás és v</w:t>
      </w:r>
      <w:r w:rsidRPr="00E731A5">
        <w:rPr>
          <w:rFonts w:ascii="Times New Roman" w:hAnsi="Times New Roman" w:cs="Times New Roman"/>
          <w:b/>
          <w:sz w:val="24"/>
          <w:szCs w:val="24"/>
        </w:rPr>
        <w:t>adászat</w:t>
      </w:r>
    </w:p>
    <w:p w14:paraId="29D63252" w14:textId="5E40D2F5" w:rsidR="009C3790" w:rsidRDefault="00E731A5" w:rsidP="00E731A5">
      <w:pPr>
        <w:ind w:firstLine="680"/>
        <w:jc w:val="both"/>
        <w:rPr>
          <w:rFonts w:ascii="Times New Roman" w:hAnsi="Times New Roman" w:cs="Times New Roman"/>
          <w:sz w:val="24"/>
          <w:szCs w:val="24"/>
        </w:rPr>
      </w:pPr>
      <w:r>
        <w:rPr>
          <w:rFonts w:ascii="Times New Roman" w:hAnsi="Times New Roman" w:cs="Times New Roman"/>
          <w:sz w:val="24"/>
          <w:szCs w:val="24"/>
        </w:rPr>
        <w:t xml:space="preserve">Jákób sátorozó pásztorember lett. Ő sem élt még letelepedett életformában, </w:t>
      </w:r>
      <w:r w:rsidR="00477C16">
        <w:rPr>
          <w:rFonts w:ascii="Times New Roman" w:hAnsi="Times New Roman" w:cs="Times New Roman"/>
          <w:sz w:val="24"/>
          <w:szCs w:val="24"/>
        </w:rPr>
        <w:t>d</w:t>
      </w:r>
      <w:r>
        <w:rPr>
          <w:rFonts w:ascii="Times New Roman" w:hAnsi="Times New Roman" w:cs="Times New Roman"/>
          <w:sz w:val="24"/>
          <w:szCs w:val="24"/>
        </w:rPr>
        <w:t>e nála is bizonytalanabb helyzetben volt ikertestvére, Ézsau. Ézsau vadász volt, élete teljesen attól függött, ejt-e vadat vagy sem és épségben marad-e a vadászat során. Egy</w:t>
      </w:r>
      <w:r w:rsidR="00710A0B">
        <w:rPr>
          <w:rFonts w:ascii="Times New Roman" w:hAnsi="Times New Roman" w:cs="Times New Roman"/>
          <w:sz w:val="24"/>
          <w:szCs w:val="24"/>
        </w:rPr>
        <w:t xml:space="preserve"> </w:t>
      </w:r>
      <w:r>
        <w:rPr>
          <w:rFonts w:ascii="Times New Roman" w:hAnsi="Times New Roman" w:cs="Times New Roman"/>
          <w:sz w:val="24"/>
          <w:szCs w:val="24"/>
        </w:rPr>
        <w:t xml:space="preserve">szerencsétlen, éhezést hozó napon </w:t>
      </w:r>
      <w:r w:rsidR="00710A0B">
        <w:rPr>
          <w:rFonts w:ascii="Times New Roman" w:hAnsi="Times New Roman" w:cs="Times New Roman"/>
          <w:sz w:val="24"/>
          <w:szCs w:val="24"/>
        </w:rPr>
        <w:t>adja oda meggondolatlanul elsőszülöttségi jogát testvérének, aki ki is használja kiszolgáltatott helyzetét.</w:t>
      </w:r>
      <w:r w:rsidR="00710A0B">
        <w:rPr>
          <w:rStyle w:val="Lbjegyzet-hivatkozs"/>
          <w:rFonts w:ascii="Times New Roman" w:hAnsi="Times New Roman" w:cs="Times New Roman"/>
          <w:sz w:val="24"/>
          <w:szCs w:val="24"/>
        </w:rPr>
        <w:footnoteReference w:id="16"/>
      </w:r>
    </w:p>
    <w:p w14:paraId="7FD9C4B6" w14:textId="77777777" w:rsidR="00710A0B" w:rsidRDefault="00710A0B" w:rsidP="00E731A5">
      <w:pPr>
        <w:ind w:firstLine="680"/>
        <w:jc w:val="both"/>
        <w:rPr>
          <w:rFonts w:ascii="Times New Roman" w:hAnsi="Times New Roman" w:cs="Times New Roman"/>
          <w:sz w:val="24"/>
          <w:szCs w:val="24"/>
        </w:rPr>
      </w:pPr>
    </w:p>
    <w:p w14:paraId="06F992FD" w14:textId="0EEA0D5E" w:rsidR="004C2E30" w:rsidRPr="00E731A5" w:rsidRDefault="009C3790" w:rsidP="009C3790">
      <w:pPr>
        <w:jc w:val="both"/>
        <w:rPr>
          <w:rFonts w:ascii="Times New Roman" w:hAnsi="Times New Roman" w:cs="Times New Roman"/>
          <w:b/>
          <w:sz w:val="24"/>
          <w:szCs w:val="24"/>
        </w:rPr>
      </w:pPr>
      <w:r w:rsidRPr="00E731A5">
        <w:rPr>
          <w:rFonts w:ascii="Times New Roman" w:hAnsi="Times New Roman" w:cs="Times New Roman"/>
          <w:b/>
          <w:sz w:val="24"/>
          <w:szCs w:val="24"/>
        </w:rPr>
        <w:t xml:space="preserve">3.4 </w:t>
      </w:r>
      <w:r w:rsidR="004C2E30" w:rsidRPr="00E731A5">
        <w:rPr>
          <w:rFonts w:ascii="Times New Roman" w:hAnsi="Times New Roman" w:cs="Times New Roman"/>
          <w:b/>
          <w:sz w:val="24"/>
          <w:szCs w:val="24"/>
        </w:rPr>
        <w:t>Elsőszülöttségi jog</w:t>
      </w:r>
      <w:r w:rsidRPr="00E731A5">
        <w:rPr>
          <w:rFonts w:ascii="Times New Roman" w:hAnsi="Times New Roman" w:cs="Times New Roman"/>
          <w:b/>
          <w:sz w:val="24"/>
          <w:szCs w:val="24"/>
        </w:rPr>
        <w:t>, e</w:t>
      </w:r>
      <w:r w:rsidR="004C2E30" w:rsidRPr="00E731A5">
        <w:rPr>
          <w:rFonts w:ascii="Times New Roman" w:hAnsi="Times New Roman" w:cs="Times New Roman"/>
          <w:b/>
          <w:sz w:val="24"/>
          <w:szCs w:val="24"/>
        </w:rPr>
        <w:t>lsőszülöttségi áldás</w:t>
      </w:r>
    </w:p>
    <w:p w14:paraId="609832E8" w14:textId="4739727F" w:rsidR="009C3790" w:rsidRDefault="00E731A5" w:rsidP="00710A0B">
      <w:pPr>
        <w:ind w:firstLine="680"/>
        <w:jc w:val="both"/>
        <w:rPr>
          <w:rFonts w:ascii="Times New Roman" w:hAnsi="Times New Roman" w:cs="Times New Roman"/>
          <w:sz w:val="24"/>
          <w:szCs w:val="24"/>
        </w:rPr>
      </w:pPr>
      <w:r>
        <w:rPr>
          <w:rFonts w:ascii="Times New Roman" w:hAnsi="Times New Roman" w:cs="Times New Roman"/>
          <w:sz w:val="24"/>
          <w:szCs w:val="24"/>
        </w:rPr>
        <w:t>Az ókori világban az elsőszülöttségi jog azt jelentette, hogy a családban az elsőszülött fiúgyermek két részt kap a testvérek között felosztandó örökségből. Neki kell gondoskodnia idős szüleiről. Az ehhez kapcsolódó atyai áldás pedig arra jogosítja fel, hogy vezető szerepet töltsön be testvérei között.</w:t>
      </w:r>
      <w:r>
        <w:rPr>
          <w:rStyle w:val="Lbjegyzet-hivatkozs"/>
          <w:rFonts w:ascii="Times New Roman" w:hAnsi="Times New Roman" w:cs="Times New Roman"/>
          <w:sz w:val="24"/>
          <w:szCs w:val="24"/>
        </w:rPr>
        <w:footnoteReference w:id="17"/>
      </w:r>
      <w:r w:rsidR="001C4935">
        <w:rPr>
          <w:rFonts w:ascii="Times New Roman" w:hAnsi="Times New Roman" w:cs="Times New Roman"/>
          <w:sz w:val="24"/>
          <w:szCs w:val="24"/>
        </w:rPr>
        <w:t xml:space="preserve"> Az elsőszülöttségi jog átadása csak akkor vált hivatalossá, ha azt az apa jóváhagyta. Izsák valószínűleg nem tudott a kikényszerített megállapodásról, vagy nem hagyta jóvá azt.</w:t>
      </w:r>
      <w:r w:rsidR="001C4935">
        <w:rPr>
          <w:rStyle w:val="Lbjegyzet-hivatkozs"/>
          <w:rFonts w:ascii="Times New Roman" w:hAnsi="Times New Roman" w:cs="Times New Roman"/>
          <w:sz w:val="24"/>
          <w:szCs w:val="24"/>
        </w:rPr>
        <w:footnoteReference w:id="18"/>
      </w:r>
    </w:p>
    <w:p w14:paraId="7E8F871E" w14:textId="77777777" w:rsidR="00E731A5" w:rsidRDefault="00E731A5" w:rsidP="009C3790">
      <w:pPr>
        <w:jc w:val="both"/>
        <w:rPr>
          <w:rFonts w:ascii="Times New Roman" w:hAnsi="Times New Roman" w:cs="Times New Roman"/>
          <w:sz w:val="24"/>
          <w:szCs w:val="24"/>
        </w:rPr>
      </w:pPr>
    </w:p>
    <w:p w14:paraId="5ADF836A" w14:textId="77777777" w:rsidR="0066366A" w:rsidRDefault="0066366A" w:rsidP="0066366A">
      <w:pPr>
        <w:jc w:val="both"/>
        <w:rPr>
          <w:rFonts w:ascii="Times New Roman" w:hAnsi="Times New Roman" w:cs="Times New Roman"/>
          <w:b/>
          <w:sz w:val="24"/>
          <w:szCs w:val="24"/>
        </w:rPr>
      </w:pPr>
      <w:r>
        <w:rPr>
          <w:rFonts w:ascii="Times New Roman" w:hAnsi="Times New Roman" w:cs="Times New Roman"/>
          <w:b/>
          <w:sz w:val="24"/>
          <w:szCs w:val="24"/>
        </w:rPr>
        <w:t>3.4 Többnejűség</w:t>
      </w:r>
    </w:p>
    <w:p w14:paraId="4BC15D63" w14:textId="5352580B" w:rsidR="0066366A" w:rsidRDefault="0066366A" w:rsidP="0066366A">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Izráel népe az ősatyák idejében alkalmazkodik a környezetéhez. Bár a teremtésről szóló beszámoló monogámiáról beszél, az ősatyáknál találkozunk a poligámiával. A </w:t>
      </w:r>
      <w:r w:rsidR="00057D1A">
        <w:rPr>
          <w:rFonts w:ascii="Times New Roman" w:hAnsi="Times New Roman" w:cs="Times New Roman"/>
          <w:sz w:val="24"/>
          <w:szCs w:val="24"/>
        </w:rPr>
        <w:t xml:space="preserve">kor viszonyait tükröző </w:t>
      </w:r>
      <w:r>
        <w:rPr>
          <w:rFonts w:ascii="Times New Roman" w:hAnsi="Times New Roman" w:cs="Times New Roman"/>
          <w:sz w:val="24"/>
          <w:szCs w:val="24"/>
        </w:rPr>
        <w:t xml:space="preserve">Hammurabi Kódex </w:t>
      </w:r>
      <w:bookmarkStart w:id="0" w:name="_GoBack"/>
      <w:bookmarkEnd w:id="0"/>
      <w:r>
        <w:rPr>
          <w:rFonts w:ascii="Times New Roman" w:hAnsi="Times New Roman" w:cs="Times New Roman"/>
          <w:sz w:val="24"/>
          <w:szCs w:val="24"/>
        </w:rPr>
        <w:t>szerint a férjnek lehet egy második felesége, ha a feleség meddő. Ehhez nincs joga, ha a felesége egy rabszolganőt maga ajánl fel. Két feleség többször előfordul a Szentírásban, de ez mindig békétlenség forrása. A korban a többnejűség természetesnek számított, de összességében elmondható, hogy a monogámia volt uralkodó az izráeli családban.</w:t>
      </w:r>
      <w:r>
        <w:rPr>
          <w:rStyle w:val="Lbjegyzet-hivatkozs"/>
          <w:rFonts w:ascii="Times New Roman" w:hAnsi="Times New Roman" w:cs="Times New Roman"/>
          <w:sz w:val="24"/>
          <w:szCs w:val="24"/>
        </w:rPr>
        <w:footnoteReference w:id="19"/>
      </w:r>
    </w:p>
    <w:p w14:paraId="141C0B67" w14:textId="77E9DC7D" w:rsidR="006B0370" w:rsidRDefault="006B0370" w:rsidP="00855DEC">
      <w:pPr>
        <w:jc w:val="both"/>
        <w:rPr>
          <w:rFonts w:ascii="Times New Roman" w:hAnsi="Times New Roman" w:cs="Times New Roman"/>
          <w:sz w:val="24"/>
          <w:szCs w:val="24"/>
        </w:rPr>
      </w:pPr>
    </w:p>
    <w:p w14:paraId="61BC9F4B" w14:textId="77777777" w:rsidR="00477C16" w:rsidRPr="004F68D0" w:rsidRDefault="00477C16" w:rsidP="00855DEC">
      <w:pPr>
        <w:jc w:val="both"/>
        <w:rPr>
          <w:rFonts w:ascii="Times New Roman" w:hAnsi="Times New Roman" w:cs="Times New Roman"/>
          <w:sz w:val="24"/>
          <w:szCs w:val="24"/>
        </w:rPr>
      </w:pPr>
    </w:p>
    <w:p w14:paraId="6C3B7CEF" w14:textId="77777777" w:rsidR="0005144B" w:rsidRPr="00DC70EB" w:rsidRDefault="0005144B" w:rsidP="0005144B">
      <w:pPr>
        <w:pStyle w:val="Listaszerbekezds"/>
        <w:numPr>
          <w:ilvl w:val="0"/>
          <w:numId w:val="2"/>
        </w:numPr>
        <w:jc w:val="both"/>
        <w:rPr>
          <w:rFonts w:ascii="Times New Roman" w:hAnsi="Times New Roman" w:cs="Times New Roman"/>
          <w:smallCaps/>
          <w:sz w:val="24"/>
          <w:szCs w:val="24"/>
        </w:rPr>
      </w:pPr>
      <w:r w:rsidRPr="00DC70EB">
        <w:rPr>
          <w:rFonts w:ascii="Times New Roman" w:hAnsi="Times New Roman" w:cs="Times New Roman"/>
          <w:smallCaps/>
          <w:sz w:val="24"/>
          <w:szCs w:val="24"/>
        </w:rPr>
        <w:lastRenderedPageBreak/>
        <w:t>teológiai mondanivaló és életkérdések</w:t>
      </w:r>
    </w:p>
    <w:p w14:paraId="2BC8FEF7" w14:textId="1148A40E" w:rsidR="009C3790" w:rsidRDefault="009C3790" w:rsidP="00AE227A">
      <w:pPr>
        <w:jc w:val="both"/>
        <w:rPr>
          <w:rFonts w:ascii="Times New Roman" w:hAnsi="Times New Roman" w:cs="Times New Roman"/>
          <w:b/>
          <w:sz w:val="24"/>
          <w:szCs w:val="24"/>
        </w:rPr>
      </w:pPr>
    </w:p>
    <w:p w14:paraId="2F96F51E" w14:textId="257E4E50" w:rsidR="0066366A" w:rsidRPr="00FD1EF9" w:rsidRDefault="0066366A" w:rsidP="0066366A">
      <w:pPr>
        <w:jc w:val="both"/>
        <w:rPr>
          <w:rFonts w:ascii="Times New Roman" w:hAnsi="Times New Roman" w:cs="Times New Roman"/>
          <w:b/>
          <w:sz w:val="24"/>
          <w:szCs w:val="24"/>
        </w:rPr>
      </w:pPr>
      <w:r>
        <w:rPr>
          <w:rFonts w:ascii="Times New Roman" w:hAnsi="Times New Roman" w:cs="Times New Roman"/>
          <w:b/>
          <w:sz w:val="24"/>
          <w:szCs w:val="24"/>
        </w:rPr>
        <w:t>4.</w:t>
      </w:r>
      <w:r w:rsidR="00710A0B">
        <w:rPr>
          <w:rFonts w:ascii="Times New Roman" w:hAnsi="Times New Roman" w:cs="Times New Roman"/>
          <w:b/>
          <w:sz w:val="24"/>
          <w:szCs w:val="24"/>
        </w:rPr>
        <w:t>1</w:t>
      </w:r>
      <w:r>
        <w:rPr>
          <w:rFonts w:ascii="Times New Roman" w:hAnsi="Times New Roman" w:cs="Times New Roman"/>
          <w:b/>
          <w:sz w:val="24"/>
          <w:szCs w:val="24"/>
        </w:rPr>
        <w:t xml:space="preserve"> Í</w:t>
      </w:r>
      <w:r w:rsidRPr="00FD1EF9">
        <w:rPr>
          <w:rFonts w:ascii="Times New Roman" w:hAnsi="Times New Roman" w:cs="Times New Roman"/>
          <w:b/>
          <w:sz w:val="24"/>
          <w:szCs w:val="24"/>
        </w:rPr>
        <w:t xml:space="preserve">géretek és beteljesedés – áldás </w:t>
      </w:r>
      <w:r w:rsidR="00710A0B">
        <w:rPr>
          <w:rFonts w:ascii="Times New Roman" w:hAnsi="Times New Roman" w:cs="Times New Roman"/>
          <w:b/>
          <w:sz w:val="24"/>
          <w:szCs w:val="24"/>
        </w:rPr>
        <w:t>és sikeres élet</w:t>
      </w:r>
    </w:p>
    <w:p w14:paraId="4D4648BA" w14:textId="5457B1C5" w:rsidR="0066366A" w:rsidRDefault="0066366A" w:rsidP="0066366A">
      <w:pPr>
        <w:ind w:firstLine="708"/>
        <w:jc w:val="both"/>
        <w:rPr>
          <w:rFonts w:ascii="Times New Roman" w:hAnsi="Times New Roman" w:cs="Times New Roman"/>
          <w:sz w:val="24"/>
          <w:szCs w:val="24"/>
        </w:rPr>
      </w:pPr>
      <w:r>
        <w:rPr>
          <w:rFonts w:ascii="Times New Roman" w:hAnsi="Times New Roman" w:cs="Times New Roman"/>
          <w:sz w:val="24"/>
          <w:szCs w:val="24"/>
        </w:rPr>
        <w:t xml:space="preserve">Az </w:t>
      </w:r>
      <w:r w:rsidRPr="00267090">
        <w:rPr>
          <w:rFonts w:ascii="Times New Roman" w:hAnsi="Times New Roman" w:cs="Times New Roman"/>
          <w:b/>
          <w:sz w:val="24"/>
          <w:szCs w:val="24"/>
        </w:rPr>
        <w:t>ígéret</w:t>
      </w:r>
      <w:r>
        <w:rPr>
          <w:rFonts w:ascii="Times New Roman" w:hAnsi="Times New Roman" w:cs="Times New Roman"/>
          <w:sz w:val="24"/>
          <w:szCs w:val="24"/>
        </w:rPr>
        <w:t xml:space="preserve"> a keresztyén hit és a Biblia egyik alapvető fogalma. Az Újszövetségben a Jézus Krisztusban beteljesedett ígéret, a világ megváltására vonatkozó kijelentés a leghangsúlyosabb. Ugyanaz a megbízható Isten az ószövetségi ígéretek Istene is</w:t>
      </w:r>
      <w:r w:rsidR="00A72567">
        <w:rPr>
          <w:rFonts w:ascii="Times New Roman" w:hAnsi="Times New Roman" w:cs="Times New Roman"/>
          <w:sz w:val="24"/>
          <w:szCs w:val="24"/>
        </w:rPr>
        <w:t>, A</w:t>
      </w:r>
      <w:r>
        <w:rPr>
          <w:rFonts w:ascii="Times New Roman" w:hAnsi="Times New Roman" w:cs="Times New Roman"/>
          <w:sz w:val="24"/>
          <w:szCs w:val="24"/>
        </w:rPr>
        <w:t>kinek ígéretei mindig érvényesek. Az Ószövetségben többször találkozunk gyermek születésére vonatkozó ígéretekkel, sok utód ígéretével, az ország, a föld birtoklásának ígéretével, vagy Isten segítségére, oltalmára, áldására vonatkozókkal.</w:t>
      </w:r>
      <w:r>
        <w:rPr>
          <w:rStyle w:val="Lbjegyzet-hivatkozs"/>
          <w:rFonts w:ascii="Times New Roman" w:hAnsi="Times New Roman" w:cs="Times New Roman"/>
          <w:sz w:val="24"/>
          <w:szCs w:val="24"/>
        </w:rPr>
        <w:footnoteReference w:id="20"/>
      </w:r>
    </w:p>
    <w:p w14:paraId="1C60F6B1" w14:textId="3077D94E" w:rsidR="0066366A" w:rsidRDefault="0066366A" w:rsidP="0066366A">
      <w:pPr>
        <w:ind w:firstLine="708"/>
        <w:jc w:val="both"/>
        <w:rPr>
          <w:rFonts w:ascii="Times New Roman" w:hAnsi="Times New Roman" w:cs="Times New Roman"/>
          <w:sz w:val="24"/>
          <w:szCs w:val="24"/>
        </w:rPr>
      </w:pPr>
      <w:r w:rsidRPr="001D14D1">
        <w:rPr>
          <w:rFonts w:ascii="Times New Roman" w:hAnsi="Times New Roman" w:cs="Times New Roman"/>
          <w:sz w:val="24"/>
          <w:szCs w:val="24"/>
        </w:rPr>
        <w:t xml:space="preserve">Az ősatyáknak élő találkozásaik voltak </w:t>
      </w:r>
      <w:r>
        <w:rPr>
          <w:rFonts w:ascii="Times New Roman" w:hAnsi="Times New Roman" w:cs="Times New Roman"/>
          <w:sz w:val="24"/>
          <w:szCs w:val="24"/>
        </w:rPr>
        <w:t>I</w:t>
      </w:r>
      <w:r w:rsidRPr="001D14D1">
        <w:rPr>
          <w:rFonts w:ascii="Times New Roman" w:hAnsi="Times New Roman" w:cs="Times New Roman"/>
          <w:sz w:val="24"/>
          <w:szCs w:val="24"/>
        </w:rPr>
        <w:t>stennel. Kijelentéseket, ígéreteket kaptak, amelyek be is teljesedtek. Kaptak ígéreteket a távoli jövőre nézve is.</w:t>
      </w:r>
      <w:r>
        <w:rPr>
          <w:rStyle w:val="Lbjegyzet-hivatkozs"/>
          <w:rFonts w:ascii="Times New Roman" w:hAnsi="Times New Roman" w:cs="Times New Roman"/>
          <w:sz w:val="24"/>
          <w:szCs w:val="24"/>
        </w:rPr>
        <w:footnoteReference w:id="21"/>
      </w:r>
      <w:r>
        <w:rPr>
          <w:rFonts w:ascii="Times New Roman" w:hAnsi="Times New Roman" w:cs="Times New Roman"/>
          <w:sz w:val="24"/>
          <w:szCs w:val="24"/>
        </w:rPr>
        <w:t xml:space="preserve"> </w:t>
      </w:r>
      <w:r w:rsidR="00A72567">
        <w:rPr>
          <w:rFonts w:ascii="Times New Roman" w:hAnsi="Times New Roman" w:cs="Times New Roman"/>
          <w:sz w:val="24"/>
          <w:szCs w:val="24"/>
        </w:rPr>
        <w:t xml:space="preserve">Isten vezetését, oltalmát ígérte Ábrahámnak, Izsáknak és Jákóbnak is. </w:t>
      </w:r>
      <w:r>
        <w:rPr>
          <w:rFonts w:ascii="Times New Roman" w:hAnsi="Times New Roman" w:cs="Times New Roman"/>
          <w:sz w:val="24"/>
          <w:szCs w:val="24"/>
        </w:rPr>
        <w:t xml:space="preserve">A rendkívüli ígéretek központi eleme az </w:t>
      </w:r>
      <w:r w:rsidRPr="002B34AD">
        <w:rPr>
          <w:rFonts w:ascii="Times New Roman" w:hAnsi="Times New Roman" w:cs="Times New Roman"/>
          <w:b/>
          <w:sz w:val="24"/>
          <w:szCs w:val="24"/>
        </w:rPr>
        <w:t>áldás</w:t>
      </w:r>
      <w:r>
        <w:rPr>
          <w:rFonts w:ascii="Times New Roman" w:hAnsi="Times New Roman" w:cs="Times New Roman"/>
          <w:sz w:val="24"/>
          <w:szCs w:val="24"/>
        </w:rPr>
        <w:t>. A bibliai hagyományban az áldással a termékenység, az életerő, a siker, az anyagi jólét, a bőség közlése kapcsolódik össze. Mivel minden jó forrása Isten, a javak forrása Isten jóindulata, akarata. Azt az embert, aki áldást kapott, magát is különleges erővel felruházottnak tekintették.</w:t>
      </w:r>
      <w:r>
        <w:rPr>
          <w:rStyle w:val="Lbjegyzet-hivatkozs"/>
          <w:rFonts w:ascii="Times New Roman" w:hAnsi="Times New Roman" w:cs="Times New Roman"/>
          <w:sz w:val="24"/>
          <w:szCs w:val="24"/>
        </w:rPr>
        <w:footnoteReference w:id="22"/>
      </w:r>
    </w:p>
    <w:p w14:paraId="00D84F38" w14:textId="3054B7B5" w:rsidR="00A72567" w:rsidRDefault="00A72567" w:rsidP="00302C25">
      <w:pPr>
        <w:ind w:firstLine="708"/>
        <w:jc w:val="both"/>
        <w:rPr>
          <w:rFonts w:ascii="Times New Roman" w:hAnsi="Times New Roman" w:cs="Times New Roman"/>
          <w:sz w:val="24"/>
          <w:szCs w:val="24"/>
        </w:rPr>
      </w:pPr>
      <w:r>
        <w:rPr>
          <w:rFonts w:ascii="Times New Roman" w:hAnsi="Times New Roman" w:cs="Times New Roman"/>
          <w:sz w:val="24"/>
          <w:szCs w:val="24"/>
        </w:rPr>
        <w:t xml:space="preserve">Különös küzdelem a Szentírásban Jákób harca, csalása az áldásért. Édesanyja, Rebeka már az ikergyermekek születése előtt kijelentést kap arról, hogy egyik uralkodik majd a másikon, a születés jeleneténél pedig arról olvasunk, hogy Jákób testvére sarkába kapaszkodva mintegy meg szeretné előzni őt. Így érkezik meg a két testvér, Rebeka 20 évi meddősége után. A nevek beszédesek: Ézsau neve utal a tőle származó népre, és vöröses, szőrösebb testére. Jákób neve összefügg a sarok szóval, és az elsőbbségért való küzdelemmel, csalással is. </w:t>
      </w:r>
      <w:r w:rsidR="00302C25">
        <w:rPr>
          <w:rFonts w:ascii="Times New Roman" w:hAnsi="Times New Roman" w:cs="Times New Roman"/>
          <w:sz w:val="24"/>
          <w:szCs w:val="24"/>
        </w:rPr>
        <w:t>Amíg egyik testvér kockázatos élete miatt pillanatnyilag le is mondott volna jogáról, a másik, anyja tanácsait elfogadva, a végsőkig küzdött azért. Az idős édesapa és a testvér becsapását semmiképpen nem igazolja, nem helyesli a Szentírás. Jákób sokat szenved mindennek következtében, maga is nagy csalás áldozata le</w:t>
      </w:r>
      <w:r w:rsidR="009C2B8B">
        <w:rPr>
          <w:rFonts w:ascii="Times New Roman" w:hAnsi="Times New Roman" w:cs="Times New Roman"/>
          <w:sz w:val="24"/>
          <w:szCs w:val="24"/>
        </w:rPr>
        <w:t>sz</w:t>
      </w:r>
      <w:r w:rsidR="00302C25">
        <w:rPr>
          <w:rFonts w:ascii="Times New Roman" w:hAnsi="Times New Roman" w:cs="Times New Roman"/>
          <w:sz w:val="24"/>
          <w:szCs w:val="24"/>
        </w:rPr>
        <w:t>. Nagy küzdelem számára, mire békességet kap abban, hogy ő lesz az ígéretek, az áldás valódi örököse. Ezt a becsületes lelki tusát viszont végül megáldja Isten, Jákób új nevet kap. Az új neve: Izráel, ami azt jelenti, „küzdöttél Istennel és emberekkel és győztél”. Amikor Istenre tekintve, Rá bízza útját, igazi megerősítést és sikert kap.</w:t>
      </w:r>
      <w:r w:rsidR="00302C25">
        <w:rPr>
          <w:rStyle w:val="Lbjegyzet-hivatkozs"/>
          <w:rFonts w:ascii="Times New Roman" w:hAnsi="Times New Roman" w:cs="Times New Roman"/>
          <w:sz w:val="24"/>
          <w:szCs w:val="24"/>
        </w:rPr>
        <w:footnoteReference w:id="23"/>
      </w:r>
    </w:p>
    <w:p w14:paraId="1CB7DE9D" w14:textId="54E3F989" w:rsidR="00710A0B" w:rsidRDefault="00710A0B" w:rsidP="00D90185">
      <w:pPr>
        <w:jc w:val="both"/>
        <w:rPr>
          <w:rFonts w:ascii="Times New Roman" w:hAnsi="Times New Roman" w:cs="Times New Roman"/>
          <w:bCs/>
          <w:sz w:val="24"/>
          <w:szCs w:val="24"/>
        </w:rPr>
      </w:pPr>
    </w:p>
    <w:p w14:paraId="6F90F587" w14:textId="402AD0FE" w:rsidR="00537A19" w:rsidRPr="00710A0B" w:rsidRDefault="00710A0B" w:rsidP="00D90185">
      <w:pPr>
        <w:jc w:val="both"/>
        <w:rPr>
          <w:rFonts w:ascii="Times New Roman" w:hAnsi="Times New Roman" w:cs="Times New Roman"/>
          <w:b/>
          <w:sz w:val="24"/>
          <w:szCs w:val="24"/>
        </w:rPr>
      </w:pPr>
      <w:r w:rsidRPr="00710A0B">
        <w:rPr>
          <w:rFonts w:ascii="Times New Roman" w:hAnsi="Times New Roman" w:cs="Times New Roman"/>
          <w:b/>
          <w:sz w:val="24"/>
          <w:szCs w:val="24"/>
        </w:rPr>
        <w:t>4.2</w:t>
      </w:r>
      <w:r w:rsidR="00AE227A" w:rsidRPr="00710A0B">
        <w:rPr>
          <w:rFonts w:ascii="Times New Roman" w:hAnsi="Times New Roman" w:cs="Times New Roman"/>
          <w:b/>
          <w:sz w:val="24"/>
          <w:szCs w:val="24"/>
        </w:rPr>
        <w:t xml:space="preserve"> </w:t>
      </w:r>
      <w:r w:rsidR="005C7592" w:rsidRPr="00710A0B">
        <w:rPr>
          <w:rFonts w:ascii="Times New Roman" w:hAnsi="Times New Roman" w:cs="Times New Roman"/>
          <w:b/>
          <w:sz w:val="24"/>
          <w:szCs w:val="24"/>
        </w:rPr>
        <w:t>A család közössége</w:t>
      </w:r>
    </w:p>
    <w:p w14:paraId="3AFD1FC9" w14:textId="163F1D57" w:rsidR="00E73529" w:rsidRDefault="00E73529" w:rsidP="00E73529">
      <w:pPr>
        <w:ind w:firstLine="680"/>
        <w:jc w:val="both"/>
        <w:rPr>
          <w:rFonts w:ascii="Times New Roman" w:hAnsi="Times New Roman" w:cs="Times New Roman"/>
          <w:bCs/>
          <w:sz w:val="24"/>
          <w:szCs w:val="24"/>
        </w:rPr>
      </w:pPr>
      <w:r>
        <w:rPr>
          <w:rFonts w:ascii="Times New Roman" w:hAnsi="Times New Roman" w:cs="Times New Roman"/>
          <w:bCs/>
          <w:sz w:val="24"/>
          <w:szCs w:val="24"/>
        </w:rPr>
        <w:t>Bár a Bibliában nem találunk pontosan a család szóval fordítható kifejezést, a családi kapcsolatok, az összetartozás ereje számos történetben nagyon fontos szerepet kap. Izráel törzsei nemzetségekre, a nemzetségek pedig házakra oszlanak. Ez a „ház, háznép” lehet a család, nagycsalád megfelelője a mi szóhasználatunkban.</w:t>
      </w:r>
    </w:p>
    <w:p w14:paraId="52357DC7" w14:textId="4FAAE374" w:rsidR="005D1DC3" w:rsidRDefault="00E73529" w:rsidP="00E73529">
      <w:pPr>
        <w:ind w:firstLine="680"/>
        <w:jc w:val="both"/>
        <w:rPr>
          <w:rFonts w:ascii="Times New Roman" w:hAnsi="Times New Roman" w:cs="Times New Roman"/>
          <w:bCs/>
          <w:sz w:val="24"/>
          <w:szCs w:val="24"/>
        </w:rPr>
      </w:pPr>
      <w:r>
        <w:rPr>
          <w:rFonts w:ascii="Times New Roman" w:hAnsi="Times New Roman" w:cs="Times New Roman"/>
          <w:bCs/>
          <w:sz w:val="24"/>
          <w:szCs w:val="24"/>
        </w:rPr>
        <w:t xml:space="preserve">A bibliai korban korán házasodtak, így egy férfi már 20 éves kora előtt apa, 40 éves korára nagyapa, 60 éves korára dédapa lehetett. </w:t>
      </w:r>
      <w:r w:rsidR="005D1DC3">
        <w:rPr>
          <w:rFonts w:ascii="Times New Roman" w:hAnsi="Times New Roman" w:cs="Times New Roman"/>
          <w:bCs/>
          <w:sz w:val="24"/>
          <w:szCs w:val="24"/>
        </w:rPr>
        <w:t>A nomád életformában a nagycsalád együtt élhetett, de felismerhető a szűkebb értelemben vett család is, a férfi, a nő és a gyermekek közössége. A Szentírás Isten áldásának, a társadalom legkisebb egységének tekinti a családot.</w:t>
      </w:r>
    </w:p>
    <w:p w14:paraId="5B377179" w14:textId="77777777" w:rsidR="00B466C8" w:rsidRDefault="005D1DC3" w:rsidP="00E73529">
      <w:pPr>
        <w:ind w:firstLine="680"/>
        <w:jc w:val="both"/>
        <w:rPr>
          <w:rFonts w:ascii="Times New Roman" w:hAnsi="Times New Roman" w:cs="Times New Roman"/>
          <w:bCs/>
          <w:sz w:val="24"/>
          <w:szCs w:val="24"/>
        </w:rPr>
      </w:pPr>
      <w:r>
        <w:rPr>
          <w:rFonts w:ascii="Times New Roman" w:hAnsi="Times New Roman" w:cs="Times New Roman"/>
          <w:bCs/>
          <w:sz w:val="24"/>
          <w:szCs w:val="24"/>
        </w:rPr>
        <w:t>A házasság teljes életközösséget, szövetséget jelent. Bár kialakult a poligámia is, a Biblia a házastárs</w:t>
      </w:r>
      <w:r w:rsidR="00710A0B">
        <w:rPr>
          <w:rFonts w:ascii="Times New Roman" w:hAnsi="Times New Roman" w:cs="Times New Roman"/>
          <w:bCs/>
          <w:sz w:val="24"/>
          <w:szCs w:val="24"/>
        </w:rPr>
        <w:t>ak egymás iránti hűségét, teljes</w:t>
      </w:r>
      <w:r>
        <w:rPr>
          <w:rFonts w:ascii="Times New Roman" w:hAnsi="Times New Roman" w:cs="Times New Roman"/>
          <w:bCs/>
          <w:sz w:val="24"/>
          <w:szCs w:val="24"/>
        </w:rPr>
        <w:t xml:space="preserve"> odaadását, szeretetét követeli meg. A család istentiszteleti közösség is, Isten törvényét, szabadító tetteit át kell adni a családban a következő nemzedéknek. Az asszony feje a férfi, akinek </w:t>
      </w:r>
      <w:r>
        <w:rPr>
          <w:rFonts w:ascii="Times New Roman" w:hAnsi="Times New Roman" w:cs="Times New Roman"/>
          <w:bCs/>
          <w:sz w:val="24"/>
          <w:szCs w:val="24"/>
        </w:rPr>
        <w:lastRenderedPageBreak/>
        <w:t>szeretettel kell gondoskodnia feleségéről. A gyermekáldás, a sok gyermek Isten különös ajándéka, megtiszteltetést jelent.</w:t>
      </w:r>
      <w:r>
        <w:rPr>
          <w:rStyle w:val="Lbjegyzet-hivatkozs"/>
          <w:rFonts w:ascii="Times New Roman" w:hAnsi="Times New Roman" w:cs="Times New Roman"/>
          <w:bCs/>
          <w:sz w:val="24"/>
          <w:szCs w:val="24"/>
        </w:rPr>
        <w:footnoteReference w:id="24"/>
      </w:r>
    </w:p>
    <w:p w14:paraId="0A0CF94D" w14:textId="75C3C0D4" w:rsidR="005D1DC3" w:rsidRDefault="00B466C8" w:rsidP="00E73529">
      <w:pPr>
        <w:ind w:firstLine="680"/>
        <w:jc w:val="both"/>
        <w:rPr>
          <w:rFonts w:ascii="Times New Roman" w:hAnsi="Times New Roman" w:cs="Times New Roman"/>
          <w:bCs/>
          <w:sz w:val="24"/>
          <w:szCs w:val="24"/>
        </w:rPr>
      </w:pPr>
      <w:r>
        <w:rPr>
          <w:rFonts w:ascii="Times New Roman" w:hAnsi="Times New Roman" w:cs="Times New Roman"/>
          <w:bCs/>
          <w:sz w:val="24"/>
          <w:szCs w:val="24"/>
        </w:rPr>
        <w:t>Történetünk bepillantást enged Izsák és Rebeka családjába, a családfő döntéseit, az anya érzelmeit, a családi konfliktusok gyökereit láthatjuk kirajzolódni. Hangsúlyos, hogy Jákóbot befogadja Lábán és az idegen földön családra talál</w:t>
      </w:r>
      <w:r w:rsidR="009C2B8B">
        <w:rPr>
          <w:rFonts w:ascii="Times New Roman" w:hAnsi="Times New Roman" w:cs="Times New Roman"/>
          <w:bCs/>
          <w:sz w:val="24"/>
          <w:szCs w:val="24"/>
        </w:rPr>
        <w:t>,</w:t>
      </w:r>
      <w:r>
        <w:rPr>
          <w:rFonts w:ascii="Times New Roman" w:hAnsi="Times New Roman" w:cs="Times New Roman"/>
          <w:bCs/>
          <w:sz w:val="24"/>
          <w:szCs w:val="24"/>
        </w:rPr>
        <w:t xml:space="preserve"> majd családot alapít. Isten gazdag </w:t>
      </w:r>
      <w:r w:rsidR="009C2B8B">
        <w:rPr>
          <w:rFonts w:ascii="Times New Roman" w:hAnsi="Times New Roman" w:cs="Times New Roman"/>
          <w:bCs/>
          <w:sz w:val="24"/>
          <w:szCs w:val="24"/>
        </w:rPr>
        <w:t>áldását jelenti, hogy Jákób népes</w:t>
      </w:r>
      <w:r>
        <w:rPr>
          <w:rFonts w:ascii="Times New Roman" w:hAnsi="Times New Roman" w:cs="Times New Roman"/>
          <w:bCs/>
          <w:sz w:val="24"/>
          <w:szCs w:val="24"/>
        </w:rPr>
        <w:t xml:space="preserve"> családdal, sok gyermekkel tér vissza ősei földjére. A család és a nagycsalád a Szentírásban, minden nehézségével, olykor esendőségével együtt, Isten ajándéka, az élet alapvető, biztonságos kerete az ember számára.</w:t>
      </w:r>
    </w:p>
    <w:p w14:paraId="77151C07" w14:textId="77777777" w:rsidR="00E73529" w:rsidRDefault="00E73529" w:rsidP="008C38AD">
      <w:pPr>
        <w:jc w:val="both"/>
        <w:rPr>
          <w:rFonts w:ascii="Times New Roman" w:hAnsi="Times New Roman" w:cs="Times New Roman"/>
          <w:bCs/>
          <w:sz w:val="24"/>
          <w:szCs w:val="24"/>
        </w:rPr>
      </w:pPr>
    </w:p>
    <w:p w14:paraId="2B0CAB95" w14:textId="46CBEE8B" w:rsidR="0037626C" w:rsidRDefault="00710A0B" w:rsidP="0037626C">
      <w:pPr>
        <w:jc w:val="both"/>
        <w:rPr>
          <w:rFonts w:ascii="Times New Roman" w:hAnsi="Times New Roman" w:cs="Times New Roman"/>
          <w:b/>
          <w:sz w:val="24"/>
          <w:szCs w:val="24"/>
        </w:rPr>
      </w:pPr>
      <w:r w:rsidRPr="00265AAF">
        <w:rPr>
          <w:rFonts w:ascii="Times New Roman" w:hAnsi="Times New Roman" w:cs="Times New Roman"/>
          <w:b/>
          <w:sz w:val="24"/>
          <w:szCs w:val="24"/>
        </w:rPr>
        <w:t>4.3</w:t>
      </w:r>
      <w:r w:rsidR="0037626C" w:rsidRPr="00265AAF">
        <w:rPr>
          <w:rFonts w:ascii="Times New Roman" w:hAnsi="Times New Roman" w:cs="Times New Roman"/>
          <w:b/>
          <w:sz w:val="24"/>
          <w:szCs w:val="24"/>
        </w:rPr>
        <w:t xml:space="preserve"> Megbocsátás</w:t>
      </w:r>
      <w:r w:rsidR="00A2012B" w:rsidRPr="00265AAF">
        <w:rPr>
          <w:rFonts w:ascii="Times New Roman" w:hAnsi="Times New Roman" w:cs="Times New Roman"/>
          <w:b/>
          <w:sz w:val="24"/>
          <w:szCs w:val="24"/>
        </w:rPr>
        <w:t xml:space="preserve"> és megbékélés</w:t>
      </w:r>
    </w:p>
    <w:p w14:paraId="188B2CA8" w14:textId="636EA06E" w:rsidR="00B466C8" w:rsidRPr="00B466C8" w:rsidRDefault="00B466C8" w:rsidP="005F6854">
      <w:pPr>
        <w:ind w:firstLine="680"/>
        <w:jc w:val="both"/>
        <w:rPr>
          <w:rFonts w:ascii="Times New Roman" w:hAnsi="Times New Roman" w:cs="Times New Roman"/>
          <w:sz w:val="24"/>
          <w:szCs w:val="24"/>
        </w:rPr>
      </w:pPr>
      <w:r>
        <w:rPr>
          <w:rFonts w:ascii="Times New Roman" w:hAnsi="Times New Roman" w:cs="Times New Roman"/>
          <w:sz w:val="24"/>
          <w:szCs w:val="24"/>
        </w:rPr>
        <w:t xml:space="preserve">Jákób és Ézsau történetén már a kezdetektől végigvonul az a feszültség, amely az ikerpár versengésével járó konfliktusokban kibontakozik. Megtudjuk, hogy az apa a vadász Ézsaut, az anya a gyakran körülötte forgolódó, pásztor Jákóbot kedveli jobban. A lencsefőzelék esete tovább fokozza az érzelmeket. Egyszerre sajnáljuk Ézsaut és tartjuk felelőtlennek is. </w:t>
      </w:r>
      <w:r w:rsidR="005F6854">
        <w:rPr>
          <w:rFonts w:ascii="Times New Roman" w:hAnsi="Times New Roman" w:cs="Times New Roman"/>
          <w:sz w:val="24"/>
          <w:szCs w:val="24"/>
        </w:rPr>
        <w:t>Az idős apa becsapásával, az elmondott áldással pedig a tetőpontra jutunk. Jákób idegenben elért sikereit, gazdagságát is beárnyékolja, hogy őt is becsapják, másrészt rettegve gondol a testvérével való találkozásra. A megoldást a megbocsátás ajándéka, a megbékélés lehetősége hozza el. Ézsau félretette egykori gyilkos indulatát, haragját és szeretettel fogadja visszatérő testvérét.</w:t>
      </w:r>
    </w:p>
    <w:p w14:paraId="6C4BAA7F" w14:textId="392793CA" w:rsidR="00C35257" w:rsidRPr="001E0663" w:rsidRDefault="00311A00" w:rsidP="008C38AD">
      <w:pPr>
        <w:jc w:val="both"/>
        <w:rPr>
          <w:rFonts w:ascii="Times New Roman" w:hAnsi="Times New Roman" w:cs="Times New Roman"/>
          <w:bCs/>
          <w:sz w:val="24"/>
          <w:szCs w:val="24"/>
        </w:rPr>
      </w:pPr>
      <w:r>
        <w:rPr>
          <w:rFonts w:ascii="Times New Roman" w:hAnsi="Times New Roman" w:cs="Times New Roman"/>
          <w:bCs/>
          <w:sz w:val="24"/>
          <w:szCs w:val="24"/>
        </w:rPr>
        <w:tab/>
      </w:r>
      <w:r w:rsidR="001E0663">
        <w:rPr>
          <w:rFonts w:ascii="Times New Roman" w:hAnsi="Times New Roman" w:cs="Times New Roman"/>
          <w:bCs/>
          <w:sz w:val="24"/>
          <w:szCs w:val="24"/>
        </w:rPr>
        <w:t xml:space="preserve">A Biblia az ókori keleti népek szokásaihoz képest gátat vet a féktelen bosszúállásnak. A 3Mózes 19,18-ban ezt olvashatjuk: </w:t>
      </w:r>
      <w:r w:rsidR="001E0663" w:rsidRPr="001E0663">
        <w:rPr>
          <w:rFonts w:ascii="Times New Roman" w:hAnsi="Times New Roman" w:cs="Times New Roman"/>
          <w:bCs/>
          <w:i/>
          <w:iCs/>
          <w:sz w:val="24"/>
          <w:szCs w:val="24"/>
        </w:rPr>
        <w:t>„Ne légy bosszúálló, se haragtartó néped fiaival szemben! Szeresd felebarátodat, mint magadat! Én vagyok az Úr!”</w:t>
      </w:r>
      <w:r w:rsidR="001E0663">
        <w:rPr>
          <w:rFonts w:ascii="Times New Roman" w:hAnsi="Times New Roman" w:cs="Times New Roman"/>
          <w:bCs/>
          <w:sz w:val="24"/>
          <w:szCs w:val="24"/>
        </w:rPr>
        <w:t>.</w:t>
      </w:r>
      <w:r w:rsidR="00A2012B">
        <w:rPr>
          <w:rStyle w:val="Lbjegyzet-hivatkozs"/>
          <w:rFonts w:ascii="Times New Roman" w:hAnsi="Times New Roman" w:cs="Times New Roman"/>
          <w:bCs/>
          <w:sz w:val="24"/>
          <w:szCs w:val="24"/>
        </w:rPr>
        <w:footnoteReference w:id="25"/>
      </w:r>
      <w:r w:rsidR="001E0663">
        <w:rPr>
          <w:rFonts w:ascii="Times New Roman" w:hAnsi="Times New Roman" w:cs="Times New Roman"/>
          <w:bCs/>
          <w:sz w:val="24"/>
          <w:szCs w:val="24"/>
        </w:rPr>
        <w:t xml:space="preserve"> Az Újszövetség üzenete megerősít abban, hogy Jézus Krisztus által Isten bocsáthat meg minden bűnt. Ha megvalljuk bűneinket, elfogadhatjuk Tőle a bűnbocsánatot. Ő tesz késszé arra is, hogy mi is könyörülő szeretettel, megbocsátó lélekkel tudjunk tekinteni azokra, akik minket bántottak meg. A megbocsátás ajándéka felbecsülhetetlen érték annak számára is, akinek megbocsátanak, és annak is, aki megszabadul haragjától. A Jézustól tanult imádságban</w:t>
      </w:r>
      <w:r w:rsidR="00152D20">
        <w:rPr>
          <w:rFonts w:ascii="Times New Roman" w:hAnsi="Times New Roman" w:cs="Times New Roman"/>
          <w:bCs/>
          <w:sz w:val="24"/>
          <w:szCs w:val="24"/>
        </w:rPr>
        <w:t>, a Miatyánkban</w:t>
      </w:r>
      <w:r w:rsidR="001E0663">
        <w:rPr>
          <w:rFonts w:ascii="Times New Roman" w:hAnsi="Times New Roman" w:cs="Times New Roman"/>
          <w:bCs/>
          <w:sz w:val="24"/>
          <w:szCs w:val="24"/>
        </w:rPr>
        <w:t xml:space="preserve"> akár minden nap találkozhatunk ezzel a gondolattal: </w:t>
      </w:r>
      <w:r w:rsidR="001E0663" w:rsidRPr="001E0663">
        <w:rPr>
          <w:rFonts w:ascii="Times New Roman" w:hAnsi="Times New Roman" w:cs="Times New Roman"/>
          <w:bCs/>
          <w:i/>
          <w:iCs/>
          <w:sz w:val="24"/>
          <w:szCs w:val="24"/>
        </w:rPr>
        <w:t>„bocsásd meg vétkeinket, miképpen mi is megbocsátunk az ellenünk vétkezőknek”</w:t>
      </w:r>
      <w:r w:rsidR="001E0663">
        <w:rPr>
          <w:rFonts w:ascii="Times New Roman" w:hAnsi="Times New Roman" w:cs="Times New Roman"/>
          <w:bCs/>
          <w:sz w:val="24"/>
          <w:szCs w:val="24"/>
        </w:rPr>
        <w:t xml:space="preserve"> (Máté 6,12).</w:t>
      </w:r>
      <w:r w:rsidR="00A2012B">
        <w:rPr>
          <w:rStyle w:val="Lbjegyzet-hivatkozs"/>
          <w:rFonts w:ascii="Times New Roman" w:hAnsi="Times New Roman" w:cs="Times New Roman"/>
          <w:bCs/>
          <w:sz w:val="24"/>
          <w:szCs w:val="24"/>
        </w:rPr>
        <w:footnoteReference w:id="26"/>
      </w:r>
    </w:p>
    <w:p w14:paraId="341A999E" w14:textId="11354D94" w:rsidR="00FC6BB1" w:rsidRDefault="00E40DC1" w:rsidP="00871A4E">
      <w:pPr>
        <w:jc w:val="both"/>
        <w:rPr>
          <w:rFonts w:ascii="Times New Roman" w:hAnsi="Times New Roman" w:cs="Times New Roman"/>
          <w:sz w:val="24"/>
          <w:szCs w:val="24"/>
        </w:rPr>
      </w:pPr>
      <w:r>
        <w:rPr>
          <w:rFonts w:ascii="Times New Roman" w:hAnsi="Times New Roman" w:cs="Times New Roman"/>
          <w:sz w:val="24"/>
          <w:szCs w:val="24"/>
        </w:rPr>
        <w:tab/>
      </w:r>
    </w:p>
    <w:p w14:paraId="056E4C24" w14:textId="5ADDFCBA" w:rsidR="000E0A82" w:rsidRPr="00936999" w:rsidRDefault="000E0A82" w:rsidP="000E0A82">
      <w:pPr>
        <w:jc w:val="both"/>
        <w:rPr>
          <w:rFonts w:ascii="Times New Roman" w:hAnsi="Times New Roman" w:cs="Times New Roman"/>
          <w:b/>
          <w:sz w:val="24"/>
          <w:szCs w:val="24"/>
        </w:rPr>
      </w:pPr>
      <w:r w:rsidRPr="00936999">
        <w:rPr>
          <w:rFonts w:ascii="Times New Roman" w:hAnsi="Times New Roman" w:cs="Times New Roman"/>
          <w:b/>
          <w:sz w:val="24"/>
          <w:szCs w:val="24"/>
        </w:rPr>
        <w:t>4.</w:t>
      </w:r>
      <w:r w:rsidR="001337CA">
        <w:rPr>
          <w:rFonts w:ascii="Times New Roman" w:hAnsi="Times New Roman" w:cs="Times New Roman"/>
          <w:b/>
          <w:sz w:val="24"/>
          <w:szCs w:val="24"/>
        </w:rPr>
        <w:t>4</w:t>
      </w:r>
      <w:r w:rsidRPr="00936999">
        <w:rPr>
          <w:rFonts w:ascii="Times New Roman" w:hAnsi="Times New Roman" w:cs="Times New Roman"/>
          <w:b/>
          <w:sz w:val="24"/>
          <w:szCs w:val="24"/>
        </w:rPr>
        <w:t xml:space="preserve"> Hogyan szól az Ige hozzánk? Milyen üzenetet rejt számunkra?</w:t>
      </w:r>
    </w:p>
    <w:p w14:paraId="736BA783" w14:textId="77777777" w:rsidR="000E0A82" w:rsidRDefault="000E0A82" w:rsidP="000E0A82">
      <w:pPr>
        <w:ind w:firstLine="708"/>
        <w:jc w:val="both"/>
        <w:rPr>
          <w:rFonts w:ascii="Times New Roman" w:hAnsi="Times New Roman" w:cs="Times New Roman"/>
          <w:sz w:val="24"/>
          <w:szCs w:val="24"/>
        </w:rPr>
      </w:pPr>
      <w:r w:rsidRPr="00936999">
        <w:rPr>
          <w:rFonts w:ascii="Times New Roman" w:hAnsi="Times New Roman" w:cs="Times New Roman"/>
          <w:sz w:val="24"/>
          <w:szCs w:val="24"/>
        </w:rPr>
        <w:t xml:space="preserve">A bibliai történet hátterét, teológiai mondanivalóját megismerve el kell gondolkodnunk azon, vajon milyen életkérdésekben szólít meg bennünket ma mindez. Egészen személyesen milyen üzenetet hordoz számunkra? </w:t>
      </w:r>
    </w:p>
    <w:p w14:paraId="040653C4" w14:textId="40DF20C0" w:rsidR="000E0A82" w:rsidRPr="00936999" w:rsidRDefault="000E0A82" w:rsidP="000E0A82">
      <w:pPr>
        <w:ind w:firstLine="708"/>
        <w:jc w:val="both"/>
        <w:rPr>
          <w:rFonts w:ascii="Times New Roman" w:hAnsi="Times New Roman" w:cs="Times New Roman"/>
          <w:sz w:val="24"/>
          <w:szCs w:val="24"/>
        </w:rPr>
      </w:pPr>
      <w:r w:rsidRPr="00936999">
        <w:rPr>
          <w:rFonts w:ascii="Times New Roman" w:hAnsi="Times New Roman" w:cs="Times New Roman"/>
          <w:sz w:val="24"/>
          <w:szCs w:val="24"/>
        </w:rPr>
        <w:t>A következő táblázat segít abban, hogy áttekintsük, milyen életkérdéseket vetnek fel a</w:t>
      </w:r>
      <w:r>
        <w:rPr>
          <w:rFonts w:ascii="Times New Roman" w:hAnsi="Times New Roman" w:cs="Times New Roman"/>
          <w:sz w:val="24"/>
          <w:szCs w:val="24"/>
        </w:rPr>
        <w:t xml:space="preserve"> </w:t>
      </w:r>
      <w:r w:rsidR="00265AAF">
        <w:rPr>
          <w:rFonts w:ascii="Times New Roman" w:hAnsi="Times New Roman" w:cs="Times New Roman"/>
          <w:sz w:val="24"/>
          <w:szCs w:val="24"/>
        </w:rPr>
        <w:t>Jákób és Ézsau</w:t>
      </w:r>
      <w:r>
        <w:rPr>
          <w:rFonts w:ascii="Times New Roman" w:hAnsi="Times New Roman" w:cs="Times New Roman"/>
          <w:sz w:val="24"/>
          <w:szCs w:val="24"/>
        </w:rPr>
        <w:t xml:space="preserve"> </w:t>
      </w:r>
      <w:r w:rsidRPr="00936999">
        <w:rPr>
          <w:rFonts w:ascii="Times New Roman" w:hAnsi="Times New Roman" w:cs="Times New Roman"/>
          <w:sz w:val="24"/>
          <w:szCs w:val="24"/>
        </w:rPr>
        <w:t xml:space="preserve">történetéből kiemelkedő teológiai hangsúlyok, majd tovább gondoljuk, hogyan kapcsolódhatunk a kisgyermekek világához. </w:t>
      </w:r>
    </w:p>
    <w:tbl>
      <w:tblPr>
        <w:tblStyle w:val="Rcsostblzat"/>
        <w:tblW w:w="10343" w:type="dxa"/>
        <w:tblLook w:val="04A0" w:firstRow="1" w:lastRow="0" w:firstColumn="1" w:lastColumn="0" w:noHBand="0" w:noVBand="1"/>
      </w:tblPr>
      <w:tblGrid>
        <w:gridCol w:w="704"/>
        <w:gridCol w:w="2126"/>
        <w:gridCol w:w="4106"/>
        <w:gridCol w:w="3407"/>
      </w:tblGrid>
      <w:tr w:rsidR="00B932ED" w14:paraId="4D4742DE" w14:textId="77777777" w:rsidTr="00227DE6">
        <w:tc>
          <w:tcPr>
            <w:tcW w:w="704" w:type="dxa"/>
          </w:tcPr>
          <w:p w14:paraId="77822F17" w14:textId="77777777" w:rsidR="00B932ED" w:rsidRDefault="00B932ED" w:rsidP="00B8413C">
            <w:pPr>
              <w:jc w:val="center"/>
              <w:rPr>
                <w:rFonts w:ascii="Times New Roman" w:hAnsi="Times New Roman" w:cs="Times New Roman"/>
                <w:b/>
                <w:sz w:val="24"/>
                <w:szCs w:val="24"/>
              </w:rPr>
            </w:pPr>
          </w:p>
        </w:tc>
        <w:tc>
          <w:tcPr>
            <w:tcW w:w="2126" w:type="dxa"/>
          </w:tcPr>
          <w:p w14:paraId="5855766C" w14:textId="77777777" w:rsidR="00B932ED" w:rsidRDefault="00B932ED" w:rsidP="00B8413C">
            <w:pPr>
              <w:jc w:val="center"/>
              <w:rPr>
                <w:rFonts w:ascii="Times New Roman" w:hAnsi="Times New Roman" w:cs="Times New Roman"/>
                <w:b/>
                <w:sz w:val="24"/>
                <w:szCs w:val="24"/>
              </w:rPr>
            </w:pPr>
            <w:r>
              <w:rPr>
                <w:rFonts w:ascii="Times New Roman" w:hAnsi="Times New Roman" w:cs="Times New Roman"/>
                <w:b/>
                <w:sz w:val="24"/>
                <w:szCs w:val="24"/>
              </w:rPr>
              <w:t>Teológiai hangsúlyok</w:t>
            </w:r>
          </w:p>
        </w:tc>
        <w:tc>
          <w:tcPr>
            <w:tcW w:w="4106" w:type="dxa"/>
          </w:tcPr>
          <w:p w14:paraId="61AD01BF" w14:textId="77777777" w:rsidR="00B932ED" w:rsidRDefault="00B932ED" w:rsidP="00B8413C">
            <w:pPr>
              <w:jc w:val="center"/>
              <w:rPr>
                <w:rFonts w:ascii="Times New Roman" w:hAnsi="Times New Roman" w:cs="Times New Roman"/>
                <w:b/>
                <w:sz w:val="24"/>
                <w:szCs w:val="24"/>
              </w:rPr>
            </w:pPr>
            <w:r>
              <w:rPr>
                <w:rFonts w:ascii="Times New Roman" w:hAnsi="Times New Roman" w:cs="Times New Roman"/>
                <w:b/>
                <w:sz w:val="24"/>
                <w:szCs w:val="24"/>
              </w:rPr>
              <w:t>Életkérdések a felnőtt szemével</w:t>
            </w:r>
          </w:p>
        </w:tc>
        <w:tc>
          <w:tcPr>
            <w:tcW w:w="3407" w:type="dxa"/>
          </w:tcPr>
          <w:p w14:paraId="4528E789" w14:textId="012F97C4" w:rsidR="00B932ED" w:rsidRDefault="00B932ED" w:rsidP="00B8413C">
            <w:pPr>
              <w:jc w:val="center"/>
              <w:rPr>
                <w:rFonts w:ascii="Times New Roman" w:hAnsi="Times New Roman" w:cs="Times New Roman"/>
                <w:b/>
                <w:sz w:val="24"/>
                <w:szCs w:val="24"/>
              </w:rPr>
            </w:pPr>
            <w:r>
              <w:rPr>
                <w:rFonts w:ascii="Times New Roman" w:hAnsi="Times New Roman" w:cs="Times New Roman"/>
                <w:b/>
                <w:sz w:val="24"/>
                <w:szCs w:val="24"/>
              </w:rPr>
              <w:t>Valláspedagógiai szempontok: kapcsolódás a kisgyermekhez (3</w:t>
            </w:r>
            <w:r w:rsidR="00FB4AC8" w:rsidRPr="00FB4AC8">
              <w:rPr>
                <w:rFonts w:ascii="Times New Roman" w:hAnsi="Times New Roman" w:cs="Times New Roman"/>
                <w:b/>
                <w:bCs/>
                <w:sz w:val="24"/>
                <w:szCs w:val="24"/>
              </w:rPr>
              <w:t>–</w:t>
            </w:r>
            <w:r>
              <w:rPr>
                <w:rFonts w:ascii="Times New Roman" w:hAnsi="Times New Roman" w:cs="Times New Roman"/>
                <w:b/>
                <w:sz w:val="24"/>
                <w:szCs w:val="24"/>
              </w:rPr>
              <w:t>6 év)</w:t>
            </w:r>
          </w:p>
        </w:tc>
      </w:tr>
      <w:tr w:rsidR="00845499" w14:paraId="55269806" w14:textId="77777777" w:rsidTr="00227DE6">
        <w:tc>
          <w:tcPr>
            <w:tcW w:w="704" w:type="dxa"/>
          </w:tcPr>
          <w:p w14:paraId="41DD1F28" w14:textId="77777777" w:rsidR="00845499" w:rsidRDefault="00845499" w:rsidP="00845499">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14:paraId="34D2CFFB" w14:textId="77777777" w:rsidR="00845499" w:rsidRPr="00FD1EF9" w:rsidRDefault="00845499" w:rsidP="00845499">
            <w:pPr>
              <w:jc w:val="center"/>
              <w:rPr>
                <w:rFonts w:ascii="Times New Roman" w:hAnsi="Times New Roman" w:cs="Times New Roman"/>
                <w:b/>
                <w:sz w:val="24"/>
                <w:szCs w:val="24"/>
              </w:rPr>
            </w:pPr>
            <w:r>
              <w:rPr>
                <w:rFonts w:ascii="Times New Roman" w:hAnsi="Times New Roman" w:cs="Times New Roman"/>
                <w:b/>
                <w:sz w:val="24"/>
                <w:szCs w:val="24"/>
              </w:rPr>
              <w:t>Í</w:t>
            </w:r>
            <w:r w:rsidRPr="00FD1EF9">
              <w:rPr>
                <w:rFonts w:ascii="Times New Roman" w:hAnsi="Times New Roman" w:cs="Times New Roman"/>
                <w:b/>
                <w:sz w:val="24"/>
                <w:szCs w:val="24"/>
              </w:rPr>
              <w:t xml:space="preserve">géretek és beteljesedés – áldás </w:t>
            </w:r>
            <w:r>
              <w:rPr>
                <w:rFonts w:ascii="Times New Roman" w:hAnsi="Times New Roman" w:cs="Times New Roman"/>
                <w:b/>
                <w:sz w:val="24"/>
                <w:szCs w:val="24"/>
              </w:rPr>
              <w:t>és sikeres élet</w:t>
            </w:r>
          </w:p>
          <w:p w14:paraId="03F5419B" w14:textId="77777777" w:rsidR="00845499" w:rsidRDefault="00845499" w:rsidP="00845499">
            <w:pPr>
              <w:rPr>
                <w:rFonts w:ascii="Times New Roman" w:hAnsi="Times New Roman" w:cs="Times New Roman"/>
                <w:sz w:val="24"/>
                <w:szCs w:val="24"/>
              </w:rPr>
            </w:pPr>
          </w:p>
          <w:p w14:paraId="5B011992" w14:textId="2FB520A7" w:rsidR="00845499" w:rsidRPr="00422A00" w:rsidRDefault="00845499" w:rsidP="00845499">
            <w:pPr>
              <w:jc w:val="center"/>
              <w:rPr>
                <w:rFonts w:ascii="Times New Roman" w:hAnsi="Times New Roman" w:cs="Times New Roman"/>
                <w:sz w:val="24"/>
                <w:szCs w:val="24"/>
              </w:rPr>
            </w:pPr>
          </w:p>
        </w:tc>
        <w:tc>
          <w:tcPr>
            <w:tcW w:w="4106" w:type="dxa"/>
          </w:tcPr>
          <w:p w14:paraId="7688E2FC" w14:textId="77777777" w:rsidR="00845499" w:rsidRDefault="00845499" w:rsidP="00845499">
            <w:pPr>
              <w:jc w:val="both"/>
              <w:rPr>
                <w:rFonts w:ascii="Times New Roman" w:hAnsi="Times New Roman" w:cs="Times New Roman"/>
                <w:sz w:val="24"/>
                <w:szCs w:val="24"/>
              </w:rPr>
            </w:pPr>
            <w:r>
              <w:rPr>
                <w:rFonts w:ascii="Times New Roman" w:hAnsi="Times New Roman" w:cs="Times New Roman"/>
                <w:sz w:val="24"/>
                <w:szCs w:val="24"/>
              </w:rPr>
              <w:t>Mit jelent Isten ígéreteiben bízni a saját életünkre nézve?</w:t>
            </w:r>
          </w:p>
          <w:p w14:paraId="7C78CB77" w14:textId="77777777" w:rsidR="00845499" w:rsidRDefault="00845499" w:rsidP="00845499">
            <w:pPr>
              <w:jc w:val="both"/>
              <w:rPr>
                <w:rFonts w:ascii="Times New Roman" w:hAnsi="Times New Roman" w:cs="Times New Roman"/>
                <w:sz w:val="24"/>
                <w:szCs w:val="24"/>
              </w:rPr>
            </w:pPr>
            <w:r>
              <w:rPr>
                <w:rFonts w:ascii="Times New Roman" w:hAnsi="Times New Roman" w:cs="Times New Roman"/>
                <w:sz w:val="24"/>
                <w:szCs w:val="24"/>
              </w:rPr>
              <w:t>Miben tapasztalod Isten áldását?</w:t>
            </w:r>
          </w:p>
          <w:p w14:paraId="4122800D" w14:textId="77777777" w:rsidR="00845499" w:rsidRDefault="00845499" w:rsidP="00845499">
            <w:pPr>
              <w:jc w:val="both"/>
              <w:rPr>
                <w:rFonts w:ascii="Times New Roman" w:hAnsi="Times New Roman" w:cs="Times New Roman"/>
                <w:sz w:val="24"/>
                <w:szCs w:val="24"/>
              </w:rPr>
            </w:pPr>
            <w:r>
              <w:rPr>
                <w:rFonts w:ascii="Times New Roman" w:hAnsi="Times New Roman" w:cs="Times New Roman"/>
                <w:sz w:val="24"/>
                <w:szCs w:val="24"/>
              </w:rPr>
              <w:t>Honnan merítesz erőt, amikor teljesen újat kell kezdeni?</w:t>
            </w:r>
          </w:p>
          <w:p w14:paraId="2EBA7797" w14:textId="63975B3F" w:rsidR="00845499" w:rsidRPr="00A5708B" w:rsidRDefault="00845499" w:rsidP="00845499">
            <w:pPr>
              <w:jc w:val="both"/>
              <w:rPr>
                <w:rFonts w:ascii="Times New Roman" w:hAnsi="Times New Roman" w:cs="Times New Roman"/>
                <w:sz w:val="24"/>
                <w:szCs w:val="24"/>
              </w:rPr>
            </w:pPr>
            <w:r>
              <w:rPr>
                <w:rFonts w:ascii="Times New Roman" w:hAnsi="Times New Roman" w:cs="Times New Roman"/>
                <w:sz w:val="24"/>
                <w:szCs w:val="24"/>
              </w:rPr>
              <w:t>Hogyan jelenik meg a hited a hétköznapokban?</w:t>
            </w:r>
          </w:p>
        </w:tc>
        <w:tc>
          <w:tcPr>
            <w:tcW w:w="3407" w:type="dxa"/>
          </w:tcPr>
          <w:p w14:paraId="187F0C82" w14:textId="58A0A1C4" w:rsidR="00845499" w:rsidRPr="00845499" w:rsidRDefault="00845499" w:rsidP="00845499">
            <w:pPr>
              <w:jc w:val="center"/>
              <w:rPr>
                <w:rFonts w:ascii="Times New Roman" w:hAnsi="Times New Roman" w:cs="Times New Roman"/>
                <w:color w:val="0070C0"/>
                <w:sz w:val="24"/>
                <w:szCs w:val="24"/>
              </w:rPr>
            </w:pPr>
            <w:r w:rsidRPr="00845499">
              <w:rPr>
                <w:rFonts w:ascii="Times New Roman" w:hAnsi="Times New Roman" w:cs="Times New Roman"/>
                <w:color w:val="0070C0"/>
                <w:sz w:val="24"/>
                <w:szCs w:val="24"/>
              </w:rPr>
              <w:t xml:space="preserve">„Isten mindenütt veled van!” </w:t>
            </w:r>
            <w:r w:rsidR="00C53E40">
              <w:rPr>
                <w:rFonts w:ascii="Times New Roman" w:hAnsi="Times New Roman" w:cs="Times New Roman"/>
                <w:color w:val="0070C0"/>
                <w:sz w:val="24"/>
                <w:szCs w:val="24"/>
              </w:rPr>
              <w:t xml:space="preserve">- </w:t>
            </w:r>
          </w:p>
          <w:p w14:paraId="5D0FA227" w14:textId="12F03F38" w:rsidR="00845499" w:rsidRDefault="00845499" w:rsidP="00845499">
            <w:pPr>
              <w:jc w:val="center"/>
              <w:rPr>
                <w:rFonts w:ascii="Times New Roman" w:hAnsi="Times New Roman" w:cs="Times New Roman"/>
                <w:color w:val="0070C0"/>
                <w:sz w:val="24"/>
                <w:szCs w:val="24"/>
              </w:rPr>
            </w:pPr>
            <w:r w:rsidRPr="00845499">
              <w:rPr>
                <w:rFonts w:ascii="Times New Roman" w:hAnsi="Times New Roman" w:cs="Times New Roman"/>
                <w:color w:val="0070C0"/>
                <w:sz w:val="24"/>
                <w:szCs w:val="24"/>
              </w:rPr>
              <w:t xml:space="preserve">Biztonságérzet és bizalom </w:t>
            </w:r>
          </w:p>
          <w:p w14:paraId="25B60DDA" w14:textId="543E3B1C" w:rsidR="00C53E40" w:rsidRDefault="00C53E40" w:rsidP="00845499">
            <w:pPr>
              <w:jc w:val="center"/>
              <w:rPr>
                <w:rFonts w:ascii="Times New Roman" w:hAnsi="Times New Roman" w:cs="Times New Roman"/>
                <w:color w:val="0070C0"/>
                <w:sz w:val="24"/>
                <w:szCs w:val="24"/>
              </w:rPr>
            </w:pPr>
          </w:p>
          <w:p w14:paraId="726E95FB" w14:textId="37AB91A2" w:rsidR="00C53E40" w:rsidRPr="00C53E40" w:rsidRDefault="004351C5" w:rsidP="004351C5">
            <w:pPr>
              <w:jc w:val="center"/>
              <w:rPr>
                <w:rFonts w:ascii="Times New Roman" w:hAnsi="Times New Roman" w:cs="Times New Roman"/>
                <w:color w:val="0070C0"/>
                <w:sz w:val="24"/>
                <w:szCs w:val="24"/>
              </w:rPr>
            </w:pPr>
            <w:r>
              <w:rPr>
                <w:rFonts w:ascii="Times New Roman" w:hAnsi="Times New Roman" w:cs="Times New Roman"/>
                <w:color w:val="0070C0"/>
                <w:sz w:val="24"/>
                <w:szCs w:val="24"/>
              </w:rPr>
              <w:t>„</w:t>
            </w:r>
            <w:r w:rsidRPr="00C53E40">
              <w:rPr>
                <w:rFonts w:ascii="Times New Roman" w:hAnsi="Times New Roman" w:cs="Times New Roman"/>
                <w:color w:val="0070C0"/>
                <w:sz w:val="24"/>
                <w:szCs w:val="24"/>
              </w:rPr>
              <w:t>Isten szeretett gyermeke vagyok</w:t>
            </w:r>
            <w:r>
              <w:rPr>
                <w:rFonts w:ascii="Times New Roman" w:hAnsi="Times New Roman" w:cs="Times New Roman"/>
                <w:color w:val="0070C0"/>
                <w:sz w:val="24"/>
                <w:szCs w:val="24"/>
              </w:rPr>
              <w:t>”</w:t>
            </w:r>
            <w:r w:rsidRPr="00C53E40">
              <w:rPr>
                <w:rFonts w:ascii="Times New Roman" w:hAnsi="Times New Roman" w:cs="Times New Roman"/>
                <w:color w:val="0070C0"/>
                <w:sz w:val="24"/>
                <w:szCs w:val="24"/>
              </w:rPr>
              <w:t xml:space="preserve"> – </w:t>
            </w:r>
            <w:r>
              <w:rPr>
                <w:rFonts w:ascii="Times New Roman" w:hAnsi="Times New Roman" w:cs="Times New Roman"/>
                <w:color w:val="0070C0"/>
                <w:sz w:val="24"/>
                <w:szCs w:val="24"/>
              </w:rPr>
              <w:t>„F</w:t>
            </w:r>
            <w:r w:rsidRPr="00C53E40">
              <w:rPr>
                <w:rFonts w:ascii="Times New Roman" w:hAnsi="Times New Roman" w:cs="Times New Roman"/>
                <w:color w:val="0070C0"/>
                <w:sz w:val="24"/>
                <w:szCs w:val="24"/>
              </w:rPr>
              <w:t>ontos vagyok én is</w:t>
            </w:r>
            <w:r>
              <w:rPr>
                <w:rFonts w:ascii="Times New Roman" w:hAnsi="Times New Roman" w:cs="Times New Roman"/>
                <w:color w:val="0070C0"/>
                <w:sz w:val="24"/>
                <w:szCs w:val="24"/>
              </w:rPr>
              <w:t>”</w:t>
            </w:r>
            <w:r w:rsidRPr="00C53E40">
              <w:rPr>
                <w:rFonts w:ascii="Times New Roman" w:hAnsi="Times New Roman" w:cs="Times New Roman"/>
                <w:color w:val="0070C0"/>
                <w:sz w:val="24"/>
                <w:szCs w:val="24"/>
              </w:rPr>
              <w:t xml:space="preserve"> – éntudat, énfejlődés, önértékelés</w:t>
            </w:r>
          </w:p>
          <w:p w14:paraId="0581870C" w14:textId="2EBB212C" w:rsidR="00845499" w:rsidRDefault="00845499" w:rsidP="00845499">
            <w:pPr>
              <w:jc w:val="center"/>
              <w:rPr>
                <w:rFonts w:ascii="Times New Roman" w:hAnsi="Times New Roman" w:cs="Times New Roman"/>
                <w:sz w:val="24"/>
                <w:szCs w:val="24"/>
              </w:rPr>
            </w:pPr>
          </w:p>
        </w:tc>
      </w:tr>
      <w:tr w:rsidR="00845499" w14:paraId="6FD991F4" w14:textId="77777777" w:rsidTr="00227DE6">
        <w:tc>
          <w:tcPr>
            <w:tcW w:w="704" w:type="dxa"/>
          </w:tcPr>
          <w:p w14:paraId="44A2EEA7" w14:textId="77777777" w:rsidR="00845499" w:rsidRDefault="00845499" w:rsidP="00845499">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26" w:type="dxa"/>
          </w:tcPr>
          <w:p w14:paraId="79C1A4A7" w14:textId="42744C17" w:rsidR="00845499" w:rsidRPr="00422A00" w:rsidRDefault="00845499" w:rsidP="00845499">
            <w:pPr>
              <w:jc w:val="center"/>
              <w:rPr>
                <w:rFonts w:ascii="Times New Roman" w:hAnsi="Times New Roman" w:cs="Times New Roman"/>
                <w:sz w:val="24"/>
                <w:szCs w:val="24"/>
              </w:rPr>
            </w:pPr>
            <w:r w:rsidRPr="00845499">
              <w:rPr>
                <w:rFonts w:ascii="Times New Roman" w:hAnsi="Times New Roman" w:cs="Times New Roman"/>
                <w:b/>
                <w:sz w:val="24"/>
                <w:szCs w:val="24"/>
              </w:rPr>
              <w:t>A család közössége</w:t>
            </w:r>
          </w:p>
        </w:tc>
        <w:tc>
          <w:tcPr>
            <w:tcW w:w="4106" w:type="dxa"/>
          </w:tcPr>
          <w:p w14:paraId="0297D89D" w14:textId="77777777" w:rsidR="00845499" w:rsidRDefault="00845499" w:rsidP="00845499">
            <w:pPr>
              <w:jc w:val="both"/>
              <w:rPr>
                <w:rFonts w:ascii="Times New Roman" w:hAnsi="Times New Roman" w:cs="Times New Roman"/>
                <w:sz w:val="24"/>
                <w:szCs w:val="24"/>
              </w:rPr>
            </w:pPr>
            <w:r>
              <w:rPr>
                <w:rFonts w:ascii="Times New Roman" w:hAnsi="Times New Roman" w:cs="Times New Roman"/>
                <w:sz w:val="24"/>
                <w:szCs w:val="24"/>
              </w:rPr>
              <w:t>Milyen ajándékokat hordoz számomra a saját családom?</w:t>
            </w:r>
          </w:p>
          <w:p w14:paraId="77742CBA" w14:textId="165DB2BD" w:rsidR="00845499" w:rsidRDefault="00845499" w:rsidP="00845499">
            <w:pPr>
              <w:jc w:val="both"/>
              <w:rPr>
                <w:rFonts w:ascii="Times New Roman" w:hAnsi="Times New Roman" w:cs="Times New Roman"/>
                <w:sz w:val="24"/>
                <w:szCs w:val="24"/>
              </w:rPr>
            </w:pPr>
            <w:r>
              <w:rPr>
                <w:rFonts w:ascii="Times New Roman" w:hAnsi="Times New Roman" w:cs="Times New Roman"/>
                <w:sz w:val="24"/>
                <w:szCs w:val="24"/>
              </w:rPr>
              <w:t>Hogyan tudom segíteni azokat a családokat, amelyekkel találkozok munkám során?</w:t>
            </w:r>
          </w:p>
        </w:tc>
        <w:tc>
          <w:tcPr>
            <w:tcW w:w="3407" w:type="dxa"/>
          </w:tcPr>
          <w:p w14:paraId="239EBCE1" w14:textId="547D31B9" w:rsidR="00845499" w:rsidRDefault="00845499" w:rsidP="00845499">
            <w:pPr>
              <w:jc w:val="center"/>
              <w:rPr>
                <w:rFonts w:ascii="Times New Roman" w:hAnsi="Times New Roman" w:cs="Times New Roman"/>
                <w:color w:val="0070C0"/>
                <w:sz w:val="24"/>
                <w:szCs w:val="24"/>
              </w:rPr>
            </w:pPr>
            <w:r w:rsidRPr="00845499">
              <w:rPr>
                <w:rFonts w:ascii="Times New Roman" w:hAnsi="Times New Roman" w:cs="Times New Roman"/>
                <w:color w:val="0070C0"/>
                <w:sz w:val="24"/>
                <w:szCs w:val="24"/>
              </w:rPr>
              <w:t>A család és a családi vallásos szocializáció</w:t>
            </w:r>
          </w:p>
          <w:p w14:paraId="61E96A4F" w14:textId="52A04C50" w:rsidR="00C53E40" w:rsidRDefault="00C53E40" w:rsidP="00845499">
            <w:pPr>
              <w:jc w:val="center"/>
              <w:rPr>
                <w:rFonts w:ascii="Times New Roman" w:hAnsi="Times New Roman" w:cs="Times New Roman"/>
                <w:color w:val="0070C0"/>
                <w:sz w:val="24"/>
                <w:szCs w:val="24"/>
              </w:rPr>
            </w:pPr>
          </w:p>
          <w:p w14:paraId="6A9C7D50" w14:textId="787309DA" w:rsidR="00C53E40" w:rsidRPr="00FC6BB1" w:rsidRDefault="00C53E40" w:rsidP="00845499">
            <w:pPr>
              <w:jc w:val="center"/>
              <w:rPr>
                <w:rFonts w:ascii="Times New Roman" w:hAnsi="Times New Roman" w:cs="Times New Roman"/>
                <w:color w:val="0070C0"/>
                <w:sz w:val="24"/>
                <w:szCs w:val="24"/>
              </w:rPr>
            </w:pPr>
            <w:r w:rsidRPr="00FC6BB1">
              <w:rPr>
                <w:rFonts w:ascii="Times New Roman" w:hAnsi="Times New Roman" w:cs="Times New Roman"/>
                <w:color w:val="0070C0"/>
                <w:sz w:val="24"/>
                <w:szCs w:val="24"/>
              </w:rPr>
              <w:t>A testvérhelyzet</w:t>
            </w:r>
            <w:r w:rsidR="00771283">
              <w:rPr>
                <w:rFonts w:ascii="Times New Roman" w:hAnsi="Times New Roman" w:cs="Times New Roman"/>
                <w:color w:val="0070C0"/>
                <w:sz w:val="24"/>
                <w:szCs w:val="24"/>
              </w:rPr>
              <w:t xml:space="preserve">, a kisgyermek </w:t>
            </w:r>
            <w:r w:rsidRPr="00FC6BB1">
              <w:rPr>
                <w:rFonts w:ascii="Times New Roman" w:hAnsi="Times New Roman" w:cs="Times New Roman"/>
                <w:color w:val="0070C0"/>
                <w:sz w:val="24"/>
                <w:szCs w:val="24"/>
              </w:rPr>
              <w:t>mint testvér</w:t>
            </w:r>
          </w:p>
          <w:p w14:paraId="6F822BDC" w14:textId="52B262D6" w:rsidR="00845499" w:rsidRDefault="00845499" w:rsidP="00845499">
            <w:pPr>
              <w:jc w:val="center"/>
              <w:rPr>
                <w:rFonts w:ascii="Times New Roman" w:hAnsi="Times New Roman" w:cs="Times New Roman"/>
                <w:sz w:val="24"/>
                <w:szCs w:val="24"/>
              </w:rPr>
            </w:pPr>
          </w:p>
        </w:tc>
      </w:tr>
      <w:tr w:rsidR="00845499" w14:paraId="0B9CB86C" w14:textId="77777777" w:rsidTr="00227DE6">
        <w:tc>
          <w:tcPr>
            <w:tcW w:w="704" w:type="dxa"/>
          </w:tcPr>
          <w:p w14:paraId="08C12160" w14:textId="77777777" w:rsidR="00845499" w:rsidRDefault="00845499" w:rsidP="00845499">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14:paraId="0BDC44E4" w14:textId="690660A6" w:rsidR="00845499" w:rsidRPr="00422A00" w:rsidRDefault="00845499" w:rsidP="00845499">
            <w:pPr>
              <w:jc w:val="center"/>
              <w:rPr>
                <w:rFonts w:ascii="Times New Roman" w:hAnsi="Times New Roman" w:cs="Times New Roman"/>
                <w:sz w:val="24"/>
                <w:szCs w:val="24"/>
              </w:rPr>
            </w:pPr>
            <w:r>
              <w:rPr>
                <w:rFonts w:ascii="Times New Roman" w:hAnsi="Times New Roman" w:cs="Times New Roman"/>
                <w:b/>
                <w:sz w:val="24"/>
                <w:szCs w:val="24"/>
              </w:rPr>
              <w:t>Megbocsátás és megbékélés</w:t>
            </w:r>
          </w:p>
        </w:tc>
        <w:tc>
          <w:tcPr>
            <w:tcW w:w="4106" w:type="dxa"/>
          </w:tcPr>
          <w:p w14:paraId="34B6BC03" w14:textId="77777777" w:rsidR="00845499" w:rsidRDefault="00845499" w:rsidP="00845499">
            <w:pPr>
              <w:jc w:val="both"/>
              <w:rPr>
                <w:rFonts w:ascii="Times New Roman" w:hAnsi="Times New Roman" w:cs="Times New Roman"/>
                <w:sz w:val="24"/>
                <w:szCs w:val="24"/>
              </w:rPr>
            </w:pPr>
            <w:r>
              <w:rPr>
                <w:rFonts w:ascii="Times New Roman" w:hAnsi="Times New Roman" w:cs="Times New Roman"/>
                <w:sz w:val="24"/>
                <w:szCs w:val="24"/>
              </w:rPr>
              <w:t>Jelen van-e hétköznapjaimban a bocsánatkérés és a megbocsátás gyakorlata?</w:t>
            </w:r>
          </w:p>
          <w:p w14:paraId="2DDF30AD" w14:textId="615794A8" w:rsidR="00845499" w:rsidRPr="00A5708B" w:rsidRDefault="00845499" w:rsidP="00845499">
            <w:pPr>
              <w:jc w:val="both"/>
              <w:rPr>
                <w:rFonts w:ascii="Times New Roman" w:hAnsi="Times New Roman" w:cs="Times New Roman"/>
                <w:sz w:val="24"/>
                <w:szCs w:val="24"/>
              </w:rPr>
            </w:pPr>
            <w:r>
              <w:rPr>
                <w:rFonts w:ascii="Times New Roman" w:hAnsi="Times New Roman" w:cs="Times New Roman"/>
                <w:sz w:val="24"/>
                <w:szCs w:val="24"/>
              </w:rPr>
              <w:t>Hogyan erősít engem az újrakezdés lehetősége, a „tiszta lap” esélye?</w:t>
            </w:r>
          </w:p>
        </w:tc>
        <w:tc>
          <w:tcPr>
            <w:tcW w:w="3407" w:type="dxa"/>
          </w:tcPr>
          <w:p w14:paraId="77EEDB80" w14:textId="77777777" w:rsidR="00845499" w:rsidRPr="00845499" w:rsidRDefault="00845499" w:rsidP="00845499">
            <w:pPr>
              <w:jc w:val="center"/>
              <w:rPr>
                <w:rFonts w:ascii="Times New Roman" w:hAnsi="Times New Roman" w:cs="Times New Roman"/>
                <w:color w:val="0070C0"/>
                <w:sz w:val="24"/>
                <w:szCs w:val="24"/>
              </w:rPr>
            </w:pPr>
            <w:r w:rsidRPr="00845499">
              <w:rPr>
                <w:rFonts w:ascii="Times New Roman" w:hAnsi="Times New Roman" w:cs="Times New Roman"/>
                <w:color w:val="0070C0"/>
                <w:sz w:val="24"/>
                <w:szCs w:val="24"/>
              </w:rPr>
              <w:t>Az érzelmek kifejezése, fontossága</w:t>
            </w:r>
          </w:p>
          <w:p w14:paraId="2167C1FA" w14:textId="77777777" w:rsidR="00845499" w:rsidRPr="00845499" w:rsidRDefault="00845499" w:rsidP="00845499">
            <w:pPr>
              <w:jc w:val="center"/>
              <w:rPr>
                <w:rFonts w:ascii="Times New Roman" w:hAnsi="Times New Roman" w:cs="Times New Roman"/>
                <w:color w:val="00B050"/>
                <w:sz w:val="24"/>
                <w:szCs w:val="24"/>
              </w:rPr>
            </w:pPr>
          </w:p>
          <w:p w14:paraId="24894CB1" w14:textId="77777777" w:rsidR="00845499" w:rsidRPr="00845499" w:rsidRDefault="00845499" w:rsidP="00845499">
            <w:pPr>
              <w:jc w:val="center"/>
              <w:rPr>
                <w:rFonts w:ascii="Times New Roman" w:hAnsi="Times New Roman" w:cs="Times New Roman"/>
                <w:color w:val="0070C0"/>
                <w:sz w:val="24"/>
                <w:szCs w:val="24"/>
              </w:rPr>
            </w:pPr>
            <w:r w:rsidRPr="00845499">
              <w:rPr>
                <w:rFonts w:ascii="Times New Roman" w:hAnsi="Times New Roman" w:cs="Times New Roman"/>
                <w:color w:val="0070C0"/>
                <w:sz w:val="24"/>
                <w:szCs w:val="24"/>
              </w:rPr>
              <w:t>Erkölcsi fejlődés, ítéletalkotás – a jó és a rossz</w:t>
            </w:r>
          </w:p>
          <w:p w14:paraId="424FF6F8" w14:textId="77777777" w:rsidR="00845499" w:rsidRPr="00845499" w:rsidRDefault="00845499" w:rsidP="00845499">
            <w:pPr>
              <w:jc w:val="center"/>
              <w:rPr>
                <w:rFonts w:ascii="Times New Roman" w:hAnsi="Times New Roman" w:cs="Times New Roman"/>
                <w:bCs/>
                <w:color w:val="00B050"/>
                <w:sz w:val="24"/>
                <w:szCs w:val="24"/>
              </w:rPr>
            </w:pPr>
          </w:p>
          <w:p w14:paraId="10C26BAD" w14:textId="77777777" w:rsidR="00845499" w:rsidRPr="00845499" w:rsidRDefault="00845499" w:rsidP="00845499">
            <w:pPr>
              <w:jc w:val="center"/>
              <w:rPr>
                <w:rFonts w:ascii="Times New Roman" w:hAnsi="Times New Roman" w:cs="Times New Roman"/>
                <w:bCs/>
                <w:color w:val="00B050"/>
                <w:sz w:val="24"/>
                <w:szCs w:val="24"/>
              </w:rPr>
            </w:pPr>
            <w:r w:rsidRPr="00845499">
              <w:rPr>
                <w:rFonts w:ascii="Times New Roman" w:hAnsi="Times New Roman" w:cs="Times New Roman"/>
                <w:color w:val="0070C0"/>
                <w:sz w:val="24"/>
                <w:szCs w:val="24"/>
              </w:rPr>
              <w:t>Megbocsátás, újrakezdés lehetősége</w:t>
            </w:r>
          </w:p>
          <w:p w14:paraId="27BCA899" w14:textId="726E48D7" w:rsidR="00845499" w:rsidRDefault="00845499" w:rsidP="00845499">
            <w:pPr>
              <w:rPr>
                <w:rFonts w:ascii="Times New Roman" w:hAnsi="Times New Roman" w:cs="Times New Roman"/>
                <w:sz w:val="24"/>
                <w:szCs w:val="24"/>
              </w:rPr>
            </w:pPr>
          </w:p>
        </w:tc>
      </w:tr>
    </w:tbl>
    <w:p w14:paraId="7738A765" w14:textId="77777777" w:rsidR="001337CA" w:rsidRPr="001337CA" w:rsidRDefault="001337CA" w:rsidP="001337CA">
      <w:pPr>
        <w:rPr>
          <w:rFonts w:ascii="Times New Roman" w:hAnsi="Times New Roman" w:cs="Times New Roman"/>
          <w:b/>
          <w:smallCaps/>
          <w:color w:val="0070C0"/>
          <w:sz w:val="24"/>
          <w:szCs w:val="24"/>
        </w:rPr>
      </w:pPr>
    </w:p>
    <w:p w14:paraId="27DAEBB8" w14:textId="77777777" w:rsidR="001337CA" w:rsidRPr="001337CA" w:rsidRDefault="001337CA" w:rsidP="001337CA">
      <w:pPr>
        <w:ind w:left="360"/>
        <w:rPr>
          <w:rFonts w:ascii="Times New Roman" w:hAnsi="Times New Roman" w:cs="Times New Roman"/>
          <w:b/>
          <w:smallCaps/>
          <w:color w:val="0070C0"/>
          <w:sz w:val="24"/>
          <w:szCs w:val="24"/>
        </w:rPr>
      </w:pPr>
    </w:p>
    <w:p w14:paraId="23C97A76" w14:textId="648B4D10" w:rsidR="00220F38" w:rsidRPr="00FB4AC8" w:rsidRDefault="00220F38" w:rsidP="001337CA">
      <w:pPr>
        <w:pStyle w:val="Listaszerbekezds"/>
        <w:numPr>
          <w:ilvl w:val="0"/>
          <w:numId w:val="1"/>
        </w:numPr>
        <w:rPr>
          <w:rFonts w:ascii="Times New Roman" w:hAnsi="Times New Roman" w:cs="Times New Roman"/>
          <w:b/>
          <w:smallCaps/>
          <w:color w:val="0070C0"/>
          <w:sz w:val="24"/>
          <w:szCs w:val="24"/>
        </w:rPr>
      </w:pPr>
      <w:r w:rsidRPr="00DC47AB">
        <w:rPr>
          <w:rFonts w:ascii="Times New Roman" w:hAnsi="Times New Roman" w:cs="Times New Roman"/>
          <w:b/>
          <w:smallCaps/>
          <w:color w:val="0070C0"/>
          <w:sz w:val="24"/>
          <w:szCs w:val="24"/>
        </w:rPr>
        <w:t xml:space="preserve">Valláspedagógiai szempontok </w:t>
      </w:r>
      <w:r w:rsidR="00FB4AC8">
        <w:rPr>
          <w:rFonts w:ascii="Times New Roman" w:hAnsi="Times New Roman" w:cs="Times New Roman"/>
          <w:b/>
          <w:smallCaps/>
          <w:color w:val="0070C0"/>
          <w:sz w:val="24"/>
          <w:szCs w:val="24"/>
        </w:rPr>
        <w:t xml:space="preserve">– </w:t>
      </w:r>
      <w:r w:rsidRPr="00DC47AB">
        <w:rPr>
          <w:rFonts w:ascii="Times New Roman" w:hAnsi="Times New Roman" w:cs="Times New Roman"/>
          <w:b/>
          <w:smallCaps/>
          <w:color w:val="0070C0"/>
          <w:sz w:val="24"/>
          <w:szCs w:val="24"/>
        </w:rPr>
        <w:t>Kapcsolódás a 3</w:t>
      </w:r>
      <w:r w:rsidR="00FB4AC8">
        <w:rPr>
          <w:rFonts w:ascii="Times New Roman" w:hAnsi="Times New Roman" w:cs="Times New Roman"/>
          <w:b/>
          <w:smallCaps/>
          <w:color w:val="0070C0"/>
          <w:sz w:val="24"/>
          <w:szCs w:val="24"/>
        </w:rPr>
        <w:t>–</w:t>
      </w:r>
      <w:r w:rsidRPr="00FB4AC8">
        <w:rPr>
          <w:rFonts w:ascii="Times New Roman" w:hAnsi="Times New Roman" w:cs="Times New Roman"/>
          <w:b/>
          <w:smallCaps/>
          <w:color w:val="0070C0"/>
          <w:sz w:val="24"/>
          <w:szCs w:val="24"/>
        </w:rPr>
        <w:t>6 éves gyermek világához</w:t>
      </w:r>
    </w:p>
    <w:p w14:paraId="036BD398" w14:textId="77777777" w:rsidR="00220F38" w:rsidRPr="00DC47AB" w:rsidRDefault="00220F38" w:rsidP="00220F38">
      <w:pPr>
        <w:jc w:val="both"/>
        <w:rPr>
          <w:rFonts w:ascii="Times New Roman" w:hAnsi="Times New Roman" w:cs="Times New Roman"/>
          <w:b/>
          <w:color w:val="0070C0"/>
          <w:sz w:val="24"/>
          <w:szCs w:val="24"/>
        </w:rPr>
      </w:pPr>
    </w:p>
    <w:p w14:paraId="5AA10FB6" w14:textId="4171BC64" w:rsidR="00220F38" w:rsidRPr="003B0B2F" w:rsidRDefault="00220F38" w:rsidP="00220F38">
      <w:pPr>
        <w:pStyle w:val="Listaszerbekezds"/>
        <w:numPr>
          <w:ilvl w:val="0"/>
          <w:numId w:val="3"/>
        </w:numPr>
        <w:jc w:val="both"/>
        <w:rPr>
          <w:rFonts w:ascii="Times New Roman" w:hAnsi="Times New Roman" w:cs="Times New Roman"/>
          <w:b/>
          <w:smallCaps/>
          <w:color w:val="0070C0"/>
          <w:sz w:val="24"/>
          <w:szCs w:val="24"/>
        </w:rPr>
      </w:pPr>
      <w:r w:rsidRPr="003B0B2F">
        <w:rPr>
          <w:rFonts w:ascii="Times New Roman" w:hAnsi="Times New Roman" w:cs="Times New Roman"/>
          <w:b/>
          <w:smallCaps/>
          <w:color w:val="0070C0"/>
          <w:sz w:val="24"/>
          <w:szCs w:val="24"/>
        </w:rPr>
        <w:t>A 3</w:t>
      </w:r>
      <w:r w:rsidR="00FB4AC8">
        <w:rPr>
          <w:rFonts w:ascii="Times New Roman" w:hAnsi="Times New Roman" w:cs="Times New Roman"/>
          <w:b/>
          <w:smallCaps/>
          <w:color w:val="0070C0"/>
          <w:sz w:val="24"/>
          <w:szCs w:val="24"/>
        </w:rPr>
        <w:t>–</w:t>
      </w:r>
      <w:r w:rsidRPr="003B0B2F">
        <w:rPr>
          <w:rFonts w:ascii="Times New Roman" w:hAnsi="Times New Roman" w:cs="Times New Roman"/>
          <w:b/>
          <w:smallCaps/>
          <w:color w:val="0070C0"/>
          <w:sz w:val="24"/>
          <w:szCs w:val="24"/>
        </w:rPr>
        <w:t>6 éves gyermekek hitének általános jellemzői</w:t>
      </w:r>
    </w:p>
    <w:p w14:paraId="6FE49A5F" w14:textId="1DE90ACE" w:rsidR="00220F38" w:rsidRPr="003F47AA" w:rsidRDefault="00220F38" w:rsidP="003F47AA">
      <w:pPr>
        <w:pStyle w:val="Listaszerbekezds"/>
        <w:numPr>
          <w:ilvl w:val="1"/>
          <w:numId w:val="3"/>
        </w:numPr>
        <w:spacing w:line="240" w:lineRule="auto"/>
        <w:rPr>
          <w:rFonts w:ascii="Times New Roman" w:hAnsi="Times New Roman" w:cs="Times New Roman"/>
          <w:b/>
          <w:color w:val="0070C0"/>
          <w:sz w:val="24"/>
          <w:szCs w:val="24"/>
        </w:rPr>
      </w:pPr>
      <w:r w:rsidRPr="003F47AA">
        <w:rPr>
          <w:rFonts w:ascii="Times New Roman" w:hAnsi="Times New Roman" w:cs="Times New Roman"/>
          <w:b/>
          <w:color w:val="0070C0"/>
          <w:sz w:val="24"/>
          <w:szCs w:val="24"/>
        </w:rPr>
        <w:t>Intuitív</w:t>
      </w:r>
      <w:r w:rsidR="003F47AA">
        <w:rPr>
          <w:rFonts w:ascii="Times New Roman" w:hAnsi="Times New Roman" w:cs="Times New Roman"/>
          <w:b/>
          <w:color w:val="0070C0"/>
          <w:sz w:val="24"/>
          <w:szCs w:val="24"/>
        </w:rPr>
        <w:t>-</w:t>
      </w:r>
      <w:r w:rsidRPr="003F47AA">
        <w:rPr>
          <w:rFonts w:ascii="Times New Roman" w:hAnsi="Times New Roman" w:cs="Times New Roman"/>
          <w:b/>
          <w:color w:val="0070C0"/>
          <w:sz w:val="24"/>
          <w:szCs w:val="24"/>
        </w:rPr>
        <w:t>projektív hit</w:t>
      </w:r>
    </w:p>
    <w:p w14:paraId="300325E0" w14:textId="77777777" w:rsidR="00220F38" w:rsidRPr="00FE5617" w:rsidRDefault="00220F38" w:rsidP="00220F3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Az óvodáskorú gyermek hitét </w:t>
      </w:r>
      <w:r w:rsidRPr="00FE5617">
        <w:rPr>
          <w:rFonts w:ascii="Times New Roman" w:hAnsi="Times New Roman" w:cs="Times New Roman"/>
          <w:sz w:val="24"/>
          <w:szCs w:val="24"/>
        </w:rPr>
        <w:t xml:space="preserve">Fowler </w:t>
      </w:r>
      <w:r>
        <w:rPr>
          <w:rFonts w:ascii="Times New Roman" w:hAnsi="Times New Roman" w:cs="Times New Roman"/>
          <w:sz w:val="24"/>
          <w:szCs w:val="24"/>
        </w:rPr>
        <w:t>i</w:t>
      </w:r>
      <w:r w:rsidRPr="00FE5617">
        <w:rPr>
          <w:rFonts w:ascii="Times New Roman" w:hAnsi="Times New Roman" w:cs="Times New Roman"/>
          <w:sz w:val="24"/>
          <w:szCs w:val="24"/>
        </w:rPr>
        <w:t>ntuitív-projektív hitnek nevezi. A kisgyermekekre jellemző, hogy gyermeki, természetes hitük képzelőerővel teljes, utánzó jellegű. Egyrészt a gyermek saját benső világából táplálkozó elképzelések, másrészt a családban megéltek, tapasztaltak alapján Istenre és a transzendens világra vonatkozó kivetítések alkotják.</w:t>
      </w:r>
      <w:r w:rsidRPr="00FE5617">
        <w:rPr>
          <w:rStyle w:val="Lbjegyzet-hivatkozs"/>
          <w:rFonts w:ascii="Times New Roman" w:hAnsi="Times New Roman" w:cs="Times New Roman"/>
          <w:sz w:val="24"/>
          <w:szCs w:val="24"/>
        </w:rPr>
        <w:footnoteReference w:id="27"/>
      </w:r>
      <w:r w:rsidRPr="00FE5617">
        <w:rPr>
          <w:rFonts w:ascii="Times New Roman" w:hAnsi="Times New Roman" w:cs="Times New Roman"/>
          <w:sz w:val="24"/>
          <w:szCs w:val="24"/>
        </w:rPr>
        <w:t xml:space="preserve"> A gyermek azonosul azokkal a gondolkodásbeli mintákkal, amelyek a hozzá legközelebb álló felnőttek hitvilágát jellemzik, megismerkedik a kapcsolódó tabukkal, szabályokkal.</w:t>
      </w:r>
      <w:r w:rsidRPr="00FE5617">
        <w:rPr>
          <w:rStyle w:val="Lbjegyzet-hivatkozs"/>
          <w:rFonts w:ascii="Times New Roman" w:hAnsi="Times New Roman" w:cs="Times New Roman"/>
          <w:sz w:val="24"/>
          <w:szCs w:val="24"/>
        </w:rPr>
        <w:footnoteReference w:id="28"/>
      </w:r>
    </w:p>
    <w:p w14:paraId="03D0C37E" w14:textId="77777777" w:rsidR="00220F38" w:rsidRPr="00FE5617" w:rsidRDefault="00220F38" w:rsidP="00220F38">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A fantázia, a képzelőerő a gyermekben és a körülötte lévő feszültségeket és félelmeket segít leképezni és feldolgozni. A felnőttek feladata építő irányba terelni a gyermek kutakodását történetekkel és szimbólumokkal. Ehhez elfogadó környezet szükséges, ahol a gyermek kifejezheti magát verbálisan és nonverbálisan is. Egy ilyen közegben fogadja nyitottan a korrekciót, a benne lévő képek újra formálását.</w:t>
      </w:r>
      <w:r w:rsidRPr="00FE5617">
        <w:rPr>
          <w:rStyle w:val="Lbjegyzet-hivatkozs"/>
          <w:rFonts w:ascii="Times New Roman" w:hAnsi="Times New Roman" w:cs="Times New Roman"/>
          <w:sz w:val="24"/>
          <w:szCs w:val="24"/>
        </w:rPr>
        <w:footnoteReference w:id="29"/>
      </w:r>
    </w:p>
    <w:p w14:paraId="7AE86654" w14:textId="77777777" w:rsidR="00220F38" w:rsidRPr="00FE5617" w:rsidRDefault="00220F38" w:rsidP="00220F38">
      <w:pPr>
        <w:spacing w:line="240" w:lineRule="auto"/>
        <w:rPr>
          <w:rFonts w:ascii="Times New Roman" w:hAnsi="Times New Roman" w:cs="Times New Roman"/>
          <w:sz w:val="24"/>
          <w:szCs w:val="24"/>
        </w:rPr>
      </w:pPr>
    </w:p>
    <w:p w14:paraId="40AA8F24" w14:textId="77777777" w:rsidR="00220F38" w:rsidRPr="003B0B2F" w:rsidRDefault="00220F38" w:rsidP="00220F38">
      <w:pPr>
        <w:spacing w:line="240" w:lineRule="auto"/>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1.2 Az istenkép fejlődése</w:t>
      </w:r>
    </w:p>
    <w:p w14:paraId="6A421DD6" w14:textId="77777777" w:rsidR="00220F38" w:rsidRPr="00FE5617" w:rsidRDefault="00220F38" w:rsidP="00220F38">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 xml:space="preserve">A gyermek vallásosságának gyökereit a születést követő összetartozás, egybefonódás tapasztalatában látják a lélektani megfontolások. Az ősbizalom, az anya-gyermek kapcsolat, az elrejtettség-érzés, az anya mindenhatósága, az anya arca, amelyben önmagára ismer és az odafordulást és elfordulást jeleníti meg számára – ezek az istenkép első, később is megjelenő elemei. </w:t>
      </w:r>
    </w:p>
    <w:p w14:paraId="057F78B5" w14:textId="105047A5" w:rsidR="00220F38" w:rsidRPr="00FE5617" w:rsidRDefault="00220F38" w:rsidP="00220F38">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A gyermek istenképébe aztán mindkét szülő vonásai beleolvadnak. Ám nem a szülőkről alkotott kép változik át istenképpé, hanem inkább a szülőkhöz és Istenhez is kötődő „feltétlen szeretet” és „legfőbb tekintély” képe mutatkozik meg az istenképben.</w:t>
      </w:r>
      <w:r w:rsidRPr="00FE5617">
        <w:rPr>
          <w:rStyle w:val="Lbjegyzet-hivatkozs"/>
          <w:rFonts w:ascii="Times New Roman" w:hAnsi="Times New Roman" w:cs="Times New Roman"/>
          <w:sz w:val="24"/>
          <w:szCs w:val="24"/>
        </w:rPr>
        <w:footnoteReference w:id="30"/>
      </w:r>
      <w:r w:rsidRPr="00FE5617">
        <w:rPr>
          <w:rFonts w:ascii="Times New Roman" w:hAnsi="Times New Roman" w:cs="Times New Roman"/>
          <w:sz w:val="24"/>
          <w:szCs w:val="24"/>
        </w:rPr>
        <w:t xml:space="preserve"> A kisgyermekkor vallására jellemző tehát a „szülő formájú” istenkép, melyben Isten jóságos Atya, férfierővel felruházva. Az antropomorf-analógiás gondolkodásnak </w:t>
      </w:r>
      <w:r w:rsidRPr="00FE5617">
        <w:rPr>
          <w:rFonts w:ascii="Times New Roman" w:hAnsi="Times New Roman" w:cs="Times New Roman"/>
          <w:sz w:val="24"/>
          <w:szCs w:val="24"/>
        </w:rPr>
        <w:lastRenderedPageBreak/>
        <w:t>megfelelően az emberi tulajdonságokat Istenre vetítik át, és a szüleikre is az isteni tulajdonságokat tartják érvényesnek. (pl. a szülő örök életű)</w:t>
      </w:r>
      <w:r w:rsidRPr="00FE5617">
        <w:rPr>
          <w:rStyle w:val="Lbjegyzet-hivatkozs"/>
          <w:rFonts w:ascii="Times New Roman" w:hAnsi="Times New Roman" w:cs="Times New Roman"/>
          <w:sz w:val="24"/>
          <w:szCs w:val="24"/>
        </w:rPr>
        <w:footnoteReference w:id="31"/>
      </w:r>
    </w:p>
    <w:p w14:paraId="064662B1" w14:textId="77777777" w:rsidR="00220F38" w:rsidRPr="00FE5617" w:rsidRDefault="00220F38" w:rsidP="00220F38">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Tovább árnyalja az istenképet a szülőkkel való azonosulás folyamatában a szülői parancsok és tiltások beépülése, a felettes én kialakulásával, ami az erkölcsi cselekvés alapjává válik, majd elérkezik a tudatos különbségtétel a szülőkép és az istenkép között.</w:t>
      </w:r>
      <w:r w:rsidRPr="00FE5617">
        <w:rPr>
          <w:rStyle w:val="Lbjegyzet-hivatkozs"/>
          <w:rFonts w:ascii="Times New Roman" w:hAnsi="Times New Roman" w:cs="Times New Roman"/>
          <w:sz w:val="24"/>
          <w:szCs w:val="24"/>
        </w:rPr>
        <w:footnoteReference w:id="32"/>
      </w:r>
      <w:r w:rsidRPr="00FE5617">
        <w:rPr>
          <w:rFonts w:ascii="Times New Roman" w:hAnsi="Times New Roman" w:cs="Times New Roman"/>
          <w:sz w:val="24"/>
          <w:szCs w:val="24"/>
        </w:rPr>
        <w:t xml:space="preserve"> A tapasztalatok gazdagodásával beleolvad az istenképbe mind az otthonlét, mind az elhagyatottság érzése, pozitív és negatív tapasztalatok is keverednek, összesűrűsödik az, ami gazdagítja, előre viszi és az, ami rémiszti az embert.</w:t>
      </w:r>
      <w:r w:rsidRPr="00FE5617">
        <w:rPr>
          <w:rStyle w:val="Lbjegyzet-hivatkozs"/>
          <w:rFonts w:ascii="Times New Roman" w:hAnsi="Times New Roman" w:cs="Times New Roman"/>
          <w:sz w:val="24"/>
          <w:szCs w:val="24"/>
        </w:rPr>
        <w:footnoteReference w:id="33"/>
      </w:r>
    </w:p>
    <w:p w14:paraId="5544D6D9" w14:textId="77777777" w:rsidR="00220F38" w:rsidRDefault="00220F38" w:rsidP="00220F38">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A belső feszültségek, a félelem feldolgozásában előre viszi a gyermeket a bibliai történetekre való elmélyült odafigyelés. A történet hallgatása közben intenzív tanulás zajlik, belső képalkotás, azonosulás a szereplőkkel.  A nagy kérdésekkel foglalkozó élethelyzetek, konfliktusok azon a síkon kerülnek elő, amelyen a kisgyermek ezekkel foglalkozni tud. A történet segítségével formátlan érzések, lelki, erkölcsi tartalmak nyernek formát. Ezek a megküzdésre, a félelem leküzdésére serkentik a gyermeket. Ezekből a történetekből bontakozik ki, formálódik tovább az istenkép – kicsoda és milyen az Isten. A Biblia nagy történetei bátorságot, bizalmat adnak a gyermeknek arra nézve, hogy Isten jó, az élet szép, Isten nehéz helyzetben sem hagy el, lehet benne reménykedni. A történetekben gyökerezhet a kisgyermek identitástudata is: ő Isten teremtménye, Isten szeretetből alkotta – ez a tudat bátorságot, reményt ad.</w:t>
      </w:r>
      <w:r w:rsidRPr="00FE5617">
        <w:rPr>
          <w:rStyle w:val="Lbjegyzet-hivatkozs"/>
          <w:rFonts w:ascii="Times New Roman" w:hAnsi="Times New Roman" w:cs="Times New Roman"/>
          <w:sz w:val="24"/>
          <w:szCs w:val="24"/>
        </w:rPr>
        <w:footnoteReference w:id="34"/>
      </w:r>
    </w:p>
    <w:p w14:paraId="4CF325A9" w14:textId="77777777" w:rsidR="00A90FAB" w:rsidRDefault="00A90FAB" w:rsidP="00220F38">
      <w:pPr>
        <w:spacing w:line="240" w:lineRule="auto"/>
        <w:ind w:firstLine="708"/>
        <w:jc w:val="both"/>
        <w:rPr>
          <w:rFonts w:ascii="Times New Roman" w:hAnsi="Times New Roman" w:cs="Times New Roman"/>
          <w:sz w:val="24"/>
          <w:szCs w:val="24"/>
        </w:rPr>
      </w:pPr>
    </w:p>
    <w:p w14:paraId="02DCC34C" w14:textId="37824202" w:rsidR="00220F38" w:rsidRPr="003B0B2F" w:rsidRDefault="00220F38" w:rsidP="00220F38">
      <w:pPr>
        <w:pStyle w:val="Listaszerbekezds"/>
        <w:numPr>
          <w:ilvl w:val="0"/>
          <w:numId w:val="3"/>
        </w:numPr>
        <w:jc w:val="both"/>
        <w:rPr>
          <w:rFonts w:ascii="Times New Roman" w:hAnsi="Times New Roman" w:cs="Times New Roman"/>
          <w:smallCaps/>
          <w:color w:val="0070C0"/>
          <w:sz w:val="24"/>
          <w:szCs w:val="24"/>
        </w:rPr>
      </w:pPr>
      <w:r w:rsidRPr="003B0B2F">
        <w:rPr>
          <w:rFonts w:ascii="Times New Roman" w:hAnsi="Times New Roman" w:cs="Times New Roman"/>
          <w:smallCaps/>
          <w:color w:val="0070C0"/>
          <w:sz w:val="24"/>
          <w:szCs w:val="24"/>
        </w:rPr>
        <w:t>A</w:t>
      </w:r>
      <w:r w:rsidR="005C7592">
        <w:rPr>
          <w:rFonts w:ascii="Times New Roman" w:hAnsi="Times New Roman" w:cs="Times New Roman"/>
          <w:smallCaps/>
          <w:color w:val="0070C0"/>
          <w:sz w:val="24"/>
          <w:szCs w:val="24"/>
        </w:rPr>
        <w:t xml:space="preserve"> </w:t>
      </w:r>
      <w:r w:rsidR="00265AAF">
        <w:rPr>
          <w:rFonts w:ascii="Times New Roman" w:hAnsi="Times New Roman" w:cs="Times New Roman"/>
          <w:smallCaps/>
          <w:color w:val="0070C0"/>
          <w:sz w:val="24"/>
          <w:szCs w:val="24"/>
        </w:rPr>
        <w:t>Jákób és Ézsau</w:t>
      </w:r>
      <w:r w:rsidRPr="003B0B2F">
        <w:rPr>
          <w:rFonts w:ascii="Times New Roman" w:hAnsi="Times New Roman" w:cs="Times New Roman"/>
          <w:smallCaps/>
          <w:color w:val="0070C0"/>
          <w:sz w:val="24"/>
          <w:szCs w:val="24"/>
        </w:rPr>
        <w:t xml:space="preserve"> történetéhez kapcsolódó valláspedagógiai szempontok</w:t>
      </w:r>
    </w:p>
    <w:p w14:paraId="34429DD2" w14:textId="77777777" w:rsidR="00FC6BB1" w:rsidRDefault="00FC6BB1" w:rsidP="00220F38">
      <w:pPr>
        <w:ind w:firstLine="708"/>
        <w:jc w:val="both"/>
        <w:rPr>
          <w:rFonts w:ascii="Times New Roman" w:hAnsi="Times New Roman" w:cs="Times New Roman"/>
          <w:sz w:val="24"/>
          <w:szCs w:val="24"/>
        </w:rPr>
      </w:pPr>
    </w:p>
    <w:p w14:paraId="6A3CDF66" w14:textId="2E23F389" w:rsidR="00220F38" w:rsidRDefault="00265AAF" w:rsidP="00220F38">
      <w:pPr>
        <w:ind w:firstLine="708"/>
        <w:jc w:val="both"/>
        <w:rPr>
          <w:rFonts w:ascii="Times New Roman" w:hAnsi="Times New Roman" w:cs="Times New Roman"/>
          <w:sz w:val="24"/>
          <w:szCs w:val="24"/>
        </w:rPr>
      </w:pPr>
      <w:r>
        <w:rPr>
          <w:rFonts w:ascii="Times New Roman" w:hAnsi="Times New Roman" w:cs="Times New Roman"/>
          <w:sz w:val="24"/>
          <w:szCs w:val="24"/>
        </w:rPr>
        <w:t>Jákób és Ézsau</w:t>
      </w:r>
      <w:r w:rsidR="00220F38">
        <w:rPr>
          <w:rFonts w:ascii="Times New Roman" w:hAnsi="Times New Roman" w:cs="Times New Roman"/>
          <w:sz w:val="24"/>
          <w:szCs w:val="24"/>
        </w:rPr>
        <w:t xml:space="preserve"> története több ponton is segít abban, hogy az óvodáskorú gyermek hitének sajátosságait figyelembe véve, az ő világához kapcsolódjunk, istenképe gazdagodásához hozzájáruljunk. Nézzük meg</w:t>
      </w:r>
      <w:r w:rsidR="00FC6BB1">
        <w:rPr>
          <w:rFonts w:ascii="Times New Roman" w:hAnsi="Times New Roman" w:cs="Times New Roman"/>
          <w:sz w:val="24"/>
          <w:szCs w:val="24"/>
        </w:rPr>
        <w:t xml:space="preserve"> közelebbről, mit is jelent ez!</w:t>
      </w:r>
    </w:p>
    <w:p w14:paraId="6CAC6ECF" w14:textId="77777777" w:rsidR="00FC6BB1" w:rsidRDefault="00FC6BB1" w:rsidP="00220F38">
      <w:pPr>
        <w:ind w:firstLine="708"/>
        <w:jc w:val="both"/>
        <w:rPr>
          <w:rFonts w:ascii="Times New Roman" w:hAnsi="Times New Roman" w:cs="Times New Roman"/>
          <w:sz w:val="24"/>
          <w:szCs w:val="24"/>
        </w:rPr>
      </w:pPr>
    </w:p>
    <w:p w14:paraId="2E8E9DFC" w14:textId="431D97FF" w:rsidR="007C31FC" w:rsidRPr="003B0B2F" w:rsidRDefault="007C31FC" w:rsidP="007C31FC">
      <w:pPr>
        <w:jc w:val="both"/>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2.</w:t>
      </w:r>
      <w:r>
        <w:rPr>
          <w:rFonts w:ascii="Times New Roman" w:hAnsi="Times New Roman" w:cs="Times New Roman"/>
          <w:b/>
          <w:color w:val="0070C0"/>
          <w:sz w:val="24"/>
          <w:szCs w:val="24"/>
        </w:rPr>
        <w:t>1</w:t>
      </w:r>
      <w:r w:rsidRPr="003B0B2F">
        <w:rPr>
          <w:rFonts w:ascii="Times New Roman" w:hAnsi="Times New Roman" w:cs="Times New Roman"/>
          <w:b/>
          <w:color w:val="0070C0"/>
          <w:sz w:val="24"/>
          <w:szCs w:val="24"/>
        </w:rPr>
        <w:t xml:space="preserve"> „Isten mindenütt veled van!”</w:t>
      </w:r>
      <w:r>
        <w:rPr>
          <w:rFonts w:ascii="Times New Roman" w:hAnsi="Times New Roman" w:cs="Times New Roman"/>
          <w:b/>
          <w:color w:val="0070C0"/>
          <w:sz w:val="24"/>
          <w:szCs w:val="24"/>
        </w:rPr>
        <w:t xml:space="preserve"> – Biztonságérzet és bizalom</w:t>
      </w:r>
    </w:p>
    <w:p w14:paraId="304F9B00" w14:textId="77777777" w:rsidR="007C31FC" w:rsidRPr="00F2347B" w:rsidRDefault="007C31FC" w:rsidP="007C31FC">
      <w:pPr>
        <w:ind w:firstLine="708"/>
        <w:jc w:val="both"/>
        <w:rPr>
          <w:rFonts w:ascii="Times New Roman" w:hAnsi="Times New Roman" w:cs="Times New Roman"/>
          <w:sz w:val="24"/>
          <w:szCs w:val="24"/>
        </w:rPr>
      </w:pPr>
      <w:r>
        <w:rPr>
          <w:rFonts w:ascii="Times New Roman" w:hAnsi="Times New Roman" w:cs="Times New Roman"/>
          <w:sz w:val="24"/>
          <w:szCs w:val="24"/>
        </w:rPr>
        <w:t xml:space="preserve">Az ősatyák történetét átszövő, újra és újra elhangzó </w:t>
      </w:r>
      <w:r w:rsidRPr="00F2347B">
        <w:rPr>
          <w:rFonts w:ascii="Times New Roman" w:hAnsi="Times New Roman" w:cs="Times New Roman"/>
          <w:sz w:val="24"/>
          <w:szCs w:val="24"/>
        </w:rPr>
        <w:t>ígéretek</w:t>
      </w:r>
      <w:r>
        <w:rPr>
          <w:rFonts w:ascii="Times New Roman" w:hAnsi="Times New Roman" w:cs="Times New Roman"/>
          <w:sz w:val="24"/>
          <w:szCs w:val="24"/>
        </w:rPr>
        <w:t xml:space="preserve"> üzenete: „</w:t>
      </w:r>
      <w:r w:rsidRPr="00F2347B">
        <w:rPr>
          <w:rFonts w:ascii="Times New Roman" w:hAnsi="Times New Roman" w:cs="Times New Roman"/>
          <w:sz w:val="24"/>
          <w:szCs w:val="24"/>
        </w:rPr>
        <w:t xml:space="preserve">Biztonságban vagy, vigyázok rád, bízhatsz bennem, </w:t>
      </w:r>
      <w:r>
        <w:rPr>
          <w:rFonts w:ascii="Times New Roman" w:hAnsi="Times New Roman" w:cs="Times New Roman"/>
          <w:sz w:val="24"/>
          <w:szCs w:val="24"/>
        </w:rPr>
        <w:t xml:space="preserve">számíthatsz rám, </w:t>
      </w:r>
      <w:r w:rsidRPr="00F2347B">
        <w:rPr>
          <w:rFonts w:ascii="Times New Roman" w:hAnsi="Times New Roman" w:cs="Times New Roman"/>
          <w:sz w:val="24"/>
          <w:szCs w:val="24"/>
        </w:rPr>
        <w:t>mindig a legjobb barátod leszek</w:t>
      </w:r>
      <w:r>
        <w:rPr>
          <w:rFonts w:ascii="Times New Roman" w:hAnsi="Times New Roman" w:cs="Times New Roman"/>
          <w:sz w:val="24"/>
          <w:szCs w:val="24"/>
        </w:rPr>
        <w:t>”. Ez az Isten szövetségéről, hűségéről, szeretetéről szóló megerősítés igen fontos a kisgyermek számára is.</w:t>
      </w:r>
    </w:p>
    <w:p w14:paraId="78FA094B" w14:textId="77777777" w:rsidR="007C31FC" w:rsidRPr="00F2347B" w:rsidRDefault="007C31FC" w:rsidP="007C31FC">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 gyermek biztonságérzetének alapja az az </w:t>
      </w:r>
      <w:r w:rsidRPr="00F2347B">
        <w:rPr>
          <w:rFonts w:ascii="Times New Roman" w:hAnsi="Times New Roman" w:cs="Times New Roman"/>
          <w:sz w:val="24"/>
          <w:szCs w:val="24"/>
        </w:rPr>
        <w:t xml:space="preserve">ősbizalom, </w:t>
      </w:r>
      <w:r>
        <w:rPr>
          <w:rFonts w:ascii="Times New Roman" w:hAnsi="Times New Roman" w:cs="Times New Roman"/>
          <w:sz w:val="24"/>
          <w:szCs w:val="24"/>
        </w:rPr>
        <w:t xml:space="preserve">amit az </w:t>
      </w:r>
      <w:r w:rsidRPr="00F2347B">
        <w:rPr>
          <w:rFonts w:ascii="Times New Roman" w:hAnsi="Times New Roman" w:cs="Times New Roman"/>
          <w:sz w:val="24"/>
          <w:szCs w:val="24"/>
        </w:rPr>
        <w:t>anya-gyermek kapcsolat</w:t>
      </w:r>
      <w:r>
        <w:rPr>
          <w:rFonts w:ascii="Times New Roman" w:hAnsi="Times New Roman" w:cs="Times New Roman"/>
          <w:sz w:val="24"/>
          <w:szCs w:val="24"/>
        </w:rPr>
        <w:t xml:space="preserve"> </w:t>
      </w:r>
      <w:r w:rsidRPr="00F2347B">
        <w:rPr>
          <w:rFonts w:ascii="Times New Roman" w:hAnsi="Times New Roman" w:cs="Times New Roman"/>
          <w:sz w:val="24"/>
          <w:szCs w:val="24"/>
        </w:rPr>
        <w:t>elrejtettség érzés</w:t>
      </w:r>
      <w:r>
        <w:rPr>
          <w:rFonts w:ascii="Times New Roman" w:hAnsi="Times New Roman" w:cs="Times New Roman"/>
          <w:sz w:val="24"/>
          <w:szCs w:val="24"/>
        </w:rPr>
        <w:t xml:space="preserve">ében él meg, és </w:t>
      </w:r>
      <w:r w:rsidRPr="00F2347B">
        <w:rPr>
          <w:rFonts w:ascii="Times New Roman" w:hAnsi="Times New Roman" w:cs="Times New Roman"/>
          <w:sz w:val="24"/>
          <w:szCs w:val="24"/>
        </w:rPr>
        <w:t>am</w:t>
      </w:r>
      <w:r>
        <w:rPr>
          <w:rFonts w:ascii="Times New Roman" w:hAnsi="Times New Roman" w:cs="Times New Roman"/>
          <w:sz w:val="24"/>
          <w:szCs w:val="24"/>
        </w:rPr>
        <w:t>i</w:t>
      </w:r>
      <w:r w:rsidRPr="00F2347B">
        <w:rPr>
          <w:rFonts w:ascii="Times New Roman" w:hAnsi="Times New Roman" w:cs="Times New Roman"/>
          <w:sz w:val="24"/>
          <w:szCs w:val="24"/>
        </w:rPr>
        <w:t xml:space="preserve"> az istenkép formálódásának </w:t>
      </w:r>
      <w:r>
        <w:rPr>
          <w:rFonts w:ascii="Times New Roman" w:hAnsi="Times New Roman" w:cs="Times New Roman"/>
          <w:sz w:val="24"/>
          <w:szCs w:val="24"/>
        </w:rPr>
        <w:t>gyökerét</w:t>
      </w:r>
      <w:r w:rsidRPr="00F2347B">
        <w:rPr>
          <w:rFonts w:ascii="Times New Roman" w:hAnsi="Times New Roman" w:cs="Times New Roman"/>
          <w:sz w:val="24"/>
          <w:szCs w:val="24"/>
        </w:rPr>
        <w:t xml:space="preserve"> is nyújtja</w:t>
      </w:r>
      <w:r>
        <w:rPr>
          <w:rFonts w:ascii="Times New Roman" w:hAnsi="Times New Roman" w:cs="Times New Roman"/>
          <w:sz w:val="24"/>
          <w:szCs w:val="24"/>
        </w:rPr>
        <w:t xml:space="preserve"> számára. Erre épül a további bizalom az emberekben, a világban és Istenben.</w:t>
      </w:r>
    </w:p>
    <w:p w14:paraId="2B43683A" w14:textId="77777777" w:rsidR="007C31FC" w:rsidRDefault="007C31FC" w:rsidP="007C31FC">
      <w:pPr>
        <w:jc w:val="both"/>
        <w:rPr>
          <w:rFonts w:ascii="Times New Roman" w:hAnsi="Times New Roman" w:cs="Times New Roman"/>
          <w:sz w:val="24"/>
          <w:szCs w:val="24"/>
        </w:rPr>
      </w:pPr>
      <w:r>
        <w:rPr>
          <w:rFonts w:ascii="Times New Roman" w:hAnsi="Times New Roman" w:cs="Times New Roman"/>
          <w:b/>
          <w:sz w:val="24"/>
          <w:szCs w:val="24"/>
        </w:rPr>
        <w:tab/>
      </w:r>
      <w:r w:rsidRPr="00A040A5">
        <w:rPr>
          <w:rFonts w:ascii="Times New Roman" w:hAnsi="Times New Roman" w:cs="Times New Roman"/>
          <w:sz w:val="24"/>
          <w:szCs w:val="24"/>
        </w:rPr>
        <w:t>A kisgyermeknek</w:t>
      </w:r>
      <w:r>
        <w:rPr>
          <w:rFonts w:ascii="Times New Roman" w:hAnsi="Times New Roman" w:cs="Times New Roman"/>
          <w:sz w:val="24"/>
          <w:szCs w:val="24"/>
        </w:rPr>
        <w:t xml:space="preserve"> igénye van a biztonságra, a követhető viselkedési normákra, az egészséges autonómiára, bővülő ismeretekre. Mindez a kisgyermek vallásos igényének nevezhető a szó tágabb értelmében. Számára az egész világ Istenről beszélhet, ha a környezete ezt közvetíti számára. Van benne egy természetes „istenvágy”, amire válaszolhat az ő fizikális, érzelmi és intellektuális igényeinek kielégítésével a környezete. Így valósulhat meg természetes módon a keresztyén értékek közvetítése számára.</w:t>
      </w:r>
      <w:r w:rsidRPr="00A92F44">
        <w:rPr>
          <w:rStyle w:val="Lbjegyzet-hivatkozs"/>
          <w:rFonts w:ascii="Times New Roman" w:hAnsi="Times New Roman" w:cs="Times New Roman"/>
          <w:sz w:val="24"/>
          <w:szCs w:val="24"/>
        </w:rPr>
        <w:t xml:space="preserve"> </w:t>
      </w:r>
      <w:r>
        <w:rPr>
          <w:rStyle w:val="Lbjegyzet-hivatkozs"/>
          <w:rFonts w:ascii="Times New Roman" w:hAnsi="Times New Roman" w:cs="Times New Roman"/>
          <w:sz w:val="24"/>
          <w:szCs w:val="24"/>
        </w:rPr>
        <w:footnoteReference w:id="35"/>
      </w:r>
    </w:p>
    <w:p w14:paraId="540234CA" w14:textId="77777777" w:rsidR="007C31FC" w:rsidRDefault="007C31FC" w:rsidP="007C31FC">
      <w:pPr>
        <w:ind w:firstLine="708"/>
        <w:jc w:val="both"/>
        <w:rPr>
          <w:rFonts w:ascii="Times New Roman" w:hAnsi="Times New Roman" w:cs="Times New Roman"/>
          <w:sz w:val="24"/>
          <w:szCs w:val="24"/>
        </w:rPr>
      </w:pPr>
      <w:r>
        <w:rPr>
          <w:rFonts w:ascii="Times New Roman" w:hAnsi="Times New Roman" w:cs="Times New Roman"/>
          <w:sz w:val="24"/>
          <w:szCs w:val="24"/>
        </w:rPr>
        <w:t>A hitbeli értékek közvetítése még nem elsősorban ismeretátadás, hanem inkább élmények és személyes kapcsolatok erejének útján történhet. A gyermek az emberi kapcsolatok hőfokán keresztül tanul. Nagyon fontos ezért, hogy akitől a történetet hallja, annak magának is élményt jelentett a bibliai történettel való találkozás. A mesélés személyes érintettségből fakadó atmoszférájára évek múlva is emlékezni fog.</w:t>
      </w:r>
      <w:r>
        <w:rPr>
          <w:rStyle w:val="Lbjegyzet-hivatkozs"/>
          <w:rFonts w:ascii="Times New Roman" w:hAnsi="Times New Roman" w:cs="Times New Roman"/>
          <w:sz w:val="24"/>
          <w:szCs w:val="24"/>
        </w:rPr>
        <w:footnoteReference w:id="36"/>
      </w:r>
    </w:p>
    <w:p w14:paraId="73AFFA4D" w14:textId="2124364D" w:rsidR="007C31FC" w:rsidRDefault="007C31FC" w:rsidP="007C31F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Az Isten ígéreteivel való biztatás, az Isten vezetéséről, gondviseléséről szóló tanítás azt is jelenti, hogy a Szentírás bátorító üzenetét és történeteit kell hangsúlyoznunk ebben az életkorban. Ne egy fenyegető, számon kérő Istent mutassunk be neki, hanem a hűség, az irgalom Istenét, </w:t>
      </w:r>
      <w:r w:rsidR="00AE693A">
        <w:rPr>
          <w:rFonts w:ascii="Times New Roman" w:hAnsi="Times New Roman" w:cs="Times New Roman"/>
          <w:sz w:val="24"/>
          <w:szCs w:val="24"/>
        </w:rPr>
        <w:t>A</w:t>
      </w:r>
      <w:r>
        <w:rPr>
          <w:rFonts w:ascii="Times New Roman" w:hAnsi="Times New Roman" w:cs="Times New Roman"/>
          <w:sz w:val="24"/>
          <w:szCs w:val="24"/>
        </w:rPr>
        <w:t>ki mindvégig kitart az övéi mellett, még azok hibái ellenére is. Felnyithatjuk a szemét a megbékélés örömére, az Istenre való ráhagyatkozás jóleső biztonságára.</w:t>
      </w:r>
      <w:r>
        <w:rPr>
          <w:rStyle w:val="Lbjegyzet-hivatkozs"/>
          <w:rFonts w:ascii="Times New Roman" w:hAnsi="Times New Roman" w:cs="Times New Roman"/>
          <w:sz w:val="24"/>
          <w:szCs w:val="24"/>
        </w:rPr>
        <w:footnoteReference w:id="37"/>
      </w:r>
    </w:p>
    <w:p w14:paraId="412262C5" w14:textId="173B1CF8" w:rsidR="007C31FC" w:rsidRPr="00A040A5" w:rsidRDefault="007C31FC" w:rsidP="007C31FC">
      <w:pPr>
        <w:ind w:firstLine="708"/>
        <w:jc w:val="both"/>
        <w:rPr>
          <w:rFonts w:ascii="Times New Roman" w:hAnsi="Times New Roman" w:cs="Times New Roman"/>
          <w:sz w:val="24"/>
          <w:szCs w:val="24"/>
        </w:rPr>
      </w:pPr>
      <w:r>
        <w:rPr>
          <w:rFonts w:ascii="Times New Roman" w:hAnsi="Times New Roman" w:cs="Times New Roman"/>
          <w:sz w:val="24"/>
          <w:szCs w:val="24"/>
        </w:rPr>
        <w:t xml:space="preserve">Azzal segítünk, ha hangsúlyossá tesszük a gyermek elfogadottság-érzését, Isten áldásának erejét. Az áldás azt is jelenti, hogy Isten vezet a sikereken és a kudarcokon át, </w:t>
      </w:r>
      <w:r w:rsidR="00AE693A">
        <w:rPr>
          <w:rFonts w:ascii="Times New Roman" w:hAnsi="Times New Roman" w:cs="Times New Roman"/>
          <w:sz w:val="24"/>
          <w:szCs w:val="24"/>
        </w:rPr>
        <w:t>Ő</w:t>
      </w:r>
      <w:r>
        <w:rPr>
          <w:rFonts w:ascii="Times New Roman" w:hAnsi="Times New Roman" w:cs="Times New Roman"/>
          <w:sz w:val="24"/>
          <w:szCs w:val="24"/>
        </w:rPr>
        <w:t xml:space="preserve"> teszi eredményessé és elfogadhatóvá, átélhetővé a hétköznapokat. Felszabadító üzenet ez a sokféle elvárással terhelt szülők és gyermekek felé, hiszen ennek feszültsége (rohanó életritmus, teljesítménykényszer, különórák óvodás korban) a gyermekek életében is ott van.</w:t>
      </w:r>
    </w:p>
    <w:p w14:paraId="5F33F0B6" w14:textId="77777777" w:rsidR="007C31FC" w:rsidRDefault="007C31FC" w:rsidP="007C31FC">
      <w:pPr>
        <w:ind w:firstLine="708"/>
        <w:jc w:val="both"/>
        <w:rPr>
          <w:rFonts w:ascii="Times New Roman" w:hAnsi="Times New Roman" w:cs="Times New Roman"/>
          <w:sz w:val="24"/>
          <w:szCs w:val="24"/>
        </w:rPr>
      </w:pPr>
      <w:r w:rsidRPr="00D26A08">
        <w:rPr>
          <w:rFonts w:ascii="Times New Roman" w:hAnsi="Times New Roman" w:cs="Times New Roman"/>
          <w:sz w:val="24"/>
          <w:szCs w:val="24"/>
        </w:rPr>
        <w:t>Az Isten jelenlétéről, gondoskod</w:t>
      </w:r>
      <w:r>
        <w:rPr>
          <w:rFonts w:ascii="Times New Roman" w:hAnsi="Times New Roman" w:cs="Times New Roman"/>
          <w:sz w:val="24"/>
          <w:szCs w:val="24"/>
        </w:rPr>
        <w:t>ásáról szóló bátorítás fontossá,</w:t>
      </w:r>
      <w:r w:rsidRPr="00D26A08">
        <w:rPr>
          <w:rFonts w:ascii="Times New Roman" w:hAnsi="Times New Roman" w:cs="Times New Roman"/>
          <w:sz w:val="24"/>
          <w:szCs w:val="24"/>
        </w:rPr>
        <w:t xml:space="preserve"> személyes erőforrássá válhat a gyermek számára változó körülmények között is – költözés esetén, új intézménybe kerüléskor, iskolába készülődéskor, a családi élet szomorú változásai közepette.</w:t>
      </w:r>
    </w:p>
    <w:p w14:paraId="45F6114B" w14:textId="77777777" w:rsidR="00A029F2" w:rsidRPr="00D26A08" w:rsidRDefault="00A029F2" w:rsidP="007C31FC">
      <w:pPr>
        <w:ind w:firstLine="708"/>
        <w:jc w:val="both"/>
        <w:rPr>
          <w:rFonts w:ascii="Times New Roman" w:hAnsi="Times New Roman" w:cs="Times New Roman"/>
          <w:sz w:val="24"/>
          <w:szCs w:val="24"/>
        </w:rPr>
      </w:pPr>
    </w:p>
    <w:p w14:paraId="55E7CB60" w14:textId="1129C387" w:rsidR="00A1078E" w:rsidRPr="00C00916" w:rsidRDefault="00A1078E" w:rsidP="00A1078E">
      <w:pPr>
        <w:jc w:val="both"/>
        <w:rPr>
          <w:rFonts w:ascii="Times New Roman" w:hAnsi="Times New Roman" w:cs="Times New Roman"/>
          <w:b/>
          <w:color w:val="0070C0"/>
          <w:sz w:val="24"/>
          <w:szCs w:val="24"/>
        </w:rPr>
      </w:pPr>
      <w:r w:rsidRPr="00C00916">
        <w:rPr>
          <w:rFonts w:ascii="Times New Roman" w:hAnsi="Times New Roman" w:cs="Times New Roman"/>
          <w:b/>
          <w:color w:val="0070C0"/>
          <w:sz w:val="24"/>
          <w:szCs w:val="24"/>
        </w:rPr>
        <w:t>2.</w:t>
      </w:r>
      <w:r w:rsidR="00C53E40">
        <w:rPr>
          <w:rFonts w:ascii="Times New Roman" w:hAnsi="Times New Roman" w:cs="Times New Roman"/>
          <w:b/>
          <w:color w:val="0070C0"/>
          <w:sz w:val="24"/>
          <w:szCs w:val="24"/>
        </w:rPr>
        <w:t>2</w:t>
      </w:r>
      <w:r w:rsidRPr="00C00916">
        <w:rPr>
          <w:rFonts w:ascii="Times New Roman" w:hAnsi="Times New Roman" w:cs="Times New Roman"/>
          <w:b/>
          <w:color w:val="0070C0"/>
          <w:sz w:val="24"/>
          <w:szCs w:val="24"/>
        </w:rPr>
        <w:t xml:space="preserve"> </w:t>
      </w:r>
      <w:r w:rsidR="009C2B8B">
        <w:rPr>
          <w:rFonts w:ascii="Times New Roman" w:hAnsi="Times New Roman" w:cs="Times New Roman"/>
          <w:b/>
          <w:color w:val="0070C0"/>
          <w:sz w:val="24"/>
          <w:szCs w:val="24"/>
        </w:rPr>
        <w:t>„</w:t>
      </w:r>
      <w:r>
        <w:rPr>
          <w:rFonts w:ascii="Times New Roman" w:hAnsi="Times New Roman" w:cs="Times New Roman"/>
          <w:b/>
          <w:color w:val="0070C0"/>
          <w:sz w:val="24"/>
          <w:szCs w:val="24"/>
        </w:rPr>
        <w:t>Isten szeretett gyermeke vagyok</w:t>
      </w:r>
      <w:r w:rsidR="009C2B8B">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 </w:t>
      </w:r>
      <w:r w:rsidR="009C2B8B">
        <w:rPr>
          <w:rFonts w:ascii="Times New Roman" w:hAnsi="Times New Roman" w:cs="Times New Roman"/>
          <w:b/>
          <w:color w:val="0070C0"/>
          <w:sz w:val="24"/>
          <w:szCs w:val="24"/>
        </w:rPr>
        <w:t>„F</w:t>
      </w:r>
      <w:r>
        <w:rPr>
          <w:rFonts w:ascii="Times New Roman" w:hAnsi="Times New Roman" w:cs="Times New Roman"/>
          <w:b/>
          <w:color w:val="0070C0"/>
          <w:sz w:val="24"/>
          <w:szCs w:val="24"/>
        </w:rPr>
        <w:t>ontos vagyok én is</w:t>
      </w:r>
      <w:r w:rsidR="009C2B8B">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 éntudat, énfejlődés, önértékelés</w:t>
      </w:r>
    </w:p>
    <w:p w14:paraId="68E9A0C4" w14:textId="77777777" w:rsidR="00422A00" w:rsidRPr="00FE5617" w:rsidRDefault="00422A00" w:rsidP="00422A00">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A születéstől a kisgyermekkor felé haladva, az anya-gyermek szimbiózisból kilépve az egészségesen fejlődő gyermek lassan önálló személyiséggé fejlődik. Az énfejlődés során a két-három éves gyermeknek kialakul a belső képe a külvilágról, az érzelmi tárgyállandóság képességével akkor is bízik már édesanyjában, ha nem látja, tud várni rá, és önmagát különállónak éli meg.</w:t>
      </w:r>
      <w:r w:rsidRPr="00FE5617">
        <w:rPr>
          <w:rStyle w:val="Lbjegyzet-hivatkozs"/>
          <w:rFonts w:ascii="Times New Roman" w:hAnsi="Times New Roman" w:cs="Times New Roman"/>
          <w:sz w:val="24"/>
          <w:szCs w:val="24"/>
        </w:rPr>
        <w:footnoteReference w:id="38"/>
      </w:r>
      <w:r w:rsidRPr="00FE5617">
        <w:rPr>
          <w:rFonts w:ascii="Times New Roman" w:hAnsi="Times New Roman" w:cs="Times New Roman"/>
          <w:sz w:val="24"/>
          <w:szCs w:val="24"/>
        </w:rPr>
        <w:t xml:space="preserve"> Kialakul éntudata, tudatosul benne, hogy ő egy individuum. Kialakítja saját attitűdjét, cselekvéseinek formáját. Kialakul a testsémája – megérti, hogy a testrészei hozzá tartoznak, mozgását kontrollálja.</w:t>
      </w:r>
      <w:r w:rsidRPr="00FE5617">
        <w:rPr>
          <w:rStyle w:val="Lbjegyzet-hivatkozs"/>
          <w:rFonts w:ascii="Times New Roman" w:hAnsi="Times New Roman" w:cs="Times New Roman"/>
          <w:sz w:val="24"/>
          <w:szCs w:val="24"/>
        </w:rPr>
        <w:footnoteReference w:id="39"/>
      </w:r>
    </w:p>
    <w:p w14:paraId="65C97BF5" w14:textId="77777777" w:rsidR="00422A00" w:rsidRPr="00FE5617" w:rsidRDefault="00422A00" w:rsidP="00422A00">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Döntő szerepe van az éntudat kialakulásában az interperperszonális kapcsolatoknak. Két éves kor után a verbális kommunikáció kialakulásával kiszélesedik a gyermek kapcsolatköre. Erőteljessé válik az utánzás, a gyermek beépíti a mintákat a magatartásába. A harmadik év elején már nemcsak átvesz énmintákat, hatalmat is kíván gyakorolni mások fölött. Az én tudatossá válik, beszédmódja egyes szám első személyű lesz.</w:t>
      </w:r>
      <w:r w:rsidRPr="00FE5617">
        <w:rPr>
          <w:rStyle w:val="Lbjegyzet-hivatkozs"/>
          <w:rFonts w:ascii="Times New Roman" w:hAnsi="Times New Roman" w:cs="Times New Roman"/>
          <w:sz w:val="24"/>
          <w:szCs w:val="24"/>
        </w:rPr>
        <w:footnoteReference w:id="40"/>
      </w:r>
    </w:p>
    <w:p w14:paraId="7DA55066" w14:textId="77777777" w:rsidR="00422A00" w:rsidRPr="00FE5617" w:rsidRDefault="00422A00" w:rsidP="00422A00">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A gyermek önértékelésében, abban, hogy mennyire bízik magában, nagy szerepet játszik közvetlen környezete. Következetes elvárásokra van szükség ahhoz, hogy magabiztossá válhasson döntéseiben. A kiszámíthatatlan elvárások és a túlszabályozás is oda vezet, hogy a gyermek bizonytalanná válik, önbecsülése csökken, a megnyirbált öntudat szégyenérzetet hoz.</w:t>
      </w:r>
      <w:r w:rsidRPr="00FE5617">
        <w:rPr>
          <w:rStyle w:val="Lbjegyzet-hivatkozs"/>
          <w:rFonts w:ascii="Times New Roman" w:hAnsi="Times New Roman" w:cs="Times New Roman"/>
          <w:sz w:val="24"/>
          <w:szCs w:val="24"/>
        </w:rPr>
        <w:footnoteReference w:id="41"/>
      </w:r>
    </w:p>
    <w:p w14:paraId="09A78F62" w14:textId="68272F3F" w:rsidR="00422A00" w:rsidRDefault="00422A00" w:rsidP="00FB4AC8">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A gyermek a világ felfedezésére indul, kíváncsiság, fáradhatatlanság jellemzi. Egyre inkább helyet igényel magának a világban – a térben és mások szívében is. A 4</w:t>
      </w:r>
      <w:r w:rsidR="00FB4AC8">
        <w:rPr>
          <w:rFonts w:ascii="Times New Roman" w:hAnsi="Times New Roman" w:cs="Times New Roman"/>
          <w:sz w:val="24"/>
          <w:szCs w:val="24"/>
        </w:rPr>
        <w:t>–</w:t>
      </w:r>
      <w:r w:rsidR="00C53E40">
        <w:rPr>
          <w:rFonts w:ascii="Times New Roman" w:hAnsi="Times New Roman" w:cs="Times New Roman"/>
          <w:sz w:val="24"/>
          <w:szCs w:val="24"/>
        </w:rPr>
        <w:t>6 éves kort Eri</w:t>
      </w:r>
      <w:r w:rsidRPr="00FE5617">
        <w:rPr>
          <w:rFonts w:ascii="Times New Roman" w:hAnsi="Times New Roman" w:cs="Times New Roman"/>
          <w:sz w:val="24"/>
          <w:szCs w:val="24"/>
        </w:rPr>
        <w:t>kson „tolakodó kornak” nevezi, mert a gyermek kérdéseivel ostromolja környezetét. Az autonómia egészséges növekedéséhez fegyelemre és toleranciára egyaránt szükségük van, az elengedés és megtartás egyensúlyának keresése közben formálódik ki az akarat.</w:t>
      </w:r>
      <w:r w:rsidRPr="00FE5617">
        <w:rPr>
          <w:rStyle w:val="Lbjegyzet-hivatkozs"/>
          <w:rFonts w:ascii="Times New Roman" w:hAnsi="Times New Roman" w:cs="Times New Roman"/>
          <w:sz w:val="24"/>
          <w:szCs w:val="24"/>
        </w:rPr>
        <w:footnoteReference w:id="42"/>
      </w:r>
      <w:r w:rsidR="00BF0E88">
        <w:rPr>
          <w:rFonts w:ascii="Times New Roman" w:hAnsi="Times New Roman" w:cs="Times New Roman"/>
          <w:sz w:val="24"/>
          <w:szCs w:val="24"/>
        </w:rPr>
        <w:t xml:space="preserve"> </w:t>
      </w:r>
      <w:r>
        <w:rPr>
          <w:rFonts w:ascii="Times New Roman" w:hAnsi="Times New Roman" w:cs="Times New Roman"/>
          <w:sz w:val="24"/>
          <w:szCs w:val="24"/>
        </w:rPr>
        <w:t xml:space="preserve">Részünkről a személyes figyelem, a bátorítás és a következetesség az, amire a gyermeknek szüksége van, és amivel egy olyan Istenről tanúskodunk számára, </w:t>
      </w:r>
      <w:r w:rsidR="006B1CF3">
        <w:rPr>
          <w:rFonts w:ascii="Times New Roman" w:hAnsi="Times New Roman" w:cs="Times New Roman"/>
          <w:sz w:val="24"/>
          <w:szCs w:val="24"/>
        </w:rPr>
        <w:t>A</w:t>
      </w:r>
      <w:r>
        <w:rPr>
          <w:rFonts w:ascii="Times New Roman" w:hAnsi="Times New Roman" w:cs="Times New Roman"/>
          <w:sz w:val="24"/>
          <w:szCs w:val="24"/>
        </w:rPr>
        <w:t xml:space="preserve">ki </w:t>
      </w:r>
      <w:r w:rsidR="00FA0D8C">
        <w:rPr>
          <w:rFonts w:ascii="Times New Roman" w:hAnsi="Times New Roman" w:cs="Times New Roman"/>
          <w:sz w:val="24"/>
          <w:szCs w:val="24"/>
        </w:rPr>
        <w:t xml:space="preserve">őt ismeri, szereti gyermekként és </w:t>
      </w:r>
      <w:r w:rsidR="006B1CF3">
        <w:rPr>
          <w:rFonts w:ascii="Times New Roman" w:hAnsi="Times New Roman" w:cs="Times New Roman"/>
          <w:sz w:val="24"/>
          <w:szCs w:val="24"/>
        </w:rPr>
        <w:t>A</w:t>
      </w:r>
      <w:r w:rsidR="00FA0D8C">
        <w:rPr>
          <w:rFonts w:ascii="Times New Roman" w:hAnsi="Times New Roman" w:cs="Times New Roman"/>
          <w:sz w:val="24"/>
          <w:szCs w:val="24"/>
        </w:rPr>
        <w:t>kinek fontos az ő személyes életútja.</w:t>
      </w:r>
    </w:p>
    <w:p w14:paraId="1463C4BB" w14:textId="06FEF390" w:rsidR="00BF0E88" w:rsidRPr="00A1078E" w:rsidRDefault="00C53E40" w:rsidP="00BF0E88">
      <w:pPr>
        <w:ind w:firstLine="680"/>
        <w:jc w:val="both"/>
        <w:rPr>
          <w:rFonts w:ascii="Times New Roman" w:hAnsi="Times New Roman" w:cs="Times New Roman"/>
          <w:sz w:val="24"/>
          <w:szCs w:val="24"/>
        </w:rPr>
      </w:pPr>
      <w:r>
        <w:rPr>
          <w:rFonts w:ascii="Times New Roman" w:hAnsi="Times New Roman" w:cs="Times New Roman"/>
          <w:sz w:val="24"/>
          <w:szCs w:val="24"/>
        </w:rPr>
        <w:t xml:space="preserve">A testvérek </w:t>
      </w:r>
      <w:r w:rsidR="00BF0E88">
        <w:rPr>
          <w:rFonts w:ascii="Times New Roman" w:hAnsi="Times New Roman" w:cs="Times New Roman"/>
          <w:sz w:val="24"/>
          <w:szCs w:val="24"/>
        </w:rPr>
        <w:t>története jó azonosulási alapot ad a kisgyermeknek</w:t>
      </w:r>
      <w:r>
        <w:rPr>
          <w:rFonts w:ascii="Times New Roman" w:hAnsi="Times New Roman" w:cs="Times New Roman"/>
          <w:sz w:val="24"/>
          <w:szCs w:val="24"/>
        </w:rPr>
        <w:t>.</w:t>
      </w:r>
      <w:r w:rsidR="00BF0E88">
        <w:rPr>
          <w:rFonts w:ascii="Times New Roman" w:hAnsi="Times New Roman" w:cs="Times New Roman"/>
          <w:sz w:val="24"/>
          <w:szCs w:val="24"/>
        </w:rPr>
        <w:t xml:space="preserve"> A történetek rámutatnak arra, hogy sem a nehézségek, sem a testvérek szeretetének időleges hiánya nem állja útját a </w:t>
      </w:r>
      <w:r>
        <w:rPr>
          <w:rFonts w:ascii="Times New Roman" w:hAnsi="Times New Roman" w:cs="Times New Roman"/>
          <w:sz w:val="24"/>
          <w:szCs w:val="24"/>
        </w:rPr>
        <w:t>siker</w:t>
      </w:r>
      <w:r w:rsidR="00BF0E88">
        <w:rPr>
          <w:rFonts w:ascii="Times New Roman" w:hAnsi="Times New Roman" w:cs="Times New Roman"/>
          <w:sz w:val="24"/>
          <w:szCs w:val="24"/>
        </w:rPr>
        <w:t xml:space="preserve">nek. Jöhetnek kalandok, </w:t>
      </w:r>
      <w:r w:rsidR="00BF0E88">
        <w:rPr>
          <w:rFonts w:ascii="Times New Roman" w:hAnsi="Times New Roman" w:cs="Times New Roman"/>
          <w:sz w:val="24"/>
          <w:szCs w:val="24"/>
        </w:rPr>
        <w:lastRenderedPageBreak/>
        <w:t xml:space="preserve">nehézségek, </w:t>
      </w:r>
      <w:r>
        <w:rPr>
          <w:rFonts w:ascii="Times New Roman" w:hAnsi="Times New Roman" w:cs="Times New Roman"/>
          <w:sz w:val="24"/>
          <w:szCs w:val="24"/>
        </w:rPr>
        <w:t xml:space="preserve">a főszereplő </w:t>
      </w:r>
      <w:r w:rsidR="00BF0E88">
        <w:rPr>
          <w:rFonts w:ascii="Times New Roman" w:hAnsi="Times New Roman" w:cs="Times New Roman"/>
          <w:sz w:val="24"/>
          <w:szCs w:val="24"/>
        </w:rPr>
        <w:t>túljut a próbákon. Ilyen hősökkel a népmesékben is találkozik a gyermek, szüksége van ezekre a mintákra, alaptörténetekre személyisége fejlődéséhez. A bibliai történet többlete, hogy a legkisebb sikerén túl arra mutat, hogy a segítő, szerető Isten áll az események hátterében. Ő tud mindenen átsegíteni, Ő ad bátorságot az elinduláshoz és a célba éréshez. Ezek az üzenetek erősítik a gyermek önbizalmát, segítenek a megküzdési stratégiák formálódásában, a kezdeményezőkészség megerősödésében.</w:t>
      </w:r>
      <w:r w:rsidR="00BF0E88">
        <w:rPr>
          <w:rStyle w:val="Lbjegyzet-hivatkozs"/>
          <w:rFonts w:ascii="Times New Roman" w:hAnsi="Times New Roman" w:cs="Times New Roman"/>
          <w:sz w:val="24"/>
          <w:szCs w:val="24"/>
        </w:rPr>
        <w:footnoteReference w:id="43"/>
      </w:r>
    </w:p>
    <w:p w14:paraId="0C18D68E" w14:textId="77777777" w:rsidR="00F2347B" w:rsidRDefault="00F2347B" w:rsidP="00220F38">
      <w:pPr>
        <w:jc w:val="both"/>
        <w:rPr>
          <w:rFonts w:ascii="Times New Roman" w:hAnsi="Times New Roman" w:cs="Times New Roman"/>
          <w:sz w:val="24"/>
          <w:szCs w:val="24"/>
        </w:rPr>
      </w:pPr>
    </w:p>
    <w:p w14:paraId="2FEBC2E1" w14:textId="704DE3C8" w:rsidR="00A96AC8" w:rsidRPr="003B0B2F" w:rsidRDefault="00A96AC8" w:rsidP="00A96AC8">
      <w:pPr>
        <w:jc w:val="both"/>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2.</w:t>
      </w:r>
      <w:r w:rsidR="00C53E40">
        <w:rPr>
          <w:rFonts w:ascii="Times New Roman" w:hAnsi="Times New Roman" w:cs="Times New Roman"/>
          <w:b/>
          <w:color w:val="0070C0"/>
          <w:sz w:val="24"/>
          <w:szCs w:val="24"/>
        </w:rPr>
        <w:t>3</w:t>
      </w:r>
      <w:r w:rsidRPr="003B0B2F">
        <w:rPr>
          <w:rFonts w:ascii="Times New Roman" w:hAnsi="Times New Roman" w:cs="Times New Roman"/>
          <w:b/>
          <w:color w:val="0070C0"/>
          <w:sz w:val="24"/>
          <w:szCs w:val="24"/>
        </w:rPr>
        <w:t xml:space="preserve"> </w:t>
      </w:r>
      <w:r w:rsidR="00E049AD" w:rsidRPr="003B0B2F">
        <w:rPr>
          <w:rFonts w:ascii="Times New Roman" w:hAnsi="Times New Roman" w:cs="Times New Roman"/>
          <w:b/>
          <w:color w:val="0070C0"/>
          <w:sz w:val="24"/>
          <w:szCs w:val="24"/>
        </w:rPr>
        <w:t>A család és a családi vallásos szocializáció</w:t>
      </w:r>
    </w:p>
    <w:p w14:paraId="029FFB8C" w14:textId="3B5C64F7" w:rsidR="00A96AC8" w:rsidRDefault="00E049AD" w:rsidP="00A96AC8">
      <w:pPr>
        <w:ind w:firstLine="708"/>
        <w:jc w:val="both"/>
        <w:rPr>
          <w:rFonts w:ascii="Times New Roman" w:hAnsi="Times New Roman" w:cs="Times New Roman"/>
          <w:sz w:val="24"/>
          <w:szCs w:val="24"/>
        </w:rPr>
      </w:pPr>
      <w:r>
        <w:rPr>
          <w:rFonts w:ascii="Times New Roman" w:hAnsi="Times New Roman" w:cs="Times New Roman"/>
          <w:sz w:val="24"/>
          <w:szCs w:val="24"/>
        </w:rPr>
        <w:t xml:space="preserve">Jákób </w:t>
      </w:r>
      <w:r w:rsidR="00C53E40">
        <w:rPr>
          <w:rFonts w:ascii="Times New Roman" w:hAnsi="Times New Roman" w:cs="Times New Roman"/>
          <w:sz w:val="24"/>
          <w:szCs w:val="24"/>
        </w:rPr>
        <w:t>és Ézsau története egy család</w:t>
      </w:r>
      <w:r>
        <w:rPr>
          <w:rFonts w:ascii="Times New Roman" w:hAnsi="Times New Roman" w:cs="Times New Roman"/>
          <w:sz w:val="24"/>
          <w:szCs w:val="24"/>
        </w:rPr>
        <w:t xml:space="preserve"> konfliktusokat átélő</w:t>
      </w:r>
      <w:r w:rsidR="00C53E40">
        <w:rPr>
          <w:rFonts w:ascii="Times New Roman" w:hAnsi="Times New Roman" w:cs="Times New Roman"/>
          <w:sz w:val="24"/>
          <w:szCs w:val="24"/>
        </w:rPr>
        <w:t>, majd kiteljesedő</w:t>
      </w:r>
      <w:r>
        <w:rPr>
          <w:rFonts w:ascii="Times New Roman" w:hAnsi="Times New Roman" w:cs="Times New Roman"/>
          <w:sz w:val="24"/>
          <w:szCs w:val="24"/>
        </w:rPr>
        <w:t xml:space="preserve"> közegébe visz bennünket. </w:t>
      </w:r>
    </w:p>
    <w:p w14:paraId="3F24BDDC" w14:textId="77777777" w:rsidR="00220F38" w:rsidRDefault="00220F38" w:rsidP="00220F38">
      <w:pPr>
        <w:ind w:firstLine="708"/>
        <w:jc w:val="both"/>
        <w:rPr>
          <w:rFonts w:ascii="Times New Roman" w:hAnsi="Times New Roman" w:cs="Times New Roman"/>
          <w:sz w:val="24"/>
          <w:szCs w:val="24"/>
        </w:rPr>
      </w:pPr>
      <w:r>
        <w:rPr>
          <w:rFonts w:ascii="Times New Roman" w:hAnsi="Times New Roman" w:cs="Times New Roman"/>
          <w:sz w:val="24"/>
          <w:szCs w:val="24"/>
        </w:rPr>
        <w:t>A gyermek számára ma is a család az a közeg, amelyben alapvető tanulási folyamatai elindulnak. Itt ismeri meg a társadalom alapvető normáit, értékeit, az őt körülvevő világ szimbólumrendszerét, és innen indul a vallásos szocializációja is. Implicit vallásos nevelésnek nevezhetjük azt a folyamatot, amelyben a gyermek már koragyermekkorától megtapasztalja, hogy biztonságban van, ő maga értékes. Az ehhez kapcsolódó élményei megalapozzák pozitív istenképét és vallási beállítódását. Ebben a folyamatban a gyermekben bizalom ébred önmaga és a világ iránt. Ha pedig mindez egy vallás szimbólumrendszerével, a család hitének gyakorlásával kapcsolódik össze, akkor explicit vallásos nevelésről is beszélhetünk. Ez kisgyermekkorban leginkább a család szokásrendszerén, a családi rituálékon keresztül valósul meg. A rituálék jó eszközök arra, hogy generációk adják át egymásnak értékeiket, céljaikat, viselkedési mintáikat. A gyermek itt a vallás tartalmi és formai dimenziójával is találkozik. Az ismétlés biztonságot ad számára, és hordozza a tanulás és az azonosulás lehetőségét.</w:t>
      </w:r>
    </w:p>
    <w:p w14:paraId="7F946B79" w14:textId="77777777" w:rsidR="00220F38" w:rsidRDefault="00220F38" w:rsidP="00220F38">
      <w:pPr>
        <w:ind w:firstLine="708"/>
        <w:jc w:val="both"/>
        <w:rPr>
          <w:rFonts w:ascii="Times New Roman" w:hAnsi="Times New Roman" w:cs="Times New Roman"/>
          <w:sz w:val="24"/>
          <w:szCs w:val="24"/>
        </w:rPr>
      </w:pPr>
      <w:r>
        <w:rPr>
          <w:rFonts w:ascii="Times New Roman" w:hAnsi="Times New Roman" w:cs="Times New Roman"/>
          <w:sz w:val="24"/>
          <w:szCs w:val="24"/>
        </w:rPr>
        <w:t>A nagyszülők és a szülők génjeik mellett olyan világnézetet is „örökítenek”, amelyre a következő generáció saját életről, világról alkotott képét építheti. A 21. század elején azt tapasztaljuk, hogy a családok nagyfokú heterogenitása – a családszerkezet, a vallási hovatartozás, a vallási kérdésekről való gondolkodás elbizonytalanodása – tradíciótöréshez vezetett már a jelenlegi nagyszülők korosztályában is. A különböző háttérből érkező fiatal párnak magának kell kialakítania életét, vallási kérdésekben is, s így a mai szülők és gyermekek sok esetben egyfajta „vallási hontalanságban” nőnek fel. Meghatározó segítség lehet a gyülekezet, az egyházi intézmény, a pedagógus támogatása, jelenléte a család életében, olyan közegként, ahol lehet kérdezni, tapasztalatokat megosztani, utakat keresni a saját, megélhető családi rítusok kialakítására.</w:t>
      </w:r>
      <w:r>
        <w:rPr>
          <w:rStyle w:val="Lbjegyzet-hivatkozs"/>
          <w:rFonts w:ascii="Times New Roman" w:hAnsi="Times New Roman" w:cs="Times New Roman"/>
          <w:sz w:val="24"/>
          <w:szCs w:val="24"/>
        </w:rPr>
        <w:footnoteReference w:id="44"/>
      </w:r>
    </w:p>
    <w:p w14:paraId="1E9E9C56" w14:textId="77777777" w:rsidR="00C53E40" w:rsidRDefault="00C53E40" w:rsidP="00C53E40">
      <w:pPr>
        <w:jc w:val="both"/>
        <w:rPr>
          <w:rFonts w:ascii="Times New Roman" w:hAnsi="Times New Roman" w:cs="Times New Roman"/>
          <w:b/>
          <w:color w:val="0070C0"/>
          <w:sz w:val="24"/>
          <w:szCs w:val="24"/>
        </w:rPr>
      </w:pPr>
    </w:p>
    <w:p w14:paraId="1492B4FA" w14:textId="2728C733" w:rsidR="00FC6BB1" w:rsidRPr="0079424B" w:rsidRDefault="00C53E40" w:rsidP="0079424B">
      <w:pPr>
        <w:jc w:val="both"/>
        <w:rPr>
          <w:rFonts w:ascii="Times New Roman" w:hAnsi="Times New Roman" w:cs="Times New Roman"/>
          <w:b/>
          <w:color w:val="0070C0"/>
          <w:sz w:val="24"/>
          <w:szCs w:val="24"/>
        </w:rPr>
      </w:pPr>
      <w:r w:rsidRPr="0079424B">
        <w:rPr>
          <w:rFonts w:ascii="Times New Roman" w:hAnsi="Times New Roman" w:cs="Times New Roman"/>
          <w:b/>
          <w:color w:val="0070C0"/>
          <w:sz w:val="24"/>
          <w:szCs w:val="24"/>
        </w:rPr>
        <w:t xml:space="preserve">2.4 </w:t>
      </w:r>
      <w:r w:rsidR="00FC6BB1" w:rsidRPr="0079424B">
        <w:rPr>
          <w:rFonts w:ascii="Times New Roman" w:hAnsi="Times New Roman" w:cs="Times New Roman"/>
          <w:b/>
          <w:color w:val="0070C0"/>
          <w:sz w:val="24"/>
          <w:szCs w:val="24"/>
        </w:rPr>
        <w:t>A testvérhelyzet, a kisgyermek mint testvér</w:t>
      </w:r>
    </w:p>
    <w:p w14:paraId="20321720" w14:textId="165A3883" w:rsidR="00E049AD" w:rsidRDefault="00EC2D49" w:rsidP="00EC2D49">
      <w:pPr>
        <w:ind w:firstLine="680"/>
        <w:jc w:val="both"/>
        <w:rPr>
          <w:rFonts w:ascii="Times New Roman" w:hAnsi="Times New Roman" w:cs="Times New Roman"/>
          <w:sz w:val="24"/>
          <w:szCs w:val="24"/>
        </w:rPr>
      </w:pPr>
      <w:r w:rsidRPr="00EC2D49">
        <w:rPr>
          <w:rFonts w:ascii="Times New Roman" w:hAnsi="Times New Roman" w:cs="Times New Roman"/>
          <w:sz w:val="24"/>
          <w:szCs w:val="24"/>
        </w:rPr>
        <w:t>A szülők mellett fontos szerepet játszanak a gyermek szociális fejlődésében a testvérek is.</w:t>
      </w:r>
      <w:r>
        <w:rPr>
          <w:rFonts w:ascii="Times New Roman" w:hAnsi="Times New Roman" w:cs="Times New Roman"/>
          <w:sz w:val="24"/>
          <w:szCs w:val="24"/>
        </w:rPr>
        <w:t xml:space="preserve"> A testvér érkezése megváltoztatja az addigi szülő-gyermek kapcsolatrendszert. Nemcsak a létszám nő, hanem megváltozik a család szerkezete, az érzelmi légkör, az érzelmek megoszlása is. Sok tényező befolyásolja a testvérek egymás közötti kapcsolatát. Fontos, hogy a gyermek milyen helyet foglal el a testvérsorban. Mindegyik helyzetnek van előnye és hátránya. Megoszlanak a vélemények arról is, hogyan hat a gyermekekre a kisebb vagy a nagyobb korkülönbség.</w:t>
      </w:r>
    </w:p>
    <w:p w14:paraId="223D7C22" w14:textId="0EA91131" w:rsidR="00EC2D49" w:rsidRDefault="00EC2D49" w:rsidP="00EC2D49">
      <w:pPr>
        <w:ind w:firstLine="680"/>
        <w:jc w:val="both"/>
        <w:rPr>
          <w:rFonts w:ascii="Times New Roman" w:hAnsi="Times New Roman" w:cs="Times New Roman"/>
          <w:sz w:val="24"/>
          <w:szCs w:val="24"/>
        </w:rPr>
      </w:pPr>
      <w:r>
        <w:rPr>
          <w:rFonts w:ascii="Times New Roman" w:hAnsi="Times New Roman" w:cs="Times New Roman"/>
          <w:sz w:val="24"/>
          <w:szCs w:val="24"/>
        </w:rPr>
        <w:t xml:space="preserve">Kiegyensúlyozott családi környezetben a testvérkapcsolat mindenképpen gazdagító a gyermek számára. </w:t>
      </w:r>
      <w:r w:rsidR="00581DF3">
        <w:rPr>
          <w:rFonts w:ascii="Times New Roman" w:hAnsi="Times New Roman" w:cs="Times New Roman"/>
          <w:sz w:val="24"/>
          <w:szCs w:val="24"/>
        </w:rPr>
        <w:t xml:space="preserve">Amikor a szülők tiszteletben tartják mindegyik gyermek egyéniségét és igazságosan kezelik a különbségeket, segítik őket egymás elfogadásában. </w:t>
      </w:r>
      <w:r w:rsidR="006B6531">
        <w:rPr>
          <w:rFonts w:ascii="Times New Roman" w:hAnsi="Times New Roman" w:cs="Times New Roman"/>
          <w:sz w:val="24"/>
          <w:szCs w:val="24"/>
        </w:rPr>
        <w:t xml:space="preserve">Az ikrek esetében is fontos az egyediség átélésének segítése. </w:t>
      </w:r>
      <w:r w:rsidR="00581DF3">
        <w:rPr>
          <w:rFonts w:ascii="Times New Roman" w:hAnsi="Times New Roman" w:cs="Times New Roman"/>
          <w:sz w:val="24"/>
          <w:szCs w:val="24"/>
        </w:rPr>
        <w:t>A nagyobb család több lehetőséget ad a különböző alkalmazkodási helyzetek elsajátítására és az önállóságra.</w:t>
      </w:r>
    </w:p>
    <w:p w14:paraId="0EA7B562" w14:textId="1DD9CB28" w:rsidR="00581DF3" w:rsidRDefault="00581DF3" w:rsidP="00EC2D49">
      <w:pPr>
        <w:ind w:firstLine="680"/>
        <w:jc w:val="both"/>
        <w:rPr>
          <w:rFonts w:ascii="Times New Roman" w:hAnsi="Times New Roman" w:cs="Times New Roman"/>
          <w:sz w:val="24"/>
          <w:szCs w:val="24"/>
        </w:rPr>
      </w:pPr>
      <w:r>
        <w:rPr>
          <w:rFonts w:ascii="Times New Roman" w:hAnsi="Times New Roman" w:cs="Times New Roman"/>
          <w:sz w:val="24"/>
          <w:szCs w:val="24"/>
        </w:rPr>
        <w:lastRenderedPageBreak/>
        <w:t>Az újszülött kistestvért általában csodálják a gyermekek. Nehézséget az okoz számukra, hogy a szülők sok időt töltenek a babával. A gyermek mindent megtesz, hogy őt is észrevegyék. A rivalizáció, a pozícióharc akkor kezdődik, amikor már a kistestvér is önállósul. Ezekre a „harcokra” szüksége van a gyermeknek, hogy elsajátítsa a társas viselkedési formákat. Így tud majd boldogulni a kortárskapcsolatokban is.</w:t>
      </w:r>
    </w:p>
    <w:p w14:paraId="47538A1C" w14:textId="6C95EEEC" w:rsidR="00581DF3" w:rsidRDefault="00581DF3" w:rsidP="00EC2D49">
      <w:pPr>
        <w:ind w:firstLine="680"/>
        <w:jc w:val="both"/>
        <w:rPr>
          <w:rFonts w:ascii="Times New Roman" w:hAnsi="Times New Roman" w:cs="Times New Roman"/>
          <w:sz w:val="24"/>
          <w:szCs w:val="24"/>
        </w:rPr>
      </w:pPr>
      <w:r>
        <w:rPr>
          <w:rFonts w:ascii="Times New Roman" w:hAnsi="Times New Roman" w:cs="Times New Roman"/>
          <w:sz w:val="24"/>
          <w:szCs w:val="24"/>
        </w:rPr>
        <w:t>Fontos megfigyelés, hogy a testvér szeretete ugyanúgy jelen van a testvérkapcsolatokban, mint a testvérféltékenység. Ha a nagyobb gyermek a szülőkkel együtt fejti meg a baba nyelvét, ha hall az ő kiskoráról, akkor segítséget kap érzelmei átéléséhez. A szakemberek szerint igazi együttműködés akkor kezd kialakuln</w:t>
      </w:r>
      <w:r w:rsidR="002E38C8">
        <w:rPr>
          <w:rFonts w:ascii="Times New Roman" w:hAnsi="Times New Roman" w:cs="Times New Roman"/>
          <w:sz w:val="24"/>
          <w:szCs w:val="24"/>
        </w:rPr>
        <w:t xml:space="preserve">i a testvérek között, amikor </w:t>
      </w:r>
      <w:r>
        <w:rPr>
          <w:rFonts w:ascii="Times New Roman" w:hAnsi="Times New Roman" w:cs="Times New Roman"/>
          <w:sz w:val="24"/>
          <w:szCs w:val="24"/>
        </w:rPr>
        <w:t>egyik</w:t>
      </w:r>
      <w:r w:rsidR="002E38C8">
        <w:rPr>
          <w:rFonts w:ascii="Times New Roman" w:hAnsi="Times New Roman" w:cs="Times New Roman"/>
          <w:sz w:val="24"/>
          <w:szCs w:val="24"/>
        </w:rPr>
        <w:t>ük</w:t>
      </w:r>
      <w:r>
        <w:rPr>
          <w:rFonts w:ascii="Times New Roman" w:hAnsi="Times New Roman" w:cs="Times New Roman"/>
          <w:sz w:val="24"/>
          <w:szCs w:val="24"/>
        </w:rPr>
        <w:t xml:space="preserve"> már elérte az iskoláskort.</w:t>
      </w:r>
      <w:r w:rsidR="006B6531">
        <w:rPr>
          <w:rStyle w:val="Lbjegyzet-hivatkozs"/>
          <w:rFonts w:ascii="Times New Roman" w:hAnsi="Times New Roman" w:cs="Times New Roman"/>
          <w:sz w:val="24"/>
          <w:szCs w:val="24"/>
        </w:rPr>
        <w:footnoteReference w:id="45"/>
      </w:r>
    </w:p>
    <w:p w14:paraId="724E8311" w14:textId="7B887735" w:rsidR="006B6531" w:rsidRDefault="006B6531" w:rsidP="00EC2D49">
      <w:pPr>
        <w:ind w:firstLine="680"/>
        <w:jc w:val="both"/>
        <w:rPr>
          <w:rFonts w:ascii="Times New Roman" w:hAnsi="Times New Roman" w:cs="Times New Roman"/>
          <w:sz w:val="24"/>
          <w:szCs w:val="24"/>
        </w:rPr>
      </w:pPr>
      <w:r>
        <w:rPr>
          <w:rFonts w:ascii="Times New Roman" w:hAnsi="Times New Roman" w:cs="Times New Roman"/>
          <w:sz w:val="24"/>
          <w:szCs w:val="24"/>
        </w:rPr>
        <w:t>A testvérek küzdelmeiről, a testvérszeretetről, a megbékélésről szóló bibliai üzenettel segíthetjük a gyermekeket, hogy testvérkapcsolataikban formálódjanak és gazdagodjanak.</w:t>
      </w:r>
    </w:p>
    <w:p w14:paraId="3D522497" w14:textId="77777777" w:rsidR="006B6531" w:rsidRPr="00EC2D49" w:rsidRDefault="006B6531" w:rsidP="00EC2D49">
      <w:pPr>
        <w:ind w:firstLine="680"/>
        <w:jc w:val="both"/>
        <w:rPr>
          <w:rFonts w:ascii="Times New Roman" w:hAnsi="Times New Roman" w:cs="Times New Roman"/>
          <w:sz w:val="24"/>
          <w:szCs w:val="24"/>
        </w:rPr>
      </w:pPr>
    </w:p>
    <w:p w14:paraId="25386B59" w14:textId="773780B9" w:rsidR="00E049AD" w:rsidRPr="003B0B2F" w:rsidRDefault="00E049AD" w:rsidP="00E049AD">
      <w:pPr>
        <w:jc w:val="both"/>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2.</w:t>
      </w:r>
      <w:r>
        <w:rPr>
          <w:rFonts w:ascii="Times New Roman" w:hAnsi="Times New Roman" w:cs="Times New Roman"/>
          <w:b/>
          <w:color w:val="0070C0"/>
          <w:sz w:val="24"/>
          <w:szCs w:val="24"/>
        </w:rPr>
        <w:t>5</w:t>
      </w:r>
      <w:r w:rsidRPr="003B0B2F">
        <w:rPr>
          <w:rFonts w:ascii="Times New Roman" w:hAnsi="Times New Roman" w:cs="Times New Roman"/>
          <w:b/>
          <w:color w:val="0070C0"/>
          <w:sz w:val="24"/>
          <w:szCs w:val="24"/>
        </w:rPr>
        <w:t xml:space="preserve"> </w:t>
      </w:r>
      <w:r w:rsidR="00FF2AEE">
        <w:rPr>
          <w:rFonts w:ascii="Times New Roman" w:hAnsi="Times New Roman" w:cs="Times New Roman"/>
          <w:b/>
          <w:color w:val="0070C0"/>
          <w:sz w:val="24"/>
          <w:szCs w:val="24"/>
        </w:rPr>
        <w:t>Az érzelmek kifejezése, fontossága</w:t>
      </w:r>
    </w:p>
    <w:p w14:paraId="40B355C9" w14:textId="011AAAB9" w:rsidR="0075371C" w:rsidRDefault="00C53E40" w:rsidP="0075371C">
      <w:pPr>
        <w:ind w:firstLine="851"/>
        <w:jc w:val="both"/>
        <w:rPr>
          <w:rFonts w:ascii="Times New Roman" w:hAnsi="Times New Roman" w:cs="Times New Roman"/>
          <w:sz w:val="24"/>
          <w:szCs w:val="24"/>
        </w:rPr>
      </w:pPr>
      <w:r>
        <w:rPr>
          <w:rFonts w:ascii="Times New Roman" w:hAnsi="Times New Roman" w:cs="Times New Roman"/>
          <w:sz w:val="24"/>
          <w:szCs w:val="24"/>
        </w:rPr>
        <w:t>Jákób és Ézsau</w:t>
      </w:r>
      <w:r w:rsidR="00FF2AEE">
        <w:rPr>
          <w:rFonts w:ascii="Times New Roman" w:hAnsi="Times New Roman" w:cs="Times New Roman"/>
          <w:sz w:val="24"/>
          <w:szCs w:val="24"/>
        </w:rPr>
        <w:t xml:space="preserve"> történetén keresztül közvetlenül, az érzelmek szintjén szólítja meg a gyermeket az apai </w:t>
      </w:r>
      <w:r>
        <w:rPr>
          <w:rFonts w:ascii="Times New Roman" w:hAnsi="Times New Roman" w:cs="Times New Roman"/>
          <w:sz w:val="24"/>
          <w:szCs w:val="24"/>
        </w:rPr>
        <w:t xml:space="preserve">és anyai </w:t>
      </w:r>
      <w:r w:rsidR="00FF2AEE">
        <w:rPr>
          <w:rFonts w:ascii="Times New Roman" w:hAnsi="Times New Roman" w:cs="Times New Roman"/>
          <w:sz w:val="24"/>
          <w:szCs w:val="24"/>
        </w:rPr>
        <w:t xml:space="preserve">érzésekkel, a testvérek </w:t>
      </w:r>
      <w:r>
        <w:rPr>
          <w:rFonts w:ascii="Times New Roman" w:hAnsi="Times New Roman" w:cs="Times New Roman"/>
          <w:sz w:val="24"/>
          <w:szCs w:val="24"/>
        </w:rPr>
        <w:t xml:space="preserve">küzdelmével és haragjával, </w:t>
      </w:r>
      <w:r w:rsidR="00FF2AEE">
        <w:rPr>
          <w:rFonts w:ascii="Times New Roman" w:hAnsi="Times New Roman" w:cs="Times New Roman"/>
          <w:sz w:val="24"/>
          <w:szCs w:val="24"/>
        </w:rPr>
        <w:t xml:space="preserve">majd a családtagok féltésével, </w:t>
      </w:r>
      <w:r>
        <w:rPr>
          <w:rFonts w:ascii="Times New Roman" w:hAnsi="Times New Roman" w:cs="Times New Roman"/>
          <w:sz w:val="24"/>
          <w:szCs w:val="24"/>
        </w:rPr>
        <w:t xml:space="preserve">végül a kibékülés </w:t>
      </w:r>
      <w:r w:rsidR="00FF2AEE">
        <w:rPr>
          <w:rFonts w:ascii="Times New Roman" w:hAnsi="Times New Roman" w:cs="Times New Roman"/>
          <w:sz w:val="24"/>
          <w:szCs w:val="24"/>
        </w:rPr>
        <w:t>szándékával való szembesülés. Az öröm, a szomorúság, az elhagyatottságtól való félelem, a testvérféltékenység érzéseinek átélését segíthetjük a történettel való azonosulás során.</w:t>
      </w:r>
    </w:p>
    <w:p w14:paraId="3AEEE9E5" w14:textId="62CF078E" w:rsidR="0075371C" w:rsidRDefault="00E26728" w:rsidP="0075371C">
      <w:pPr>
        <w:ind w:firstLine="851"/>
        <w:jc w:val="both"/>
        <w:rPr>
          <w:rFonts w:ascii="Times New Roman" w:hAnsi="Times New Roman" w:cs="Times New Roman"/>
          <w:sz w:val="24"/>
          <w:szCs w:val="24"/>
        </w:rPr>
      </w:pPr>
      <w:r>
        <w:rPr>
          <w:rFonts w:ascii="Times New Roman" w:hAnsi="Times New Roman" w:cs="Times New Roman"/>
          <w:sz w:val="24"/>
          <w:szCs w:val="24"/>
        </w:rPr>
        <w:t>Már a csecsemők is átélik az érzelmek egy kis készletét, az örömöt, a dühöt, az undort és a meglepetést, később, 6-9 hónapos kortól a félelmet is. Ezek az elsődleges, közvetlen érzelmek nagyon korán megjelennek és beazonosíthatjuk őket a csecsemők arckifejezését figyelve.</w:t>
      </w:r>
      <w:r>
        <w:rPr>
          <w:rStyle w:val="Lbjegyzet-hivatkozs"/>
          <w:rFonts w:ascii="Times New Roman" w:hAnsi="Times New Roman" w:cs="Times New Roman"/>
          <w:sz w:val="24"/>
          <w:szCs w:val="24"/>
        </w:rPr>
        <w:footnoteReference w:id="46"/>
      </w:r>
      <w:r>
        <w:rPr>
          <w:rFonts w:ascii="Times New Roman" w:hAnsi="Times New Roman" w:cs="Times New Roman"/>
          <w:sz w:val="24"/>
          <w:szCs w:val="24"/>
        </w:rPr>
        <w:t xml:space="preserve"> Kétéves korára a gyermek eljut az elsődleges, közvetlen érzelmeken túl a közvetett, társas érzelmek megélésének szintjére.</w:t>
      </w:r>
      <w:r w:rsidR="0075371C">
        <w:rPr>
          <w:rFonts w:ascii="Times New Roman" w:hAnsi="Times New Roman" w:cs="Times New Roman"/>
          <w:sz w:val="24"/>
          <w:szCs w:val="24"/>
        </w:rPr>
        <w:t xml:space="preserve"> A büszkeség, a zavar, a szégyen, az irigység érzései tovább vezetik a gyermeket a szociális fejlődésben, erősítik, vagy éppen sértik én-tudatát. Ahhoz, hogy a gyermek a társas kapcsolatokban helytálljon, meg kell tanulnia értelmezni mások érzéseit és tudnia kell azt is, hogyan szabjon gátat érzelmeinek. Az érzelmi intelligencia az a képesség, amellyel lehetővé válik az érzelmek megfelelő kifejezése és a másik ember érzelmeinek értékelése. A kisgyermek érzelmi intelligenciája kialakulóban van, általában még nem uralkodik érzelmein, sokkal inkább érzelmei uralkodnak rajta. Fontos, hogy az érzelmek kifejezésében és differenciálásában segítsük a kisgyermeket. Megvan a szerepe a negatív érzelmek verbalizálásának, és erősíti a kisgyermek személyiségét a pozitív érzelmek kifejezése.</w:t>
      </w:r>
      <w:r w:rsidR="0075371C">
        <w:rPr>
          <w:rStyle w:val="Lbjegyzet-hivatkozs"/>
          <w:rFonts w:ascii="Times New Roman" w:hAnsi="Times New Roman" w:cs="Times New Roman"/>
          <w:sz w:val="24"/>
          <w:szCs w:val="24"/>
        </w:rPr>
        <w:footnoteReference w:id="47"/>
      </w:r>
    </w:p>
    <w:p w14:paraId="5C22FA81" w14:textId="77777777" w:rsidR="00FF2AEE" w:rsidRDefault="00FF2AEE" w:rsidP="00A44CEB">
      <w:pPr>
        <w:spacing w:after="0" w:line="240" w:lineRule="auto"/>
        <w:rPr>
          <w:rFonts w:ascii="Times New Roman" w:hAnsi="Times New Roman" w:cs="Times New Roman"/>
          <w:b/>
          <w:color w:val="0070C0"/>
          <w:sz w:val="24"/>
          <w:szCs w:val="24"/>
        </w:rPr>
      </w:pPr>
    </w:p>
    <w:p w14:paraId="40A6B6D6" w14:textId="1FA55980" w:rsidR="00A44CEB" w:rsidRPr="003F47AA" w:rsidRDefault="00A44CEB" w:rsidP="003F47AA">
      <w:pPr>
        <w:pStyle w:val="Listaszerbekezds"/>
        <w:numPr>
          <w:ilvl w:val="1"/>
          <w:numId w:val="1"/>
        </w:numPr>
        <w:jc w:val="both"/>
        <w:rPr>
          <w:rFonts w:ascii="Times New Roman" w:hAnsi="Times New Roman" w:cs="Times New Roman"/>
          <w:b/>
          <w:color w:val="0070C0"/>
          <w:sz w:val="24"/>
          <w:szCs w:val="24"/>
        </w:rPr>
      </w:pPr>
      <w:r w:rsidRPr="003F47AA">
        <w:rPr>
          <w:rFonts w:ascii="Times New Roman" w:hAnsi="Times New Roman" w:cs="Times New Roman"/>
          <w:b/>
          <w:color w:val="0070C0"/>
          <w:sz w:val="24"/>
          <w:szCs w:val="24"/>
        </w:rPr>
        <w:t xml:space="preserve">Erkölcsi fejlődés, ítéletalkotás </w:t>
      </w:r>
      <w:r w:rsidR="003F47AA">
        <w:rPr>
          <w:rFonts w:ascii="Times New Roman" w:hAnsi="Times New Roman" w:cs="Times New Roman"/>
          <w:b/>
          <w:color w:val="0070C0"/>
          <w:sz w:val="24"/>
          <w:szCs w:val="24"/>
        </w:rPr>
        <w:t>–</w:t>
      </w:r>
      <w:r w:rsidRPr="003F47AA">
        <w:rPr>
          <w:rFonts w:ascii="Times New Roman" w:hAnsi="Times New Roman" w:cs="Times New Roman"/>
          <w:b/>
          <w:color w:val="0070C0"/>
          <w:sz w:val="24"/>
          <w:szCs w:val="24"/>
        </w:rPr>
        <w:t xml:space="preserve"> a jó és a rossz</w:t>
      </w:r>
    </w:p>
    <w:p w14:paraId="48A49343" w14:textId="626EC8D7" w:rsidR="00A44CEB" w:rsidRDefault="0064537A" w:rsidP="0064537A">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Jákób és Ézsau </w:t>
      </w:r>
      <w:r w:rsidR="00B25AC5">
        <w:rPr>
          <w:rFonts w:ascii="Times New Roman" w:hAnsi="Times New Roman" w:cs="Times New Roman"/>
          <w:sz w:val="24"/>
          <w:szCs w:val="24"/>
        </w:rPr>
        <w:t>történetében találkozik a kisgyermek jónak és ross</w:t>
      </w:r>
      <w:r>
        <w:rPr>
          <w:rFonts w:ascii="Times New Roman" w:hAnsi="Times New Roman" w:cs="Times New Roman"/>
          <w:sz w:val="24"/>
          <w:szCs w:val="24"/>
        </w:rPr>
        <w:t xml:space="preserve">znak ítélhető cselekedetekkel: </w:t>
      </w:r>
      <w:r w:rsidR="00FC6BB1">
        <w:rPr>
          <w:rFonts w:ascii="Times New Roman" w:hAnsi="Times New Roman" w:cs="Times New Roman"/>
          <w:sz w:val="24"/>
          <w:szCs w:val="24"/>
        </w:rPr>
        <w:t>csalás és hazugság, befogadás és segítség.</w:t>
      </w:r>
      <w:r w:rsidR="00B25AC5">
        <w:rPr>
          <w:rFonts w:ascii="Times New Roman" w:hAnsi="Times New Roman" w:cs="Times New Roman"/>
          <w:sz w:val="24"/>
          <w:szCs w:val="24"/>
        </w:rPr>
        <w:t xml:space="preserve"> Az előfordu</w:t>
      </w:r>
      <w:r w:rsidR="00574D4E">
        <w:rPr>
          <w:rFonts w:ascii="Times New Roman" w:hAnsi="Times New Roman" w:cs="Times New Roman"/>
          <w:sz w:val="24"/>
          <w:szCs w:val="24"/>
        </w:rPr>
        <w:t>l</w:t>
      </w:r>
      <w:r w:rsidR="00B25AC5">
        <w:rPr>
          <w:rFonts w:ascii="Times New Roman" w:hAnsi="Times New Roman" w:cs="Times New Roman"/>
          <w:sz w:val="24"/>
          <w:szCs w:val="24"/>
        </w:rPr>
        <w:t xml:space="preserve">ó szándékok és </w:t>
      </w:r>
      <w:r w:rsidR="00A44CEB">
        <w:rPr>
          <w:rFonts w:ascii="Times New Roman" w:hAnsi="Times New Roman" w:cs="Times New Roman"/>
          <w:sz w:val="24"/>
          <w:szCs w:val="24"/>
        </w:rPr>
        <w:t>cselekedete</w:t>
      </w:r>
      <w:r w:rsidR="00B25AC5">
        <w:rPr>
          <w:rFonts w:ascii="Times New Roman" w:hAnsi="Times New Roman" w:cs="Times New Roman"/>
          <w:sz w:val="24"/>
          <w:szCs w:val="24"/>
        </w:rPr>
        <w:t>k</w:t>
      </w:r>
      <w:r w:rsidR="00A44CEB">
        <w:rPr>
          <w:rFonts w:ascii="Times New Roman" w:hAnsi="Times New Roman" w:cs="Times New Roman"/>
          <w:sz w:val="24"/>
          <w:szCs w:val="24"/>
        </w:rPr>
        <w:t xml:space="preserve"> felvetik azt a kérdést, hogyan is gondolkodik a kisgyermek a jóról és a rosszról, hogyan alakul erkölcsi fejlődése, ítéletalkotása.</w:t>
      </w:r>
    </w:p>
    <w:p w14:paraId="6CB25BF6" w14:textId="77777777" w:rsidR="00A44CEB" w:rsidRDefault="00A44CEB" w:rsidP="00A44C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Kohlberg erkölcsi fejlődésről alkotott elmélete szerint a</w:t>
      </w:r>
      <w:r w:rsidRPr="00FE5617">
        <w:rPr>
          <w:rFonts w:ascii="Times New Roman" w:hAnsi="Times New Roman" w:cs="Times New Roman"/>
          <w:sz w:val="24"/>
          <w:szCs w:val="24"/>
        </w:rPr>
        <w:t xml:space="preserve"> kisgyermek erkölcse heteronóm erkölcs, vagyis egy másik személy, vagy egy szabály mondja meg, mi a jó és a rossz. Alkalmazkodik a szabályokhoz, hogy kerülje a konfliktust. A szabályokat örökérvényűnek tekinti. A </w:t>
      </w:r>
      <w:r>
        <w:rPr>
          <w:rFonts w:ascii="Times New Roman" w:hAnsi="Times New Roman" w:cs="Times New Roman"/>
          <w:sz w:val="24"/>
          <w:szCs w:val="24"/>
        </w:rPr>
        <w:t xml:space="preserve">tettek súlyosságának számára a </w:t>
      </w:r>
      <w:r w:rsidRPr="00FE5617">
        <w:rPr>
          <w:rFonts w:ascii="Times New Roman" w:hAnsi="Times New Roman" w:cs="Times New Roman"/>
          <w:sz w:val="24"/>
          <w:szCs w:val="24"/>
        </w:rPr>
        <w:t>jutalmazás és a büntetés a mércéje. A szülői parancsok és tiltások beépülnek erkölcsi ítéletrendszerébe, és a lelkiismeret hangján szólalnak meg.</w:t>
      </w:r>
      <w:r w:rsidRPr="00FE5617">
        <w:rPr>
          <w:rStyle w:val="Lbjegyzet-hivatkozs"/>
          <w:rFonts w:ascii="Times New Roman" w:hAnsi="Times New Roman" w:cs="Times New Roman"/>
          <w:sz w:val="24"/>
          <w:szCs w:val="24"/>
        </w:rPr>
        <w:footnoteReference w:id="48"/>
      </w:r>
      <w:r>
        <w:rPr>
          <w:rFonts w:ascii="Times New Roman" w:hAnsi="Times New Roman" w:cs="Times New Roman"/>
          <w:sz w:val="24"/>
          <w:szCs w:val="24"/>
        </w:rPr>
        <w:t xml:space="preserve"> Jó tudnunk, hogy a szabályokat szó szerint értelmezi és a felnőtt magatartása és kérései mindig sugalmazó hatásúak számára. Piaget felhívja a figyelmet arra, hogy a kisgyermek gondolkodásában a rossz tettek maguk után vonják büntetésüket, egyfajta immanens igazságban hisz.</w:t>
      </w:r>
      <w:r>
        <w:rPr>
          <w:rStyle w:val="Lbjegyzet-hivatkozs"/>
          <w:rFonts w:ascii="Times New Roman" w:hAnsi="Times New Roman" w:cs="Times New Roman"/>
          <w:sz w:val="24"/>
          <w:szCs w:val="24"/>
        </w:rPr>
        <w:footnoteReference w:id="49"/>
      </w:r>
    </w:p>
    <w:p w14:paraId="117ED86B" w14:textId="77777777" w:rsidR="00A44CEB" w:rsidRDefault="00A44CEB" w:rsidP="00A44C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Elmondható tehát, hogy a gyermek már egészen kis korától különbséget tesz a jó és a rossz között, ugyanakkor az egész kisgyermekkor ideje alatt rá van utalva a felnőttek útbaigazítására és mintaadására. A gyermek családjától és környezetétől függ, hogy a jó és a rossz kategóriái mennyire és hogyan kapcsolódnak össze számára Isten akaratával.</w:t>
      </w:r>
      <w:r>
        <w:rPr>
          <w:rStyle w:val="Lbjegyzet-hivatkozs"/>
          <w:rFonts w:ascii="Times New Roman" w:hAnsi="Times New Roman" w:cs="Times New Roman"/>
          <w:sz w:val="24"/>
          <w:szCs w:val="24"/>
        </w:rPr>
        <w:footnoteReference w:id="50"/>
      </w:r>
    </w:p>
    <w:p w14:paraId="14CA0203" w14:textId="77777777" w:rsidR="00B25AC5" w:rsidRDefault="00B25AC5" w:rsidP="00A44CEB">
      <w:pPr>
        <w:spacing w:after="0" w:line="240" w:lineRule="auto"/>
        <w:ind w:firstLine="708"/>
        <w:jc w:val="both"/>
        <w:rPr>
          <w:rFonts w:ascii="Times New Roman" w:hAnsi="Times New Roman" w:cs="Times New Roman"/>
          <w:sz w:val="24"/>
          <w:szCs w:val="24"/>
        </w:rPr>
      </w:pPr>
    </w:p>
    <w:p w14:paraId="56FEE835" w14:textId="77777777" w:rsidR="00B25AC5" w:rsidRDefault="00B25AC5" w:rsidP="00B25AC5">
      <w:pPr>
        <w:spacing w:after="0" w:line="240" w:lineRule="auto"/>
        <w:jc w:val="both"/>
        <w:rPr>
          <w:rFonts w:ascii="Times New Roman" w:hAnsi="Times New Roman" w:cs="Times New Roman"/>
          <w:sz w:val="24"/>
          <w:szCs w:val="24"/>
        </w:rPr>
      </w:pPr>
    </w:p>
    <w:p w14:paraId="588BB43F" w14:textId="38373420" w:rsidR="00B25AC5" w:rsidRPr="00105E43" w:rsidRDefault="00B25AC5" w:rsidP="00B25AC5">
      <w:pPr>
        <w:jc w:val="both"/>
        <w:rPr>
          <w:rFonts w:ascii="Times New Roman" w:hAnsi="Times New Roman" w:cs="Times New Roman"/>
          <w:b/>
          <w:color w:val="0070C0"/>
          <w:sz w:val="24"/>
          <w:szCs w:val="24"/>
          <w:u w:val="single"/>
        </w:rPr>
      </w:pPr>
      <w:r w:rsidRPr="003B0B2F">
        <w:rPr>
          <w:rFonts w:ascii="Times New Roman" w:hAnsi="Times New Roman" w:cs="Times New Roman"/>
          <w:b/>
          <w:color w:val="0070C0"/>
          <w:sz w:val="24"/>
          <w:szCs w:val="24"/>
        </w:rPr>
        <w:t>2.</w:t>
      </w:r>
      <w:r w:rsidR="00ED35DD">
        <w:rPr>
          <w:rFonts w:ascii="Times New Roman" w:hAnsi="Times New Roman" w:cs="Times New Roman"/>
          <w:b/>
          <w:color w:val="0070C0"/>
          <w:sz w:val="24"/>
          <w:szCs w:val="24"/>
        </w:rPr>
        <w:t>7</w:t>
      </w:r>
      <w:r w:rsidRPr="003B0B2F">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Megbocsátás, újrakezdés lehetősége</w:t>
      </w:r>
    </w:p>
    <w:p w14:paraId="3C1C2169" w14:textId="7DF4849C" w:rsidR="00B25AC5" w:rsidRDefault="00A44CEB" w:rsidP="006A66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kisgyermek nem általában a jóról és rosszról, hanem jó és rossz tettekről alkot képet. Amikor </w:t>
      </w:r>
      <w:r w:rsidR="00B25AC5">
        <w:rPr>
          <w:rFonts w:ascii="Times New Roman" w:hAnsi="Times New Roman" w:cs="Times New Roman"/>
          <w:sz w:val="24"/>
          <w:szCs w:val="24"/>
        </w:rPr>
        <w:t>J</w:t>
      </w:r>
      <w:r w:rsidR="00FC6BB1">
        <w:rPr>
          <w:rFonts w:ascii="Times New Roman" w:hAnsi="Times New Roman" w:cs="Times New Roman"/>
          <w:sz w:val="24"/>
          <w:szCs w:val="24"/>
        </w:rPr>
        <w:t xml:space="preserve">ákób </w:t>
      </w:r>
      <w:r>
        <w:rPr>
          <w:rFonts w:ascii="Times New Roman" w:hAnsi="Times New Roman" w:cs="Times New Roman"/>
          <w:sz w:val="24"/>
          <w:szCs w:val="24"/>
        </w:rPr>
        <w:t xml:space="preserve">rossz tetteiről, </w:t>
      </w:r>
      <w:r w:rsidR="00FC6BB1">
        <w:rPr>
          <w:rFonts w:ascii="Times New Roman" w:hAnsi="Times New Roman" w:cs="Times New Roman"/>
          <w:sz w:val="24"/>
          <w:szCs w:val="24"/>
        </w:rPr>
        <w:t xml:space="preserve">Ézsau haragjáról, </w:t>
      </w:r>
      <w:r w:rsidR="00B25AC5">
        <w:rPr>
          <w:rFonts w:ascii="Times New Roman" w:hAnsi="Times New Roman" w:cs="Times New Roman"/>
          <w:sz w:val="24"/>
          <w:szCs w:val="24"/>
        </w:rPr>
        <w:t xml:space="preserve">majd </w:t>
      </w:r>
      <w:r w:rsidR="00FC6BB1">
        <w:rPr>
          <w:rFonts w:ascii="Times New Roman" w:hAnsi="Times New Roman" w:cs="Times New Roman"/>
          <w:sz w:val="24"/>
          <w:szCs w:val="24"/>
        </w:rPr>
        <w:t xml:space="preserve">a testvérek </w:t>
      </w:r>
      <w:r w:rsidR="006A66DA">
        <w:rPr>
          <w:rFonts w:ascii="Times New Roman" w:hAnsi="Times New Roman" w:cs="Times New Roman"/>
          <w:sz w:val="24"/>
          <w:szCs w:val="24"/>
        </w:rPr>
        <w:t xml:space="preserve">kapcsolatának </w:t>
      </w:r>
      <w:r w:rsidR="00FC6BB1">
        <w:rPr>
          <w:rFonts w:ascii="Times New Roman" w:hAnsi="Times New Roman" w:cs="Times New Roman"/>
          <w:sz w:val="24"/>
          <w:szCs w:val="24"/>
        </w:rPr>
        <w:t>megváltozásáról</w:t>
      </w:r>
      <w:r>
        <w:rPr>
          <w:rFonts w:ascii="Times New Roman" w:hAnsi="Times New Roman" w:cs="Times New Roman"/>
          <w:sz w:val="24"/>
          <w:szCs w:val="24"/>
        </w:rPr>
        <w:t xml:space="preserve"> beszélünk, fontos, hogy </w:t>
      </w:r>
      <w:r w:rsidR="00B25AC5">
        <w:rPr>
          <w:rFonts w:ascii="Times New Roman" w:hAnsi="Times New Roman" w:cs="Times New Roman"/>
          <w:sz w:val="24"/>
          <w:szCs w:val="24"/>
        </w:rPr>
        <w:t>az</w:t>
      </w:r>
      <w:r>
        <w:rPr>
          <w:rFonts w:ascii="Times New Roman" w:hAnsi="Times New Roman" w:cs="Times New Roman"/>
          <w:sz w:val="24"/>
          <w:szCs w:val="24"/>
        </w:rPr>
        <w:t xml:space="preserve"> elfogadó, megbocsátó szeretetre tegyük a hangsúlyt.</w:t>
      </w:r>
    </w:p>
    <w:p w14:paraId="4A4131A6" w14:textId="6486D73C" w:rsidR="00A44CEB" w:rsidRDefault="00A44CEB" w:rsidP="00A44C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Mivel a gyermek személyisége a kezdeményezés és a bűntudat belső harcában fejlődik az óvodáskorban, óvatosan kell bánnunk a bűnösség és a bűn elvont fogalmaival. Ne tegyük a gyermekre elhordozhatatlan teherként a bűnbánat súlyát, hanem mutassuk be </w:t>
      </w:r>
      <w:r w:rsidR="00B25AC5">
        <w:rPr>
          <w:rFonts w:ascii="Times New Roman" w:hAnsi="Times New Roman" w:cs="Times New Roman"/>
          <w:sz w:val="24"/>
          <w:szCs w:val="24"/>
        </w:rPr>
        <w:t>Istent</w:t>
      </w:r>
      <w:r>
        <w:rPr>
          <w:rFonts w:ascii="Times New Roman" w:hAnsi="Times New Roman" w:cs="Times New Roman"/>
          <w:sz w:val="24"/>
          <w:szCs w:val="24"/>
        </w:rPr>
        <w:t xml:space="preserve"> ebben az életszakaszban a megbocsátás, a szeretet Isteneként!</w:t>
      </w:r>
      <w:r w:rsidR="00B25AC5">
        <w:rPr>
          <w:rStyle w:val="Lbjegyzet-hivatkozs"/>
          <w:rFonts w:ascii="Times New Roman" w:hAnsi="Times New Roman" w:cs="Times New Roman"/>
          <w:sz w:val="24"/>
          <w:szCs w:val="24"/>
        </w:rPr>
        <w:footnoteReference w:id="51"/>
      </w:r>
      <w:r>
        <w:rPr>
          <w:rFonts w:ascii="Times New Roman" w:hAnsi="Times New Roman" w:cs="Times New Roman"/>
          <w:sz w:val="24"/>
          <w:szCs w:val="24"/>
        </w:rPr>
        <w:t xml:space="preserve"> </w:t>
      </w:r>
      <w:r w:rsidR="00FC6BB1">
        <w:rPr>
          <w:rFonts w:ascii="Times New Roman" w:hAnsi="Times New Roman" w:cs="Times New Roman"/>
          <w:sz w:val="24"/>
          <w:szCs w:val="24"/>
        </w:rPr>
        <w:t>Jákób és Ézsau</w:t>
      </w:r>
      <w:r>
        <w:rPr>
          <w:rFonts w:ascii="Times New Roman" w:hAnsi="Times New Roman" w:cs="Times New Roman"/>
          <w:sz w:val="24"/>
          <w:szCs w:val="24"/>
        </w:rPr>
        <w:t xml:space="preserve"> története alkalmat ad arra, hogy felmutassuk az újrakezdés</w:t>
      </w:r>
      <w:r w:rsidR="00B25AC5">
        <w:rPr>
          <w:rFonts w:ascii="Times New Roman" w:hAnsi="Times New Roman" w:cs="Times New Roman"/>
          <w:sz w:val="24"/>
          <w:szCs w:val="24"/>
        </w:rPr>
        <w:t>, a megbocsátás</w:t>
      </w:r>
      <w:r>
        <w:rPr>
          <w:rFonts w:ascii="Times New Roman" w:hAnsi="Times New Roman" w:cs="Times New Roman"/>
          <w:sz w:val="24"/>
          <w:szCs w:val="24"/>
        </w:rPr>
        <w:t xml:space="preserve"> lehetőségét és örömét.</w:t>
      </w:r>
    </w:p>
    <w:p w14:paraId="12ACA98F" w14:textId="7F059966" w:rsidR="0075371C" w:rsidRDefault="0075371C" w:rsidP="000E5EF4">
      <w:pPr>
        <w:jc w:val="both"/>
        <w:rPr>
          <w:rFonts w:ascii="Times New Roman" w:hAnsi="Times New Roman" w:cs="Times New Roman"/>
          <w:strike/>
          <w:sz w:val="24"/>
          <w:szCs w:val="24"/>
        </w:rPr>
      </w:pPr>
    </w:p>
    <w:p w14:paraId="14DAD80A" w14:textId="77777777" w:rsidR="000E5EF4" w:rsidRPr="0078467C" w:rsidRDefault="000E5EF4" w:rsidP="000E5EF4">
      <w:pPr>
        <w:jc w:val="both"/>
        <w:rPr>
          <w:rFonts w:ascii="Times New Roman" w:hAnsi="Times New Roman" w:cs="Times New Roman"/>
          <w:strike/>
          <w:sz w:val="24"/>
          <w:szCs w:val="24"/>
        </w:rPr>
      </w:pPr>
    </w:p>
    <w:p w14:paraId="266B8570" w14:textId="698EB069" w:rsidR="00FD1EF9" w:rsidRDefault="00FD1EF9" w:rsidP="00FD1EF9">
      <w:pPr>
        <w:jc w:val="center"/>
        <w:rPr>
          <w:rFonts w:ascii="Times New Roman" w:hAnsi="Times New Roman" w:cs="Times New Roman"/>
          <w:smallCaps/>
          <w:sz w:val="24"/>
          <w:szCs w:val="24"/>
        </w:rPr>
      </w:pPr>
      <w:r>
        <w:rPr>
          <w:rFonts w:ascii="Times New Roman" w:hAnsi="Times New Roman" w:cs="Times New Roman"/>
          <w:smallCaps/>
          <w:sz w:val="24"/>
          <w:szCs w:val="24"/>
        </w:rPr>
        <w:t>felhasznált irodalom</w:t>
      </w:r>
    </w:p>
    <w:p w14:paraId="05EACFDD" w14:textId="77777777" w:rsidR="00FD1EF9" w:rsidRPr="00AC3F96" w:rsidRDefault="00FD1EF9" w:rsidP="00FD1EF9">
      <w:pPr>
        <w:jc w:val="center"/>
        <w:rPr>
          <w:rFonts w:ascii="Times New Roman" w:hAnsi="Times New Roman" w:cs="Times New Roman"/>
          <w:b/>
          <w:smallCaps/>
          <w:sz w:val="24"/>
          <w:szCs w:val="24"/>
        </w:rPr>
      </w:pPr>
    </w:p>
    <w:p w14:paraId="1C351147" w14:textId="77777777" w:rsidR="00FD1EF9" w:rsidRDefault="00FD1EF9" w:rsidP="00325389">
      <w:pPr>
        <w:spacing w:after="0" w:line="240" w:lineRule="auto"/>
        <w:jc w:val="both"/>
        <w:rPr>
          <w:rFonts w:ascii="Times New Roman" w:hAnsi="Times New Roman" w:cs="Times New Roman"/>
          <w:sz w:val="24"/>
          <w:szCs w:val="24"/>
        </w:rPr>
      </w:pPr>
      <w:r w:rsidRPr="005C5F32">
        <w:rPr>
          <w:rFonts w:ascii="Times New Roman" w:hAnsi="Times New Roman" w:cs="Times New Roman"/>
          <w:smallCaps/>
          <w:sz w:val="24"/>
          <w:szCs w:val="24"/>
        </w:rPr>
        <w:t>Bartha</w:t>
      </w:r>
      <w:r>
        <w:rPr>
          <w:rFonts w:ascii="Times New Roman" w:hAnsi="Times New Roman" w:cs="Times New Roman"/>
          <w:smallCaps/>
          <w:sz w:val="24"/>
          <w:szCs w:val="24"/>
        </w:rPr>
        <w:t>,</w:t>
      </w:r>
      <w:r w:rsidRPr="004F68D0">
        <w:rPr>
          <w:rFonts w:ascii="Times New Roman" w:hAnsi="Times New Roman" w:cs="Times New Roman"/>
          <w:sz w:val="24"/>
          <w:szCs w:val="24"/>
        </w:rPr>
        <w:t xml:space="preserve"> Tibor</w:t>
      </w:r>
      <w:r>
        <w:rPr>
          <w:rFonts w:ascii="Times New Roman" w:hAnsi="Times New Roman" w:cs="Times New Roman"/>
          <w:sz w:val="24"/>
          <w:szCs w:val="24"/>
        </w:rPr>
        <w:t xml:space="preserve"> (szerk.)</w:t>
      </w:r>
      <w:r w:rsidRPr="004F68D0">
        <w:rPr>
          <w:rFonts w:ascii="Times New Roman" w:hAnsi="Times New Roman" w:cs="Times New Roman"/>
          <w:sz w:val="24"/>
          <w:szCs w:val="24"/>
        </w:rPr>
        <w:t xml:space="preserve">: </w:t>
      </w:r>
      <w:r w:rsidRPr="005C5F32">
        <w:rPr>
          <w:rFonts w:ascii="Times New Roman" w:hAnsi="Times New Roman" w:cs="Times New Roman"/>
          <w:i/>
          <w:sz w:val="24"/>
          <w:szCs w:val="24"/>
        </w:rPr>
        <w:t>Az Ószövetség népe</w:t>
      </w:r>
      <w:r>
        <w:rPr>
          <w:rFonts w:ascii="Times New Roman" w:hAnsi="Times New Roman" w:cs="Times New Roman"/>
          <w:sz w:val="24"/>
          <w:szCs w:val="24"/>
        </w:rPr>
        <w:t>, DRHE Szegedi Vallástanári Tanszéke, Szeged, 1998.</w:t>
      </w:r>
    </w:p>
    <w:p w14:paraId="3AE488EA" w14:textId="77777777" w:rsidR="00325389" w:rsidRDefault="00325389" w:rsidP="00325389">
      <w:pPr>
        <w:spacing w:after="0" w:line="240" w:lineRule="auto"/>
        <w:rPr>
          <w:rFonts w:ascii="Times New Roman" w:hAnsi="Times New Roman" w:cs="Times New Roman"/>
          <w:smallCaps/>
          <w:sz w:val="24"/>
          <w:szCs w:val="24"/>
        </w:rPr>
      </w:pPr>
    </w:p>
    <w:p w14:paraId="6C6554B8" w14:textId="77777777" w:rsidR="00FD1EF9" w:rsidRDefault="00FD1EF9" w:rsidP="00325389">
      <w:pPr>
        <w:spacing w:after="0" w:line="240" w:lineRule="auto"/>
        <w:rPr>
          <w:rFonts w:ascii="Times New Roman" w:hAnsi="Times New Roman" w:cs="Times New Roman"/>
          <w:sz w:val="24"/>
          <w:szCs w:val="24"/>
        </w:rPr>
      </w:pPr>
      <w:r w:rsidRPr="0033311E">
        <w:rPr>
          <w:rFonts w:ascii="Times New Roman" w:hAnsi="Times New Roman" w:cs="Times New Roman"/>
          <w:smallCaps/>
          <w:sz w:val="24"/>
          <w:szCs w:val="24"/>
        </w:rPr>
        <w:t>Bartha</w:t>
      </w:r>
      <w:r>
        <w:rPr>
          <w:rFonts w:ascii="Times New Roman" w:hAnsi="Times New Roman" w:cs="Times New Roman"/>
          <w:smallCaps/>
          <w:sz w:val="24"/>
          <w:szCs w:val="24"/>
        </w:rPr>
        <w:t>,</w:t>
      </w:r>
      <w:r w:rsidRPr="0033311E">
        <w:rPr>
          <w:rFonts w:ascii="Times New Roman" w:hAnsi="Times New Roman" w:cs="Times New Roman"/>
          <w:sz w:val="24"/>
          <w:szCs w:val="24"/>
        </w:rPr>
        <w:t xml:space="preserve"> Tibor (szerk.): </w:t>
      </w:r>
      <w:r w:rsidRPr="0033311E">
        <w:rPr>
          <w:rFonts w:ascii="Times New Roman" w:hAnsi="Times New Roman" w:cs="Times New Roman"/>
          <w:i/>
          <w:sz w:val="24"/>
          <w:szCs w:val="24"/>
        </w:rPr>
        <w:t>Keresztyén Bibliai Lexikon</w:t>
      </w:r>
      <w:r w:rsidRPr="0033311E">
        <w:rPr>
          <w:rFonts w:ascii="Times New Roman" w:hAnsi="Times New Roman" w:cs="Times New Roman"/>
          <w:sz w:val="24"/>
          <w:szCs w:val="24"/>
        </w:rPr>
        <w:t>, Kálvin Kiadó, Budapest, 1993.</w:t>
      </w:r>
    </w:p>
    <w:p w14:paraId="59D101C4" w14:textId="77777777" w:rsidR="00227513" w:rsidRDefault="00227513" w:rsidP="00325389">
      <w:pPr>
        <w:spacing w:after="0" w:line="240" w:lineRule="auto"/>
        <w:rPr>
          <w:rFonts w:ascii="Times New Roman" w:hAnsi="Times New Roman" w:cs="Times New Roman"/>
          <w:sz w:val="24"/>
          <w:szCs w:val="24"/>
        </w:rPr>
      </w:pPr>
    </w:p>
    <w:p w14:paraId="2DFA1F4D" w14:textId="77777777" w:rsidR="00E26728" w:rsidRPr="00E26728" w:rsidRDefault="00E26728" w:rsidP="00E26728">
      <w:pPr>
        <w:spacing w:after="0" w:line="240" w:lineRule="auto"/>
        <w:rPr>
          <w:rFonts w:ascii="Times New Roman" w:hAnsi="Times New Roman" w:cs="Times New Roman"/>
          <w:sz w:val="24"/>
          <w:szCs w:val="24"/>
        </w:rPr>
      </w:pPr>
      <w:r w:rsidRPr="00E26728">
        <w:rPr>
          <w:rFonts w:ascii="Times New Roman" w:hAnsi="Times New Roman" w:cs="Times New Roman"/>
          <w:smallCaps/>
          <w:sz w:val="24"/>
          <w:szCs w:val="24"/>
        </w:rPr>
        <w:t>Cole</w:t>
      </w:r>
      <w:r w:rsidRPr="00E26728">
        <w:rPr>
          <w:rFonts w:ascii="Times New Roman" w:hAnsi="Times New Roman" w:cs="Times New Roman"/>
          <w:sz w:val="24"/>
          <w:szCs w:val="24"/>
        </w:rPr>
        <w:t xml:space="preserve">, Michael – </w:t>
      </w:r>
      <w:r w:rsidRPr="00E26728">
        <w:rPr>
          <w:rFonts w:ascii="Times New Roman" w:hAnsi="Times New Roman" w:cs="Times New Roman"/>
          <w:smallCaps/>
          <w:sz w:val="24"/>
          <w:szCs w:val="24"/>
        </w:rPr>
        <w:t>Cole</w:t>
      </w:r>
      <w:r w:rsidRPr="00E26728">
        <w:rPr>
          <w:rFonts w:ascii="Times New Roman" w:hAnsi="Times New Roman" w:cs="Times New Roman"/>
          <w:sz w:val="24"/>
          <w:szCs w:val="24"/>
        </w:rPr>
        <w:t xml:space="preserve">, Sheila R.: </w:t>
      </w:r>
      <w:r w:rsidRPr="00E26728">
        <w:rPr>
          <w:rFonts w:ascii="Times New Roman" w:hAnsi="Times New Roman" w:cs="Times New Roman"/>
          <w:i/>
          <w:sz w:val="24"/>
          <w:szCs w:val="24"/>
        </w:rPr>
        <w:t>Fejlődéslélektan</w:t>
      </w:r>
      <w:r w:rsidRPr="00E26728">
        <w:rPr>
          <w:rFonts w:ascii="Times New Roman" w:hAnsi="Times New Roman" w:cs="Times New Roman"/>
          <w:sz w:val="24"/>
          <w:szCs w:val="24"/>
        </w:rPr>
        <w:t>, Osiris Kiadó, Budapest, 1998.</w:t>
      </w:r>
    </w:p>
    <w:p w14:paraId="59F97928" w14:textId="77777777" w:rsidR="00E26728" w:rsidRDefault="00E26728" w:rsidP="00325389">
      <w:pPr>
        <w:spacing w:after="0" w:line="240" w:lineRule="auto"/>
        <w:jc w:val="both"/>
        <w:rPr>
          <w:rFonts w:ascii="Times New Roman" w:hAnsi="Times New Roman" w:cs="Times New Roman"/>
          <w:smallCaps/>
          <w:sz w:val="24"/>
          <w:szCs w:val="24"/>
        </w:rPr>
      </w:pPr>
    </w:p>
    <w:p w14:paraId="11542599" w14:textId="77777777" w:rsidR="00FD1EF9" w:rsidRPr="00D26A08" w:rsidRDefault="00FD1EF9" w:rsidP="00325389">
      <w:pPr>
        <w:spacing w:after="0" w:line="240" w:lineRule="auto"/>
        <w:jc w:val="both"/>
        <w:rPr>
          <w:rFonts w:ascii="Times New Roman" w:hAnsi="Times New Roman" w:cs="Times New Roman"/>
          <w:sz w:val="24"/>
          <w:szCs w:val="24"/>
        </w:rPr>
      </w:pPr>
      <w:r w:rsidRPr="00D26A08">
        <w:rPr>
          <w:rFonts w:ascii="Times New Roman" w:hAnsi="Times New Roman" w:cs="Times New Roman"/>
          <w:smallCaps/>
          <w:sz w:val="24"/>
          <w:szCs w:val="24"/>
        </w:rPr>
        <w:t>Fodorné</w:t>
      </w:r>
      <w:r w:rsidRPr="00D26A08">
        <w:rPr>
          <w:rFonts w:ascii="Times New Roman" w:hAnsi="Times New Roman" w:cs="Times New Roman"/>
          <w:sz w:val="24"/>
          <w:szCs w:val="24"/>
        </w:rPr>
        <w:t xml:space="preserve"> Nagy Sarolta: </w:t>
      </w:r>
      <w:r w:rsidRPr="00D26A08">
        <w:rPr>
          <w:rFonts w:ascii="Times New Roman" w:hAnsi="Times New Roman" w:cs="Times New Roman"/>
          <w:i/>
          <w:sz w:val="24"/>
          <w:szCs w:val="24"/>
        </w:rPr>
        <w:t>A katechézis kommunikációs problémái</w:t>
      </w:r>
      <w:r w:rsidRPr="00D26A08">
        <w:rPr>
          <w:rFonts w:ascii="Times New Roman" w:hAnsi="Times New Roman" w:cs="Times New Roman"/>
          <w:sz w:val="24"/>
          <w:szCs w:val="24"/>
        </w:rPr>
        <w:t>, Kálvin Kiadó, Budapest, 1996.</w:t>
      </w:r>
    </w:p>
    <w:p w14:paraId="643316C7" w14:textId="77777777" w:rsidR="00325389" w:rsidRDefault="00325389" w:rsidP="00325389">
      <w:pPr>
        <w:spacing w:after="0" w:line="240" w:lineRule="auto"/>
        <w:jc w:val="both"/>
        <w:rPr>
          <w:rFonts w:ascii="Times New Roman" w:hAnsi="Times New Roman" w:cs="Times New Roman"/>
          <w:smallCaps/>
          <w:sz w:val="24"/>
          <w:szCs w:val="24"/>
        </w:rPr>
      </w:pPr>
    </w:p>
    <w:p w14:paraId="16FDB2FA" w14:textId="257CCB85" w:rsidR="00FD1EF9" w:rsidRPr="00325389" w:rsidRDefault="00FD1EF9" w:rsidP="00325389">
      <w:pPr>
        <w:spacing w:after="0" w:line="240" w:lineRule="auto"/>
        <w:jc w:val="both"/>
        <w:rPr>
          <w:rFonts w:ascii="Times New Roman" w:hAnsi="Times New Roman" w:cs="Times New Roman"/>
          <w:sz w:val="24"/>
          <w:szCs w:val="24"/>
        </w:rPr>
      </w:pPr>
      <w:r w:rsidRPr="00325389">
        <w:rPr>
          <w:rFonts w:ascii="Times New Roman" w:hAnsi="Times New Roman" w:cs="Times New Roman"/>
          <w:smallCaps/>
          <w:sz w:val="24"/>
          <w:szCs w:val="24"/>
        </w:rPr>
        <w:t>Kodácsy-Simon</w:t>
      </w:r>
      <w:r w:rsidRPr="00325389">
        <w:rPr>
          <w:rFonts w:ascii="Times New Roman" w:hAnsi="Times New Roman" w:cs="Times New Roman"/>
          <w:sz w:val="24"/>
          <w:szCs w:val="24"/>
        </w:rPr>
        <w:t xml:space="preserve"> Eszter </w:t>
      </w:r>
      <w:r w:rsidR="002A6B61">
        <w:rPr>
          <w:rFonts w:ascii="Times New Roman" w:hAnsi="Times New Roman" w:cs="Times New Roman"/>
          <w:sz w:val="24"/>
          <w:szCs w:val="24"/>
        </w:rPr>
        <w:t>–</w:t>
      </w:r>
      <w:r w:rsidRPr="00325389">
        <w:rPr>
          <w:rFonts w:ascii="Times New Roman" w:hAnsi="Times New Roman" w:cs="Times New Roman"/>
          <w:sz w:val="24"/>
          <w:szCs w:val="24"/>
        </w:rPr>
        <w:t xml:space="preserve"> </w:t>
      </w:r>
      <w:r w:rsidRPr="00325389">
        <w:rPr>
          <w:rFonts w:ascii="Times New Roman" w:hAnsi="Times New Roman" w:cs="Times New Roman"/>
          <w:smallCaps/>
          <w:sz w:val="24"/>
          <w:szCs w:val="24"/>
        </w:rPr>
        <w:t>Szabóné</w:t>
      </w:r>
      <w:r w:rsidRPr="00325389">
        <w:rPr>
          <w:rFonts w:ascii="Times New Roman" w:hAnsi="Times New Roman" w:cs="Times New Roman"/>
          <w:sz w:val="24"/>
          <w:szCs w:val="24"/>
        </w:rPr>
        <w:t xml:space="preserve"> László Lilla: Kisgyermek a családban, in: Siba Balázs – Szabóné László Lilla – Pángyánszky Ágnes (szerk.): </w:t>
      </w:r>
      <w:r w:rsidRPr="00325389">
        <w:rPr>
          <w:rFonts w:ascii="Times New Roman" w:hAnsi="Times New Roman" w:cs="Times New Roman"/>
          <w:i/>
          <w:sz w:val="24"/>
          <w:szCs w:val="24"/>
        </w:rPr>
        <w:t>Együtt a hit útján – Gyülekezetpedagógiai kézikönyv</w:t>
      </w:r>
      <w:r w:rsidRPr="00325389">
        <w:rPr>
          <w:rFonts w:ascii="Times New Roman" w:hAnsi="Times New Roman" w:cs="Times New Roman"/>
          <w:sz w:val="24"/>
          <w:szCs w:val="24"/>
        </w:rPr>
        <w:t>, Kálvin Kiadó, Budapest, 2019, 87</w:t>
      </w:r>
      <w:r w:rsidR="002A6B61">
        <w:rPr>
          <w:rFonts w:ascii="Times New Roman" w:hAnsi="Times New Roman" w:cs="Times New Roman"/>
          <w:sz w:val="24"/>
          <w:szCs w:val="24"/>
        </w:rPr>
        <w:t>–</w:t>
      </w:r>
      <w:r w:rsidRPr="00325389">
        <w:rPr>
          <w:rFonts w:ascii="Times New Roman" w:hAnsi="Times New Roman" w:cs="Times New Roman"/>
          <w:sz w:val="24"/>
          <w:szCs w:val="24"/>
        </w:rPr>
        <w:t>115.</w:t>
      </w:r>
    </w:p>
    <w:p w14:paraId="1DC7DCC4" w14:textId="77777777" w:rsidR="00325389" w:rsidRDefault="00325389" w:rsidP="00325389">
      <w:pPr>
        <w:spacing w:after="0" w:line="240" w:lineRule="auto"/>
        <w:jc w:val="both"/>
        <w:rPr>
          <w:rFonts w:ascii="Times New Roman" w:hAnsi="Times New Roman" w:cs="Times New Roman"/>
          <w:smallCaps/>
          <w:sz w:val="24"/>
          <w:szCs w:val="24"/>
        </w:rPr>
      </w:pPr>
    </w:p>
    <w:p w14:paraId="176D0AAC" w14:textId="573B7596" w:rsidR="00FD1EF9" w:rsidRPr="00325389" w:rsidRDefault="00FD1EF9" w:rsidP="00325389">
      <w:pPr>
        <w:spacing w:after="0" w:line="240" w:lineRule="auto"/>
        <w:jc w:val="both"/>
        <w:rPr>
          <w:rFonts w:ascii="Times New Roman" w:hAnsi="Times New Roman" w:cs="Times New Roman"/>
          <w:sz w:val="24"/>
          <w:szCs w:val="24"/>
        </w:rPr>
      </w:pPr>
      <w:r w:rsidRPr="00325389">
        <w:rPr>
          <w:rFonts w:ascii="Times New Roman" w:hAnsi="Times New Roman" w:cs="Times New Roman"/>
          <w:smallCaps/>
          <w:sz w:val="24"/>
          <w:szCs w:val="24"/>
        </w:rPr>
        <w:t>Kovács</w:t>
      </w:r>
      <w:r w:rsidRPr="00325389">
        <w:rPr>
          <w:rFonts w:ascii="Times New Roman" w:hAnsi="Times New Roman" w:cs="Times New Roman"/>
          <w:sz w:val="24"/>
          <w:szCs w:val="24"/>
        </w:rPr>
        <w:t xml:space="preserve"> Barbara Luca – </w:t>
      </w:r>
      <w:r w:rsidRPr="00325389">
        <w:rPr>
          <w:rFonts w:ascii="Times New Roman" w:hAnsi="Times New Roman" w:cs="Times New Roman"/>
          <w:smallCaps/>
          <w:sz w:val="24"/>
          <w:szCs w:val="24"/>
        </w:rPr>
        <w:t>Mátrai</w:t>
      </w:r>
      <w:r w:rsidRPr="00325389">
        <w:rPr>
          <w:rFonts w:ascii="Times New Roman" w:hAnsi="Times New Roman" w:cs="Times New Roman"/>
          <w:sz w:val="24"/>
          <w:szCs w:val="24"/>
        </w:rPr>
        <w:t xml:space="preserve"> Marianna: Óvodáskorú gyermekek katekézise a gyülekezetben és az óvodákban, in: Siba Balázs – Szabóné László Lilla – Pángyánszky Ágnes (szerk.): </w:t>
      </w:r>
      <w:r w:rsidRPr="00325389">
        <w:rPr>
          <w:rFonts w:ascii="Times New Roman" w:hAnsi="Times New Roman" w:cs="Times New Roman"/>
          <w:i/>
          <w:sz w:val="24"/>
          <w:szCs w:val="24"/>
        </w:rPr>
        <w:t>Együtt a hit útján – Gyülekezetpedagógiai kézikönyv</w:t>
      </w:r>
      <w:r w:rsidRPr="00325389">
        <w:rPr>
          <w:rFonts w:ascii="Times New Roman" w:hAnsi="Times New Roman" w:cs="Times New Roman"/>
          <w:sz w:val="24"/>
          <w:szCs w:val="24"/>
        </w:rPr>
        <w:t>, Kálvin Kiadó, Budapest, 2019, 116</w:t>
      </w:r>
      <w:r w:rsidR="002A6B61">
        <w:rPr>
          <w:rFonts w:ascii="Times New Roman" w:hAnsi="Times New Roman" w:cs="Times New Roman"/>
          <w:sz w:val="24"/>
          <w:szCs w:val="24"/>
        </w:rPr>
        <w:t>–</w:t>
      </w:r>
      <w:r w:rsidRPr="00325389">
        <w:rPr>
          <w:rFonts w:ascii="Times New Roman" w:hAnsi="Times New Roman" w:cs="Times New Roman"/>
          <w:sz w:val="24"/>
          <w:szCs w:val="24"/>
        </w:rPr>
        <w:t>146.</w:t>
      </w:r>
    </w:p>
    <w:p w14:paraId="4D3F1631" w14:textId="77777777" w:rsidR="00FD1EF9" w:rsidRDefault="00FD1EF9" w:rsidP="00325389">
      <w:pPr>
        <w:spacing w:after="0" w:line="240" w:lineRule="auto"/>
        <w:rPr>
          <w:rFonts w:ascii="Times New Roman" w:hAnsi="Times New Roman" w:cs="Times New Roman"/>
          <w:smallCaps/>
          <w:sz w:val="24"/>
          <w:szCs w:val="24"/>
        </w:rPr>
      </w:pPr>
    </w:p>
    <w:p w14:paraId="08432800" w14:textId="62E73604" w:rsidR="00FD1EF9" w:rsidRDefault="00FD1EF9" w:rsidP="00325389">
      <w:pPr>
        <w:spacing w:after="0" w:line="240" w:lineRule="auto"/>
        <w:rPr>
          <w:rFonts w:ascii="Times New Roman" w:hAnsi="Times New Roman" w:cs="Times New Roman"/>
          <w:sz w:val="24"/>
          <w:szCs w:val="24"/>
        </w:rPr>
      </w:pPr>
      <w:r>
        <w:rPr>
          <w:rFonts w:ascii="Times New Roman" w:hAnsi="Times New Roman" w:cs="Times New Roman"/>
          <w:smallCaps/>
          <w:sz w:val="24"/>
          <w:szCs w:val="24"/>
        </w:rPr>
        <w:t xml:space="preserve">Kustár, </w:t>
      </w:r>
      <w:r w:rsidRPr="00855533">
        <w:rPr>
          <w:rFonts w:ascii="Times New Roman" w:hAnsi="Times New Roman" w:cs="Times New Roman"/>
          <w:sz w:val="24"/>
          <w:szCs w:val="24"/>
        </w:rPr>
        <w:t>Zoltán</w:t>
      </w:r>
      <w:r>
        <w:rPr>
          <w:rFonts w:ascii="Times New Roman" w:hAnsi="Times New Roman" w:cs="Times New Roman"/>
          <w:smallCaps/>
          <w:sz w:val="24"/>
          <w:szCs w:val="24"/>
        </w:rPr>
        <w:t xml:space="preserve">: </w:t>
      </w:r>
      <w:r w:rsidRPr="00855533">
        <w:rPr>
          <w:rFonts w:ascii="Times New Roman" w:hAnsi="Times New Roman" w:cs="Times New Roman"/>
          <w:sz w:val="24"/>
          <w:szCs w:val="24"/>
        </w:rPr>
        <w:t>Mózes öt könyve (a Pentateuchos)</w:t>
      </w:r>
      <w:r>
        <w:rPr>
          <w:rFonts w:ascii="Times New Roman" w:hAnsi="Times New Roman" w:cs="Times New Roman"/>
          <w:smallCaps/>
          <w:sz w:val="24"/>
          <w:szCs w:val="24"/>
        </w:rPr>
        <w:t xml:space="preserve">, </w:t>
      </w:r>
      <w:r w:rsidRPr="00E518C9">
        <w:rPr>
          <w:rFonts w:ascii="Times New Roman" w:hAnsi="Times New Roman" w:cs="Times New Roman"/>
          <w:sz w:val="24"/>
          <w:szCs w:val="24"/>
        </w:rPr>
        <w:t>in</w:t>
      </w:r>
      <w:r>
        <w:rPr>
          <w:rFonts w:ascii="Times New Roman" w:hAnsi="Times New Roman" w:cs="Times New Roman"/>
          <w:smallCaps/>
          <w:sz w:val="24"/>
          <w:szCs w:val="24"/>
        </w:rPr>
        <w:t xml:space="preserve">: </w:t>
      </w:r>
      <w:r w:rsidRPr="00E518C9">
        <w:rPr>
          <w:rFonts w:ascii="Times New Roman" w:hAnsi="Times New Roman" w:cs="Times New Roman"/>
          <w:smallCaps/>
          <w:sz w:val="24"/>
          <w:szCs w:val="24"/>
        </w:rPr>
        <w:t>Pecsuk,</w:t>
      </w:r>
      <w:r w:rsidRPr="00E518C9">
        <w:rPr>
          <w:rFonts w:ascii="Times New Roman" w:hAnsi="Times New Roman" w:cs="Times New Roman"/>
          <w:sz w:val="24"/>
          <w:szCs w:val="24"/>
        </w:rPr>
        <w:t xml:space="preserve"> Ottó (szerk.): </w:t>
      </w:r>
      <w:r w:rsidRPr="00E518C9">
        <w:rPr>
          <w:rFonts w:ascii="Times New Roman" w:hAnsi="Times New Roman" w:cs="Times New Roman"/>
          <w:i/>
          <w:sz w:val="24"/>
          <w:szCs w:val="24"/>
        </w:rPr>
        <w:t>Bibliaismereti kézikönyv</w:t>
      </w:r>
      <w:r>
        <w:rPr>
          <w:rFonts w:ascii="Times New Roman" w:hAnsi="Times New Roman" w:cs="Times New Roman"/>
          <w:sz w:val="24"/>
          <w:szCs w:val="24"/>
        </w:rPr>
        <w:t>, Kálvin Kiadó, Budapest, 2004, 32</w:t>
      </w:r>
      <w:r w:rsidR="002A6B61">
        <w:rPr>
          <w:rFonts w:ascii="Times New Roman" w:hAnsi="Times New Roman" w:cs="Times New Roman"/>
          <w:sz w:val="24"/>
          <w:szCs w:val="24"/>
        </w:rPr>
        <w:t>–</w:t>
      </w:r>
      <w:r>
        <w:rPr>
          <w:rFonts w:ascii="Times New Roman" w:hAnsi="Times New Roman" w:cs="Times New Roman"/>
          <w:sz w:val="24"/>
          <w:szCs w:val="24"/>
        </w:rPr>
        <w:t>52.</w:t>
      </w:r>
    </w:p>
    <w:p w14:paraId="4FDC1330" w14:textId="77777777" w:rsidR="004D5902" w:rsidRDefault="004D5902" w:rsidP="00325389">
      <w:pPr>
        <w:spacing w:after="0" w:line="240" w:lineRule="auto"/>
        <w:rPr>
          <w:rFonts w:ascii="Times New Roman" w:hAnsi="Times New Roman" w:cs="Times New Roman"/>
          <w:sz w:val="24"/>
          <w:szCs w:val="24"/>
        </w:rPr>
      </w:pPr>
    </w:p>
    <w:p w14:paraId="4820A4F4" w14:textId="6852A88D" w:rsidR="004D5902" w:rsidRDefault="004D5902" w:rsidP="00325389">
      <w:pPr>
        <w:spacing w:after="0" w:line="240" w:lineRule="auto"/>
        <w:rPr>
          <w:rFonts w:ascii="Times New Roman" w:hAnsi="Times New Roman" w:cs="Times New Roman"/>
          <w:sz w:val="24"/>
          <w:szCs w:val="24"/>
        </w:rPr>
      </w:pPr>
      <w:r w:rsidRPr="004D5902">
        <w:rPr>
          <w:rFonts w:ascii="Times New Roman" w:hAnsi="Times New Roman" w:cs="Times New Roman"/>
          <w:smallCaps/>
          <w:sz w:val="24"/>
          <w:szCs w:val="24"/>
        </w:rPr>
        <w:t>Léon-Dufour</w:t>
      </w:r>
      <w:r w:rsidRPr="004D5902">
        <w:rPr>
          <w:rFonts w:ascii="Times New Roman" w:hAnsi="Times New Roman" w:cs="Times New Roman"/>
          <w:sz w:val="24"/>
          <w:szCs w:val="24"/>
        </w:rPr>
        <w:t xml:space="preserve">, Xavier: </w:t>
      </w:r>
      <w:r w:rsidRPr="004D5902">
        <w:rPr>
          <w:rFonts w:ascii="Times New Roman" w:hAnsi="Times New Roman" w:cs="Times New Roman"/>
          <w:i/>
          <w:iCs/>
          <w:sz w:val="24"/>
          <w:szCs w:val="24"/>
        </w:rPr>
        <w:t>Biblikus Teológiai Szótár</w:t>
      </w:r>
      <w:r w:rsidRPr="004D5902">
        <w:rPr>
          <w:rFonts w:ascii="Times New Roman" w:hAnsi="Times New Roman" w:cs="Times New Roman"/>
          <w:sz w:val="24"/>
          <w:szCs w:val="24"/>
        </w:rPr>
        <w:t>.  Szent István Társulat, Budapest, 1972</w:t>
      </w:r>
      <w:r>
        <w:rPr>
          <w:rFonts w:ascii="Times New Roman" w:hAnsi="Times New Roman" w:cs="Times New Roman"/>
          <w:sz w:val="24"/>
          <w:szCs w:val="24"/>
        </w:rPr>
        <w:t>.</w:t>
      </w:r>
    </w:p>
    <w:p w14:paraId="13624572" w14:textId="77777777" w:rsidR="00325389" w:rsidRDefault="00325389" w:rsidP="00325389">
      <w:pPr>
        <w:spacing w:after="0" w:line="240" w:lineRule="auto"/>
        <w:jc w:val="both"/>
        <w:rPr>
          <w:rFonts w:ascii="Times New Roman" w:hAnsi="Times New Roman" w:cs="Times New Roman"/>
          <w:smallCaps/>
          <w:sz w:val="24"/>
          <w:szCs w:val="24"/>
        </w:rPr>
      </w:pPr>
    </w:p>
    <w:p w14:paraId="3C0ED7CB" w14:textId="12A861F7" w:rsidR="00FD1EF9" w:rsidRPr="00325389" w:rsidRDefault="00FD1EF9" w:rsidP="00325389">
      <w:pPr>
        <w:spacing w:after="0" w:line="240" w:lineRule="auto"/>
        <w:jc w:val="both"/>
        <w:rPr>
          <w:rFonts w:ascii="Times New Roman" w:hAnsi="Times New Roman" w:cs="Times New Roman"/>
          <w:sz w:val="24"/>
          <w:szCs w:val="24"/>
        </w:rPr>
      </w:pPr>
      <w:r w:rsidRPr="00325389">
        <w:rPr>
          <w:rFonts w:ascii="Times New Roman" w:hAnsi="Times New Roman" w:cs="Times New Roman"/>
          <w:smallCaps/>
          <w:sz w:val="24"/>
          <w:szCs w:val="24"/>
        </w:rPr>
        <w:t>Murányi</w:t>
      </w:r>
      <w:r w:rsidR="00963FB0">
        <w:rPr>
          <w:rFonts w:ascii="Times New Roman" w:hAnsi="Times New Roman" w:cs="Times New Roman"/>
          <w:smallCaps/>
          <w:sz w:val="24"/>
          <w:szCs w:val="24"/>
        </w:rPr>
        <w:t>-</w:t>
      </w:r>
      <w:r w:rsidRPr="00325389">
        <w:rPr>
          <w:rFonts w:ascii="Times New Roman" w:hAnsi="Times New Roman" w:cs="Times New Roman"/>
          <w:smallCaps/>
          <w:sz w:val="24"/>
          <w:szCs w:val="24"/>
        </w:rPr>
        <w:t>Kovács</w:t>
      </w:r>
      <w:r w:rsidRPr="00325389">
        <w:rPr>
          <w:rFonts w:ascii="Times New Roman" w:hAnsi="Times New Roman" w:cs="Times New Roman"/>
          <w:sz w:val="24"/>
          <w:szCs w:val="24"/>
        </w:rPr>
        <w:t xml:space="preserve"> Endréné – </w:t>
      </w:r>
      <w:r w:rsidRPr="00325389">
        <w:rPr>
          <w:rFonts w:ascii="Times New Roman" w:hAnsi="Times New Roman" w:cs="Times New Roman"/>
          <w:smallCaps/>
          <w:sz w:val="24"/>
          <w:szCs w:val="24"/>
        </w:rPr>
        <w:t>Kabainé</w:t>
      </w:r>
      <w:r w:rsidRPr="00325389">
        <w:rPr>
          <w:rFonts w:ascii="Times New Roman" w:hAnsi="Times New Roman" w:cs="Times New Roman"/>
          <w:sz w:val="24"/>
          <w:szCs w:val="24"/>
        </w:rPr>
        <w:t xml:space="preserve"> Huszka Antónia: </w:t>
      </w:r>
      <w:r w:rsidRPr="00325389">
        <w:rPr>
          <w:rFonts w:ascii="Times New Roman" w:hAnsi="Times New Roman" w:cs="Times New Roman"/>
          <w:i/>
          <w:sz w:val="24"/>
          <w:szCs w:val="24"/>
        </w:rPr>
        <w:t>A gyermekkori és a serdülőkori személyiségzavarok pszichológiája</w:t>
      </w:r>
      <w:r w:rsidRPr="00325389">
        <w:rPr>
          <w:rFonts w:ascii="Times New Roman" w:hAnsi="Times New Roman" w:cs="Times New Roman"/>
          <w:sz w:val="24"/>
          <w:szCs w:val="24"/>
        </w:rPr>
        <w:t>, Nemzeti Tankönyvkiadó, Budapest, 1988.</w:t>
      </w:r>
    </w:p>
    <w:p w14:paraId="20795520" w14:textId="77777777" w:rsidR="00325389" w:rsidRDefault="00325389" w:rsidP="00325389">
      <w:pPr>
        <w:spacing w:after="0" w:line="240" w:lineRule="auto"/>
        <w:jc w:val="both"/>
        <w:rPr>
          <w:rFonts w:ascii="Times New Roman" w:hAnsi="Times New Roman" w:cs="Times New Roman"/>
          <w:smallCaps/>
          <w:sz w:val="24"/>
          <w:szCs w:val="24"/>
        </w:rPr>
      </w:pPr>
    </w:p>
    <w:p w14:paraId="69C35FF3" w14:textId="77777777" w:rsidR="00FD1EF9" w:rsidRDefault="00FD1EF9" w:rsidP="00C97A2E">
      <w:pPr>
        <w:spacing w:after="0" w:line="240" w:lineRule="auto"/>
        <w:jc w:val="both"/>
        <w:rPr>
          <w:rFonts w:ascii="Times New Roman" w:hAnsi="Times New Roman" w:cs="Times New Roman"/>
          <w:sz w:val="24"/>
          <w:szCs w:val="24"/>
        </w:rPr>
      </w:pPr>
      <w:r w:rsidRPr="000173CC">
        <w:rPr>
          <w:rFonts w:ascii="Times New Roman" w:hAnsi="Times New Roman" w:cs="Times New Roman"/>
          <w:smallCaps/>
          <w:sz w:val="24"/>
          <w:szCs w:val="24"/>
        </w:rPr>
        <w:t>Rózsa</w:t>
      </w:r>
      <w:r>
        <w:rPr>
          <w:rFonts w:ascii="Times New Roman" w:hAnsi="Times New Roman" w:cs="Times New Roman"/>
          <w:sz w:val="24"/>
          <w:szCs w:val="24"/>
        </w:rPr>
        <w:t xml:space="preserve">, Huba: </w:t>
      </w:r>
      <w:r w:rsidRPr="000173CC">
        <w:rPr>
          <w:rFonts w:ascii="Times New Roman" w:hAnsi="Times New Roman" w:cs="Times New Roman"/>
          <w:i/>
          <w:sz w:val="24"/>
          <w:szCs w:val="24"/>
        </w:rPr>
        <w:t>A Genesis könyve II. – A pátriárkák</w:t>
      </w:r>
      <w:r>
        <w:rPr>
          <w:rFonts w:ascii="Times New Roman" w:hAnsi="Times New Roman" w:cs="Times New Roman"/>
          <w:sz w:val="24"/>
          <w:szCs w:val="24"/>
        </w:rPr>
        <w:t>, Szent István Társulat, Bp., 2009.</w:t>
      </w:r>
    </w:p>
    <w:p w14:paraId="0744D761" w14:textId="77777777" w:rsidR="00FD1EF9" w:rsidRPr="0033311E" w:rsidRDefault="00FD1EF9" w:rsidP="00325389">
      <w:pPr>
        <w:spacing w:after="0" w:line="240" w:lineRule="auto"/>
        <w:rPr>
          <w:rFonts w:ascii="Times New Roman" w:hAnsi="Times New Roman" w:cs="Times New Roman"/>
          <w:sz w:val="24"/>
          <w:szCs w:val="24"/>
        </w:rPr>
      </w:pPr>
    </w:p>
    <w:p w14:paraId="77075F81" w14:textId="77777777" w:rsidR="00FD1EF9" w:rsidRDefault="00FD1EF9" w:rsidP="00325389">
      <w:pPr>
        <w:spacing w:after="0" w:line="240" w:lineRule="auto"/>
        <w:rPr>
          <w:rFonts w:ascii="Times New Roman" w:hAnsi="Times New Roman" w:cs="Times New Roman"/>
          <w:sz w:val="24"/>
          <w:szCs w:val="24"/>
        </w:rPr>
      </w:pPr>
      <w:r w:rsidRPr="00325389">
        <w:rPr>
          <w:rFonts w:ascii="Times New Roman" w:hAnsi="Times New Roman" w:cs="Times New Roman"/>
          <w:smallCaps/>
          <w:sz w:val="24"/>
          <w:szCs w:val="24"/>
        </w:rPr>
        <w:t>Schweitzer</w:t>
      </w:r>
      <w:r w:rsidRPr="00325389">
        <w:rPr>
          <w:rFonts w:ascii="Times New Roman" w:hAnsi="Times New Roman" w:cs="Times New Roman"/>
          <w:sz w:val="24"/>
          <w:szCs w:val="24"/>
        </w:rPr>
        <w:t xml:space="preserve">, Friedrich: </w:t>
      </w:r>
      <w:r w:rsidRPr="00325389">
        <w:rPr>
          <w:rFonts w:ascii="Times New Roman" w:hAnsi="Times New Roman" w:cs="Times New Roman"/>
          <w:i/>
          <w:sz w:val="24"/>
          <w:szCs w:val="24"/>
        </w:rPr>
        <w:t>Vallás és életút – Vallási fejlődés és keresztyén nevelés gyermek- és ifjúkorban,</w:t>
      </w:r>
      <w:r w:rsidRPr="00325389">
        <w:rPr>
          <w:rFonts w:ascii="Times New Roman" w:hAnsi="Times New Roman" w:cs="Times New Roman"/>
          <w:sz w:val="24"/>
          <w:szCs w:val="24"/>
        </w:rPr>
        <w:t xml:space="preserve"> Kálvin Kiadó, Budapest, 1999.</w:t>
      </w:r>
    </w:p>
    <w:p w14:paraId="6E4994FC" w14:textId="77777777" w:rsidR="00EB31FE" w:rsidRDefault="00EB31FE" w:rsidP="00325389">
      <w:pPr>
        <w:spacing w:after="0" w:line="240" w:lineRule="auto"/>
        <w:rPr>
          <w:rFonts w:ascii="Times New Roman" w:hAnsi="Times New Roman" w:cs="Times New Roman"/>
          <w:sz w:val="24"/>
          <w:szCs w:val="24"/>
        </w:rPr>
      </w:pPr>
    </w:p>
    <w:p w14:paraId="5AD22B4A" w14:textId="14852420" w:rsidR="00EB31FE" w:rsidRDefault="00EB31FE" w:rsidP="00325389">
      <w:pPr>
        <w:spacing w:after="0" w:line="240" w:lineRule="auto"/>
        <w:rPr>
          <w:rFonts w:ascii="Times New Roman" w:hAnsi="Times New Roman" w:cs="Times New Roman"/>
          <w:sz w:val="24"/>
          <w:szCs w:val="24"/>
        </w:rPr>
      </w:pPr>
      <w:r w:rsidRPr="00EB31FE">
        <w:rPr>
          <w:rFonts w:ascii="Times New Roman" w:hAnsi="Times New Roman" w:cs="Times New Roman"/>
          <w:smallCaps/>
          <w:sz w:val="24"/>
          <w:szCs w:val="24"/>
        </w:rPr>
        <w:lastRenderedPageBreak/>
        <w:t>Somfalvi</w:t>
      </w:r>
      <w:r>
        <w:rPr>
          <w:rFonts w:ascii="Times New Roman" w:hAnsi="Times New Roman" w:cs="Times New Roman"/>
          <w:sz w:val="24"/>
          <w:szCs w:val="24"/>
        </w:rPr>
        <w:t xml:space="preserve">, Edit: </w:t>
      </w:r>
      <w:r w:rsidRPr="00EB31FE">
        <w:rPr>
          <w:rFonts w:ascii="Times New Roman" w:hAnsi="Times New Roman" w:cs="Times New Roman"/>
          <w:sz w:val="24"/>
          <w:szCs w:val="24"/>
        </w:rPr>
        <w:t>A történetmondás lelkigondozói lehetőségei kisgyermekkorban</w:t>
      </w:r>
      <w:r>
        <w:rPr>
          <w:rFonts w:ascii="Times New Roman" w:hAnsi="Times New Roman" w:cs="Times New Roman"/>
          <w:sz w:val="24"/>
          <w:szCs w:val="24"/>
        </w:rPr>
        <w:t xml:space="preserve">, </w:t>
      </w:r>
      <w:r w:rsidRPr="00EB31FE">
        <w:rPr>
          <w:rFonts w:ascii="Times New Roman" w:hAnsi="Times New Roman" w:cs="Times New Roman"/>
          <w:i/>
          <w:iCs/>
          <w:sz w:val="24"/>
          <w:szCs w:val="24"/>
        </w:rPr>
        <w:t>Református Szemle</w:t>
      </w:r>
      <w:r>
        <w:rPr>
          <w:rFonts w:ascii="Times New Roman" w:hAnsi="Times New Roman" w:cs="Times New Roman"/>
          <w:sz w:val="24"/>
          <w:szCs w:val="24"/>
        </w:rPr>
        <w:t xml:space="preserve">, </w:t>
      </w:r>
      <w:r w:rsidRPr="00681A7C">
        <w:rPr>
          <w:rFonts w:ascii="Times New Roman" w:hAnsi="Times New Roman" w:cs="Times New Roman"/>
          <w:sz w:val="24"/>
          <w:szCs w:val="24"/>
        </w:rPr>
        <w:t>2007</w:t>
      </w:r>
      <w:r>
        <w:rPr>
          <w:rFonts w:ascii="Times New Roman" w:hAnsi="Times New Roman" w:cs="Times New Roman"/>
          <w:sz w:val="24"/>
          <w:szCs w:val="24"/>
        </w:rPr>
        <w:t>/</w:t>
      </w:r>
      <w:r w:rsidRPr="00681A7C">
        <w:rPr>
          <w:rFonts w:ascii="Times New Roman" w:hAnsi="Times New Roman" w:cs="Times New Roman"/>
          <w:sz w:val="24"/>
          <w:szCs w:val="24"/>
        </w:rPr>
        <w:t>2, 363</w:t>
      </w:r>
      <w:r w:rsidR="002A6B61">
        <w:rPr>
          <w:rFonts w:ascii="Times New Roman" w:hAnsi="Times New Roman" w:cs="Times New Roman"/>
          <w:sz w:val="24"/>
          <w:szCs w:val="24"/>
        </w:rPr>
        <w:t>–</w:t>
      </w:r>
      <w:r w:rsidRPr="00681A7C">
        <w:rPr>
          <w:rFonts w:ascii="Times New Roman" w:hAnsi="Times New Roman" w:cs="Times New Roman"/>
          <w:sz w:val="24"/>
          <w:szCs w:val="24"/>
        </w:rPr>
        <w:t>397.</w:t>
      </w:r>
    </w:p>
    <w:p w14:paraId="70E7CBB3" w14:textId="77777777" w:rsidR="00325389" w:rsidRPr="00325389" w:rsidRDefault="00325389" w:rsidP="00325389">
      <w:pPr>
        <w:spacing w:after="0" w:line="240" w:lineRule="auto"/>
        <w:rPr>
          <w:rFonts w:ascii="Times New Roman" w:hAnsi="Times New Roman" w:cs="Times New Roman"/>
          <w:sz w:val="24"/>
          <w:szCs w:val="24"/>
        </w:rPr>
      </w:pPr>
    </w:p>
    <w:p w14:paraId="077E8B57" w14:textId="4EAACF60" w:rsidR="00FD1EF9" w:rsidRDefault="00FD1EF9" w:rsidP="00325389">
      <w:pPr>
        <w:spacing w:after="0" w:line="240" w:lineRule="auto"/>
        <w:jc w:val="both"/>
        <w:rPr>
          <w:rStyle w:val="Hiperhivatkozs"/>
          <w:rFonts w:ascii="Times New Roman" w:hAnsi="Times New Roman" w:cs="Times New Roman"/>
          <w:color w:val="auto"/>
          <w:sz w:val="24"/>
          <w:szCs w:val="24"/>
        </w:rPr>
      </w:pPr>
      <w:r w:rsidRPr="00325389">
        <w:rPr>
          <w:rFonts w:ascii="Times New Roman" w:hAnsi="Times New Roman" w:cs="Times New Roman"/>
          <w:smallCaps/>
          <w:sz w:val="24"/>
          <w:szCs w:val="24"/>
        </w:rPr>
        <w:t>Szabóné</w:t>
      </w:r>
      <w:r w:rsidRPr="00325389">
        <w:rPr>
          <w:rFonts w:ascii="Times New Roman" w:hAnsi="Times New Roman" w:cs="Times New Roman"/>
          <w:sz w:val="24"/>
          <w:szCs w:val="24"/>
        </w:rPr>
        <w:t xml:space="preserve"> László Lilla: </w:t>
      </w:r>
      <w:r w:rsidRPr="00325389">
        <w:rPr>
          <w:rFonts w:ascii="Times New Roman" w:hAnsi="Times New Roman" w:cs="Times New Roman"/>
          <w:i/>
          <w:sz w:val="24"/>
          <w:szCs w:val="24"/>
        </w:rPr>
        <w:t>A gyermekteológia vizsgálata a kisgyermekes keresztyén családok életében</w:t>
      </w:r>
      <w:r w:rsidRPr="00325389">
        <w:rPr>
          <w:rFonts w:ascii="Times New Roman" w:hAnsi="Times New Roman" w:cs="Times New Roman"/>
          <w:sz w:val="24"/>
          <w:szCs w:val="24"/>
        </w:rPr>
        <w:t xml:space="preserve"> </w:t>
      </w:r>
      <w:r w:rsidR="002A6B61">
        <w:rPr>
          <w:rFonts w:ascii="Times New Roman" w:hAnsi="Times New Roman" w:cs="Times New Roman"/>
          <w:sz w:val="24"/>
          <w:szCs w:val="24"/>
        </w:rPr>
        <w:t>–</w:t>
      </w:r>
      <w:r w:rsidRPr="00325389">
        <w:rPr>
          <w:rFonts w:ascii="Times New Roman" w:hAnsi="Times New Roman" w:cs="Times New Roman"/>
          <w:sz w:val="24"/>
          <w:szCs w:val="24"/>
        </w:rPr>
        <w:t xml:space="preserve"> </w:t>
      </w:r>
      <w:r w:rsidRPr="00325389">
        <w:rPr>
          <w:rFonts w:ascii="Times New Roman" w:hAnsi="Times New Roman" w:cs="Times New Roman"/>
          <w:i/>
          <w:sz w:val="24"/>
          <w:szCs w:val="24"/>
        </w:rPr>
        <w:t xml:space="preserve">PhD értekezés, </w:t>
      </w:r>
      <w:r w:rsidRPr="00325389">
        <w:rPr>
          <w:rFonts w:ascii="Times New Roman" w:hAnsi="Times New Roman" w:cs="Times New Roman"/>
          <w:sz w:val="24"/>
          <w:szCs w:val="24"/>
        </w:rPr>
        <w:t xml:space="preserve">Károli Gáspár Református Egyetem Hittudományi Doktori Iskola, Budapest, 2015, </w:t>
      </w:r>
      <w:hyperlink r:id="rId9" w:history="1">
        <w:r w:rsidRPr="00325389">
          <w:rPr>
            <w:rStyle w:val="Hiperhivatkozs"/>
            <w:rFonts w:ascii="Times New Roman" w:hAnsi="Times New Roman" w:cs="Times New Roman"/>
            <w:color w:val="auto"/>
            <w:sz w:val="24"/>
            <w:szCs w:val="24"/>
          </w:rPr>
          <w:t>http://corvina.kre.hu:8080/phd/Szabone_Laszlo_Lilla_Gyermekteologia.pdf</w:t>
        </w:r>
      </w:hyperlink>
    </w:p>
    <w:p w14:paraId="70BCF57B" w14:textId="77777777" w:rsidR="00227513" w:rsidRDefault="00227513" w:rsidP="00325389">
      <w:pPr>
        <w:spacing w:after="0" w:line="240" w:lineRule="auto"/>
        <w:jc w:val="both"/>
        <w:rPr>
          <w:rStyle w:val="Hiperhivatkozs"/>
          <w:rFonts w:ascii="Times New Roman" w:hAnsi="Times New Roman" w:cs="Times New Roman"/>
          <w:color w:val="auto"/>
          <w:sz w:val="24"/>
          <w:szCs w:val="24"/>
        </w:rPr>
      </w:pPr>
    </w:p>
    <w:p w14:paraId="5552DC89" w14:textId="4D692239" w:rsidR="00E037BB" w:rsidRDefault="00E037BB" w:rsidP="00325389">
      <w:pPr>
        <w:spacing w:after="0" w:line="240" w:lineRule="auto"/>
      </w:pPr>
      <w:r>
        <w:rPr>
          <w:rFonts w:ascii="Times New Roman" w:hAnsi="Times New Roman" w:cs="Times New Roman"/>
          <w:smallCaps/>
          <w:sz w:val="24"/>
          <w:szCs w:val="24"/>
        </w:rPr>
        <w:t xml:space="preserve">Tóth, </w:t>
      </w:r>
      <w:r>
        <w:rPr>
          <w:rFonts w:ascii="Times New Roman" w:hAnsi="Times New Roman" w:cs="Times New Roman"/>
          <w:sz w:val="24"/>
          <w:szCs w:val="24"/>
        </w:rPr>
        <w:t>Kálm</w:t>
      </w:r>
      <w:r w:rsidRPr="00855533">
        <w:rPr>
          <w:rFonts w:ascii="Times New Roman" w:hAnsi="Times New Roman" w:cs="Times New Roman"/>
          <w:sz w:val="24"/>
          <w:szCs w:val="24"/>
        </w:rPr>
        <w:t>án</w:t>
      </w:r>
      <w:r>
        <w:rPr>
          <w:rFonts w:ascii="Times New Roman" w:hAnsi="Times New Roman" w:cs="Times New Roman"/>
          <w:sz w:val="24"/>
          <w:szCs w:val="24"/>
        </w:rPr>
        <w:t>: Mózes öt könyvének magyarázata</w:t>
      </w:r>
      <w:r w:rsidR="0077035A">
        <w:rPr>
          <w:rFonts w:ascii="Times New Roman" w:hAnsi="Times New Roman" w:cs="Times New Roman"/>
          <w:sz w:val="24"/>
          <w:szCs w:val="24"/>
        </w:rPr>
        <w:t>,</w:t>
      </w:r>
      <w:r w:rsidRPr="00E518C9">
        <w:rPr>
          <w:rFonts w:ascii="Times New Roman" w:hAnsi="Times New Roman" w:cs="Times New Roman"/>
          <w:sz w:val="24"/>
          <w:szCs w:val="24"/>
        </w:rPr>
        <w:t xml:space="preserve"> in</w:t>
      </w:r>
      <w:r>
        <w:rPr>
          <w:rFonts w:ascii="Times New Roman" w:hAnsi="Times New Roman" w:cs="Times New Roman"/>
          <w:smallCaps/>
          <w:sz w:val="24"/>
          <w:szCs w:val="24"/>
        </w:rPr>
        <w:t>:</w:t>
      </w:r>
      <w:r w:rsidR="0077035A">
        <w:rPr>
          <w:rFonts w:ascii="Times New Roman" w:hAnsi="Times New Roman" w:cs="Times New Roman"/>
          <w:smallCaps/>
          <w:sz w:val="24"/>
          <w:szCs w:val="24"/>
        </w:rPr>
        <w:t xml:space="preserve"> </w:t>
      </w:r>
      <w:r w:rsidRPr="0033311E">
        <w:rPr>
          <w:rFonts w:ascii="Times New Roman" w:hAnsi="Times New Roman" w:cs="Times New Roman"/>
          <w:smallCaps/>
          <w:sz w:val="24"/>
          <w:szCs w:val="24"/>
        </w:rPr>
        <w:t>Bartha</w:t>
      </w:r>
      <w:r>
        <w:rPr>
          <w:rFonts w:ascii="Times New Roman" w:hAnsi="Times New Roman" w:cs="Times New Roman"/>
          <w:smallCaps/>
          <w:sz w:val="24"/>
          <w:szCs w:val="24"/>
        </w:rPr>
        <w:t>,</w:t>
      </w:r>
      <w:r w:rsidRPr="0033311E">
        <w:rPr>
          <w:rFonts w:ascii="Times New Roman" w:hAnsi="Times New Roman" w:cs="Times New Roman"/>
          <w:sz w:val="24"/>
          <w:szCs w:val="24"/>
        </w:rPr>
        <w:t xml:space="preserve"> Tibor (szerk.): </w:t>
      </w:r>
      <w:r w:rsidRPr="0033311E">
        <w:rPr>
          <w:rFonts w:ascii="Times New Roman" w:hAnsi="Times New Roman" w:cs="Times New Roman"/>
          <w:i/>
          <w:sz w:val="24"/>
          <w:szCs w:val="24"/>
        </w:rPr>
        <w:t>Jubileumi Kommentár</w:t>
      </w:r>
      <w:r w:rsidRPr="0033311E">
        <w:rPr>
          <w:rFonts w:ascii="Times New Roman" w:hAnsi="Times New Roman" w:cs="Times New Roman"/>
          <w:sz w:val="24"/>
          <w:szCs w:val="24"/>
        </w:rPr>
        <w:t>, MORE Zsinata, Budapest, 1981</w:t>
      </w:r>
      <w:r w:rsidR="0077035A">
        <w:rPr>
          <w:rFonts w:ascii="Times New Roman" w:hAnsi="Times New Roman" w:cs="Times New Roman"/>
          <w:sz w:val="24"/>
          <w:szCs w:val="24"/>
        </w:rPr>
        <w:t>, 135</w:t>
      </w:r>
      <w:r w:rsidR="002A6B61">
        <w:rPr>
          <w:rFonts w:ascii="Times New Roman" w:hAnsi="Times New Roman" w:cs="Times New Roman"/>
          <w:sz w:val="24"/>
          <w:szCs w:val="24"/>
        </w:rPr>
        <w:t>–</w:t>
      </w:r>
      <w:r w:rsidR="0077035A">
        <w:rPr>
          <w:rFonts w:ascii="Times New Roman" w:hAnsi="Times New Roman" w:cs="Times New Roman"/>
          <w:sz w:val="24"/>
          <w:szCs w:val="24"/>
        </w:rPr>
        <w:t>277.</w:t>
      </w:r>
    </w:p>
    <w:sectPr w:rsidR="00E037BB" w:rsidSect="005407B1">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B53094" w16cex:dateUtc="2025-02-06T09:10:00Z"/>
  <w16cex:commentExtensible w16cex:durableId="1753973D" w16cex:dateUtc="2025-02-06T09:11:00Z"/>
  <w16cex:commentExtensible w16cex:durableId="78E343DC" w16cex:dateUtc="2025-02-06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93DF41" w16cid:durableId="5AB53094"/>
  <w16cid:commentId w16cid:paraId="4B79EF48" w16cid:durableId="1753973D"/>
  <w16cid:commentId w16cid:paraId="40F692CF" w16cid:durableId="78E343D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9B253" w14:textId="77777777" w:rsidR="0055019E" w:rsidRDefault="0055019E" w:rsidP="0005144B">
      <w:pPr>
        <w:spacing w:after="0" w:line="240" w:lineRule="auto"/>
      </w:pPr>
      <w:r>
        <w:separator/>
      </w:r>
    </w:p>
  </w:endnote>
  <w:endnote w:type="continuationSeparator" w:id="0">
    <w:p w14:paraId="57803CA9" w14:textId="77777777" w:rsidR="0055019E" w:rsidRDefault="0055019E" w:rsidP="0005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C6251" w14:textId="77777777" w:rsidR="0055019E" w:rsidRDefault="0055019E" w:rsidP="0005144B">
      <w:pPr>
        <w:spacing w:after="0" w:line="240" w:lineRule="auto"/>
      </w:pPr>
      <w:r>
        <w:separator/>
      </w:r>
    </w:p>
  </w:footnote>
  <w:footnote w:type="continuationSeparator" w:id="0">
    <w:p w14:paraId="6F90EBE2" w14:textId="77777777" w:rsidR="0055019E" w:rsidRDefault="0055019E" w:rsidP="0005144B">
      <w:pPr>
        <w:spacing w:after="0" w:line="240" w:lineRule="auto"/>
      </w:pPr>
      <w:r>
        <w:continuationSeparator/>
      </w:r>
    </w:p>
  </w:footnote>
  <w:footnote w:id="1">
    <w:p w14:paraId="372EF806" w14:textId="7EF54EC6" w:rsidR="00FC4267" w:rsidRPr="00174761" w:rsidRDefault="00FC4267" w:rsidP="0005144B">
      <w:pPr>
        <w:pStyle w:val="Lbjegyzetszveg"/>
        <w:rPr>
          <w:rFonts w:ascii="Times New Roman" w:hAnsi="Times New Roman" w:cs="Times New Roman"/>
          <w:sz w:val="24"/>
          <w:szCs w:val="24"/>
        </w:rPr>
      </w:pPr>
      <w:r w:rsidRPr="00174761">
        <w:rPr>
          <w:rStyle w:val="Lbjegyzet-hivatkozs"/>
          <w:rFonts w:ascii="Times New Roman" w:hAnsi="Times New Roman" w:cs="Times New Roman"/>
          <w:sz w:val="24"/>
          <w:szCs w:val="24"/>
        </w:rPr>
        <w:footnoteRef/>
      </w:r>
      <w:r w:rsidRPr="00174761">
        <w:rPr>
          <w:rFonts w:ascii="Times New Roman" w:hAnsi="Times New Roman" w:cs="Times New Roman"/>
          <w:sz w:val="24"/>
          <w:szCs w:val="24"/>
        </w:rPr>
        <w:t>Dr. Szászi Andrea</w:t>
      </w:r>
      <w:r>
        <w:rPr>
          <w:rFonts w:ascii="Times New Roman" w:hAnsi="Times New Roman" w:cs="Times New Roman"/>
          <w:sz w:val="24"/>
          <w:szCs w:val="24"/>
        </w:rPr>
        <w:t>: Bibliai történetek, egyházi témák az óvodában</w:t>
      </w:r>
    </w:p>
  </w:footnote>
  <w:footnote w:id="2">
    <w:p w14:paraId="6CED118C" w14:textId="6086CD1E" w:rsidR="00771283" w:rsidRPr="004A1AE6" w:rsidRDefault="00771283" w:rsidP="00771283">
      <w:pPr>
        <w:pStyle w:val="Lbjegyzetszveg"/>
        <w:rPr>
          <w:rFonts w:ascii="Times New Roman" w:hAnsi="Times New Roman" w:cs="Times New Roman"/>
          <w:sz w:val="24"/>
          <w:szCs w:val="24"/>
        </w:rPr>
      </w:pPr>
      <w:r w:rsidRPr="004A1AE6">
        <w:rPr>
          <w:rStyle w:val="Lbjegyzet-hivatkozs"/>
          <w:rFonts w:ascii="Times New Roman" w:hAnsi="Times New Roman" w:cs="Times New Roman"/>
          <w:sz w:val="24"/>
          <w:szCs w:val="24"/>
        </w:rPr>
        <w:footnoteRef/>
      </w:r>
      <w:r w:rsidR="004A1AE6" w:rsidRPr="004A1AE6">
        <w:rPr>
          <w:rFonts w:ascii="Times New Roman" w:hAnsi="Times New Roman" w:cs="Times New Roman"/>
          <w:sz w:val="24"/>
          <w:szCs w:val="24"/>
        </w:rPr>
        <w:t>Kustár</w:t>
      </w:r>
      <w:r w:rsidR="004A1AE6" w:rsidRPr="004A1AE6">
        <w:rPr>
          <w:rFonts w:ascii="Times New Roman" w:hAnsi="Times New Roman" w:cs="Times New Roman"/>
          <w:smallCaps/>
          <w:sz w:val="24"/>
          <w:szCs w:val="24"/>
        </w:rPr>
        <w:t xml:space="preserve">, </w:t>
      </w:r>
      <w:r w:rsidR="004A1AE6" w:rsidRPr="004A1AE6">
        <w:rPr>
          <w:rFonts w:ascii="Times New Roman" w:hAnsi="Times New Roman" w:cs="Times New Roman"/>
          <w:sz w:val="24"/>
          <w:szCs w:val="24"/>
        </w:rPr>
        <w:t>Zoltán</w:t>
      </w:r>
      <w:r w:rsidR="004A1AE6" w:rsidRPr="004A1AE6">
        <w:rPr>
          <w:rFonts w:ascii="Times New Roman" w:hAnsi="Times New Roman" w:cs="Times New Roman"/>
          <w:smallCaps/>
          <w:sz w:val="24"/>
          <w:szCs w:val="24"/>
        </w:rPr>
        <w:t xml:space="preserve">: </w:t>
      </w:r>
      <w:r w:rsidR="004A1AE6" w:rsidRPr="004A1AE6">
        <w:rPr>
          <w:rFonts w:ascii="Times New Roman" w:hAnsi="Times New Roman" w:cs="Times New Roman"/>
          <w:sz w:val="24"/>
          <w:szCs w:val="24"/>
        </w:rPr>
        <w:t>Mózes öt könyve (a Pentateuchos)</w:t>
      </w:r>
      <w:r w:rsidR="004A1AE6" w:rsidRPr="004A1AE6">
        <w:rPr>
          <w:rFonts w:ascii="Times New Roman" w:hAnsi="Times New Roman" w:cs="Times New Roman"/>
          <w:smallCaps/>
          <w:sz w:val="24"/>
          <w:szCs w:val="24"/>
        </w:rPr>
        <w:t xml:space="preserve">, </w:t>
      </w:r>
      <w:r w:rsidR="004A1AE6" w:rsidRPr="004A1AE6">
        <w:rPr>
          <w:rFonts w:ascii="Times New Roman" w:hAnsi="Times New Roman" w:cs="Times New Roman"/>
          <w:sz w:val="24"/>
          <w:szCs w:val="24"/>
        </w:rPr>
        <w:t>in</w:t>
      </w:r>
      <w:r w:rsidR="004A1AE6" w:rsidRPr="004A1AE6">
        <w:rPr>
          <w:rFonts w:ascii="Times New Roman" w:hAnsi="Times New Roman" w:cs="Times New Roman"/>
          <w:smallCaps/>
          <w:sz w:val="24"/>
          <w:szCs w:val="24"/>
        </w:rPr>
        <w:t xml:space="preserve">: </w:t>
      </w:r>
      <w:r w:rsidR="004A1AE6" w:rsidRPr="004A1AE6">
        <w:rPr>
          <w:rFonts w:ascii="Times New Roman" w:hAnsi="Times New Roman" w:cs="Times New Roman"/>
          <w:sz w:val="24"/>
          <w:szCs w:val="24"/>
        </w:rPr>
        <w:t>Pecsuk</w:t>
      </w:r>
      <w:r w:rsidR="004A1AE6" w:rsidRPr="004A1AE6">
        <w:rPr>
          <w:rFonts w:ascii="Times New Roman" w:hAnsi="Times New Roman" w:cs="Times New Roman"/>
          <w:smallCaps/>
          <w:sz w:val="24"/>
          <w:szCs w:val="24"/>
        </w:rPr>
        <w:t>,</w:t>
      </w:r>
      <w:r w:rsidR="004A1AE6" w:rsidRPr="004A1AE6">
        <w:rPr>
          <w:rFonts w:ascii="Times New Roman" w:hAnsi="Times New Roman" w:cs="Times New Roman"/>
          <w:sz w:val="24"/>
          <w:szCs w:val="24"/>
        </w:rPr>
        <w:t xml:space="preserve"> Ottó (szerk.): </w:t>
      </w:r>
      <w:r w:rsidR="004A1AE6" w:rsidRPr="004A1AE6">
        <w:rPr>
          <w:rFonts w:ascii="Times New Roman" w:hAnsi="Times New Roman" w:cs="Times New Roman"/>
          <w:i/>
          <w:sz w:val="24"/>
          <w:szCs w:val="24"/>
        </w:rPr>
        <w:t>Bibliaismereti kézikönyv</w:t>
      </w:r>
      <w:r w:rsidR="004A1AE6" w:rsidRPr="004A1AE6">
        <w:rPr>
          <w:rFonts w:ascii="Times New Roman" w:hAnsi="Times New Roman" w:cs="Times New Roman"/>
          <w:sz w:val="24"/>
          <w:szCs w:val="24"/>
        </w:rPr>
        <w:t xml:space="preserve">, Kálvin Kiadó, Budapest, 2004, </w:t>
      </w:r>
      <w:r w:rsidRPr="004A1AE6">
        <w:rPr>
          <w:rFonts w:ascii="Times New Roman" w:hAnsi="Times New Roman" w:cs="Times New Roman"/>
          <w:sz w:val="24"/>
          <w:szCs w:val="24"/>
        </w:rPr>
        <w:t>59.</w:t>
      </w:r>
    </w:p>
  </w:footnote>
  <w:footnote w:id="3">
    <w:p w14:paraId="5DC70811" w14:textId="2ECE4212" w:rsidR="00771283" w:rsidRPr="003A0130" w:rsidRDefault="00771283" w:rsidP="00771283">
      <w:pPr>
        <w:pStyle w:val="Lbjegyzetszveg"/>
        <w:rPr>
          <w:rFonts w:ascii="Times New Roman" w:hAnsi="Times New Roman" w:cs="Times New Roman"/>
          <w:sz w:val="24"/>
          <w:szCs w:val="24"/>
        </w:rPr>
      </w:pPr>
      <w:r w:rsidRPr="004A1AE6">
        <w:rPr>
          <w:rStyle w:val="Lbjegyzet-hivatkozs"/>
          <w:rFonts w:ascii="Times New Roman" w:hAnsi="Times New Roman" w:cs="Times New Roman"/>
          <w:sz w:val="24"/>
          <w:szCs w:val="24"/>
        </w:rPr>
        <w:footnoteRef/>
      </w:r>
      <w:r w:rsidRPr="004A1AE6">
        <w:rPr>
          <w:rFonts w:ascii="Times New Roman" w:hAnsi="Times New Roman" w:cs="Times New Roman"/>
          <w:sz w:val="24"/>
          <w:szCs w:val="24"/>
        </w:rPr>
        <w:t>Kustár: Mózes öt könyve (a Pentateuchos), 63</w:t>
      </w:r>
      <w:r w:rsidR="003A0130">
        <w:rPr>
          <w:rFonts w:ascii="Times New Roman" w:hAnsi="Times New Roman" w:cs="Times New Roman"/>
          <w:sz w:val="24"/>
          <w:szCs w:val="24"/>
        </w:rPr>
        <w:t>–</w:t>
      </w:r>
      <w:r w:rsidRPr="004A1AE6">
        <w:rPr>
          <w:rFonts w:ascii="Times New Roman" w:hAnsi="Times New Roman" w:cs="Times New Roman"/>
          <w:sz w:val="24"/>
          <w:szCs w:val="24"/>
        </w:rPr>
        <w:t>64.</w:t>
      </w:r>
    </w:p>
  </w:footnote>
  <w:footnote w:id="4">
    <w:p w14:paraId="2FDBB664" w14:textId="60A8C6FB" w:rsidR="00FC4267" w:rsidRPr="00B84A61" w:rsidRDefault="00FC4267" w:rsidP="004A1AE6">
      <w:pPr>
        <w:pStyle w:val="Lbjegyzetszveg"/>
        <w:rPr>
          <w:rFonts w:ascii="Times New Roman" w:hAnsi="Times New Roman" w:cs="Times New Roman"/>
          <w:sz w:val="24"/>
          <w:szCs w:val="24"/>
        </w:rPr>
      </w:pPr>
      <w:r w:rsidRPr="00B84A61">
        <w:rPr>
          <w:rStyle w:val="Lbjegyzet-hivatkozs"/>
          <w:rFonts w:ascii="Times New Roman" w:hAnsi="Times New Roman" w:cs="Times New Roman"/>
          <w:sz w:val="24"/>
          <w:szCs w:val="24"/>
        </w:rPr>
        <w:footnoteRef/>
      </w:r>
      <w:r w:rsidR="004A1AE6" w:rsidRPr="00B84A61">
        <w:rPr>
          <w:rFonts w:ascii="Times New Roman" w:hAnsi="Times New Roman" w:cs="Times New Roman"/>
          <w:sz w:val="24"/>
          <w:szCs w:val="24"/>
        </w:rPr>
        <w:t xml:space="preserve">Kustár: Mózes öt könyve (a Pentateuchos), </w:t>
      </w:r>
      <w:r w:rsidRPr="00B84A61">
        <w:rPr>
          <w:rFonts w:ascii="Times New Roman" w:hAnsi="Times New Roman" w:cs="Times New Roman"/>
          <w:sz w:val="24"/>
          <w:szCs w:val="24"/>
        </w:rPr>
        <w:t>37</w:t>
      </w:r>
      <w:r>
        <w:rPr>
          <w:rFonts w:ascii="Times New Roman" w:hAnsi="Times New Roman" w:cs="Times New Roman"/>
          <w:sz w:val="24"/>
          <w:szCs w:val="24"/>
        </w:rPr>
        <w:t>–</w:t>
      </w:r>
      <w:r w:rsidRPr="00B84A61">
        <w:rPr>
          <w:rFonts w:ascii="Times New Roman" w:hAnsi="Times New Roman" w:cs="Times New Roman"/>
          <w:sz w:val="24"/>
          <w:szCs w:val="24"/>
        </w:rPr>
        <w:t>38.</w:t>
      </w:r>
    </w:p>
  </w:footnote>
  <w:footnote w:id="5">
    <w:p w14:paraId="1AF0ED63" w14:textId="73D994AA" w:rsidR="00FC4267" w:rsidRPr="00B84A61" w:rsidRDefault="00FC4267" w:rsidP="004A1AE6">
      <w:pPr>
        <w:spacing w:after="0" w:line="240" w:lineRule="auto"/>
        <w:rPr>
          <w:rFonts w:ascii="Times New Roman" w:hAnsi="Times New Roman" w:cs="Times New Roman"/>
          <w:sz w:val="24"/>
          <w:szCs w:val="24"/>
        </w:rPr>
      </w:pPr>
      <w:r w:rsidRPr="00B84A61">
        <w:rPr>
          <w:rStyle w:val="Lbjegyzet-hivatkozs"/>
          <w:rFonts w:ascii="Times New Roman" w:hAnsi="Times New Roman" w:cs="Times New Roman"/>
          <w:sz w:val="24"/>
          <w:szCs w:val="24"/>
        </w:rPr>
        <w:footnoteRef/>
      </w:r>
      <w:r w:rsidRPr="00B84A61">
        <w:rPr>
          <w:rFonts w:ascii="Times New Roman" w:hAnsi="Times New Roman" w:cs="Times New Roman"/>
          <w:sz w:val="24"/>
          <w:szCs w:val="24"/>
        </w:rPr>
        <w:t>Bartha</w:t>
      </w:r>
      <w:r w:rsidRPr="00B84A61">
        <w:rPr>
          <w:rFonts w:ascii="Times New Roman" w:hAnsi="Times New Roman" w:cs="Times New Roman"/>
          <w:smallCaps/>
          <w:sz w:val="24"/>
          <w:szCs w:val="24"/>
        </w:rPr>
        <w:t>,</w:t>
      </w:r>
      <w:r w:rsidRPr="00B84A61">
        <w:rPr>
          <w:rFonts w:ascii="Times New Roman" w:hAnsi="Times New Roman" w:cs="Times New Roman"/>
          <w:sz w:val="24"/>
          <w:szCs w:val="24"/>
        </w:rPr>
        <w:t xml:space="preserve"> Tibor (szerk.): </w:t>
      </w:r>
      <w:r w:rsidRPr="00B84A61">
        <w:rPr>
          <w:rFonts w:ascii="Times New Roman" w:hAnsi="Times New Roman" w:cs="Times New Roman"/>
          <w:i/>
          <w:sz w:val="24"/>
          <w:szCs w:val="24"/>
        </w:rPr>
        <w:t>Keresztyén Bibliai Lexikon</w:t>
      </w:r>
      <w:r w:rsidR="004A1AE6">
        <w:rPr>
          <w:rFonts w:ascii="Times New Roman" w:hAnsi="Times New Roman" w:cs="Times New Roman"/>
          <w:i/>
          <w:sz w:val="24"/>
          <w:szCs w:val="24"/>
        </w:rPr>
        <w:t xml:space="preserve"> II.</w:t>
      </w:r>
      <w:r w:rsidRPr="00B84A61">
        <w:rPr>
          <w:rFonts w:ascii="Times New Roman" w:hAnsi="Times New Roman" w:cs="Times New Roman"/>
          <w:sz w:val="24"/>
          <w:szCs w:val="24"/>
        </w:rPr>
        <w:t>, Kálvin Kiadó, Budapest, 1993.,327.</w:t>
      </w:r>
    </w:p>
  </w:footnote>
  <w:footnote w:id="6">
    <w:p w14:paraId="27CFABFF" w14:textId="638041B5" w:rsidR="00FC4267" w:rsidRPr="00B84A61" w:rsidRDefault="00FC4267" w:rsidP="004A1AE6">
      <w:pPr>
        <w:pStyle w:val="Lbjegyzetszveg"/>
        <w:rPr>
          <w:rFonts w:ascii="Times New Roman" w:hAnsi="Times New Roman" w:cs="Times New Roman"/>
          <w:sz w:val="24"/>
          <w:szCs w:val="24"/>
        </w:rPr>
      </w:pPr>
      <w:r w:rsidRPr="00B84A61">
        <w:rPr>
          <w:rStyle w:val="Lbjegyzet-hivatkozs"/>
          <w:rFonts w:ascii="Times New Roman" w:hAnsi="Times New Roman" w:cs="Times New Roman"/>
          <w:sz w:val="24"/>
          <w:szCs w:val="24"/>
        </w:rPr>
        <w:footnoteRef/>
      </w:r>
      <w:r w:rsidRPr="00B84A61">
        <w:rPr>
          <w:rFonts w:ascii="Times New Roman" w:hAnsi="Times New Roman" w:cs="Times New Roman"/>
          <w:sz w:val="24"/>
          <w:szCs w:val="24"/>
        </w:rPr>
        <w:t>Kustár: Mózes öt könyve (a Pentateuchos), 59.</w:t>
      </w:r>
    </w:p>
  </w:footnote>
  <w:footnote w:id="7">
    <w:p w14:paraId="7DCA244D" w14:textId="3D8848AB" w:rsidR="00786071" w:rsidRPr="0088235A" w:rsidRDefault="00786071">
      <w:pPr>
        <w:pStyle w:val="Lbjegyzetszveg"/>
        <w:rPr>
          <w:rFonts w:ascii="Times New Roman" w:hAnsi="Times New Roman" w:cs="Times New Roman"/>
          <w:sz w:val="24"/>
          <w:szCs w:val="24"/>
        </w:rPr>
      </w:pPr>
      <w:r w:rsidRPr="0088235A">
        <w:rPr>
          <w:rStyle w:val="Lbjegyzet-hivatkozs"/>
          <w:rFonts w:ascii="Times New Roman" w:hAnsi="Times New Roman" w:cs="Times New Roman"/>
          <w:sz w:val="24"/>
          <w:szCs w:val="24"/>
        </w:rPr>
        <w:footnoteRef/>
      </w:r>
      <w:r w:rsidRPr="0088235A">
        <w:rPr>
          <w:rFonts w:ascii="Times New Roman" w:hAnsi="Times New Roman" w:cs="Times New Roman"/>
          <w:sz w:val="24"/>
          <w:szCs w:val="24"/>
        </w:rPr>
        <w:t>Kustár: Mózes öt könyve (a Pentateuchos), 63</w:t>
      </w:r>
      <w:r w:rsidR="003A0130">
        <w:rPr>
          <w:rFonts w:ascii="Times New Roman" w:hAnsi="Times New Roman" w:cs="Times New Roman"/>
          <w:sz w:val="24"/>
          <w:szCs w:val="24"/>
        </w:rPr>
        <w:t>–</w:t>
      </w:r>
      <w:r w:rsidRPr="0088235A">
        <w:rPr>
          <w:rFonts w:ascii="Times New Roman" w:hAnsi="Times New Roman" w:cs="Times New Roman"/>
          <w:sz w:val="24"/>
          <w:szCs w:val="24"/>
        </w:rPr>
        <w:t>64.</w:t>
      </w:r>
    </w:p>
  </w:footnote>
  <w:footnote w:id="8">
    <w:p w14:paraId="13BFDB23" w14:textId="1939999E" w:rsidR="00FC4267" w:rsidRPr="0088235A" w:rsidRDefault="00FC4267">
      <w:pPr>
        <w:pStyle w:val="Lbjegyzetszveg"/>
        <w:rPr>
          <w:rFonts w:ascii="Times New Roman" w:hAnsi="Times New Roman" w:cs="Times New Roman"/>
          <w:sz w:val="24"/>
          <w:szCs w:val="24"/>
        </w:rPr>
      </w:pPr>
      <w:r w:rsidRPr="0088235A">
        <w:rPr>
          <w:rStyle w:val="Lbjegyzet-hivatkozs"/>
          <w:rFonts w:ascii="Times New Roman" w:hAnsi="Times New Roman" w:cs="Times New Roman"/>
          <w:sz w:val="24"/>
          <w:szCs w:val="24"/>
        </w:rPr>
        <w:footnoteRef/>
      </w:r>
      <w:r w:rsidRPr="0088235A">
        <w:rPr>
          <w:rFonts w:ascii="Times New Roman" w:hAnsi="Times New Roman" w:cs="Times New Roman"/>
          <w:sz w:val="24"/>
          <w:szCs w:val="24"/>
        </w:rPr>
        <w:t xml:space="preserve">Bartha (szerk.): </w:t>
      </w:r>
      <w:r w:rsidRPr="0088235A">
        <w:rPr>
          <w:rFonts w:ascii="Times New Roman" w:hAnsi="Times New Roman" w:cs="Times New Roman"/>
          <w:i/>
          <w:sz w:val="24"/>
          <w:szCs w:val="24"/>
        </w:rPr>
        <w:t>Keresztyén Bibliai Lexikon</w:t>
      </w:r>
      <w:r w:rsidR="004A1AE6" w:rsidRPr="0088235A">
        <w:rPr>
          <w:rFonts w:ascii="Times New Roman" w:hAnsi="Times New Roman" w:cs="Times New Roman"/>
          <w:i/>
          <w:sz w:val="24"/>
          <w:szCs w:val="24"/>
        </w:rPr>
        <w:t xml:space="preserve"> II.</w:t>
      </w:r>
      <w:r w:rsidRPr="0088235A">
        <w:rPr>
          <w:rFonts w:ascii="Times New Roman" w:hAnsi="Times New Roman" w:cs="Times New Roman"/>
          <w:sz w:val="24"/>
          <w:szCs w:val="24"/>
        </w:rPr>
        <w:t>, 4.</w:t>
      </w:r>
    </w:p>
  </w:footnote>
  <w:footnote w:id="9">
    <w:p w14:paraId="22D887B1" w14:textId="32547A46" w:rsidR="00375648" w:rsidRPr="0088235A" w:rsidRDefault="00375648">
      <w:pPr>
        <w:pStyle w:val="Lbjegyzetszveg"/>
        <w:rPr>
          <w:rFonts w:ascii="Times New Roman" w:hAnsi="Times New Roman" w:cs="Times New Roman"/>
          <w:sz w:val="24"/>
          <w:szCs w:val="24"/>
        </w:rPr>
      </w:pPr>
      <w:r w:rsidRPr="0088235A">
        <w:rPr>
          <w:rStyle w:val="Lbjegyzet-hivatkozs"/>
          <w:rFonts w:ascii="Times New Roman" w:hAnsi="Times New Roman" w:cs="Times New Roman"/>
          <w:sz w:val="24"/>
          <w:szCs w:val="24"/>
        </w:rPr>
        <w:footnoteRef/>
      </w:r>
      <w:r w:rsidR="004A1AE6" w:rsidRPr="0088235A">
        <w:rPr>
          <w:rFonts w:ascii="Times New Roman" w:hAnsi="Times New Roman" w:cs="Times New Roman"/>
          <w:sz w:val="24"/>
          <w:szCs w:val="24"/>
        </w:rPr>
        <w:t xml:space="preserve">Bartha (szerk.): </w:t>
      </w:r>
      <w:r w:rsidR="004A1AE6" w:rsidRPr="0088235A">
        <w:rPr>
          <w:rFonts w:ascii="Times New Roman" w:hAnsi="Times New Roman" w:cs="Times New Roman"/>
          <w:i/>
          <w:sz w:val="24"/>
          <w:szCs w:val="24"/>
        </w:rPr>
        <w:t>Keresztyén Bibliai Lexikon I.,</w:t>
      </w:r>
      <w:r w:rsidR="00AD7674" w:rsidRPr="0088235A">
        <w:rPr>
          <w:rFonts w:ascii="Times New Roman" w:hAnsi="Times New Roman" w:cs="Times New Roman"/>
          <w:sz w:val="24"/>
          <w:szCs w:val="24"/>
        </w:rPr>
        <w:t xml:space="preserve"> </w:t>
      </w:r>
      <w:r w:rsidRPr="0088235A">
        <w:rPr>
          <w:rFonts w:ascii="Times New Roman" w:hAnsi="Times New Roman" w:cs="Times New Roman"/>
          <w:sz w:val="24"/>
          <w:szCs w:val="24"/>
        </w:rPr>
        <w:t>165</w:t>
      </w:r>
      <w:r w:rsidR="003A0130">
        <w:rPr>
          <w:rFonts w:ascii="Times New Roman" w:hAnsi="Times New Roman" w:cs="Times New Roman"/>
          <w:sz w:val="24"/>
          <w:szCs w:val="24"/>
        </w:rPr>
        <w:t>–</w:t>
      </w:r>
      <w:r w:rsidRPr="0088235A">
        <w:rPr>
          <w:rFonts w:ascii="Times New Roman" w:hAnsi="Times New Roman" w:cs="Times New Roman"/>
          <w:sz w:val="24"/>
          <w:szCs w:val="24"/>
        </w:rPr>
        <w:t>166</w:t>
      </w:r>
      <w:r w:rsidR="004A1AE6" w:rsidRPr="0088235A">
        <w:rPr>
          <w:rFonts w:ascii="Times New Roman" w:hAnsi="Times New Roman" w:cs="Times New Roman"/>
          <w:sz w:val="24"/>
          <w:szCs w:val="24"/>
        </w:rPr>
        <w:t>.</w:t>
      </w:r>
    </w:p>
  </w:footnote>
  <w:footnote w:id="10">
    <w:p w14:paraId="1CAB9560" w14:textId="62C649F6" w:rsidR="00AD7674" w:rsidRPr="0088235A" w:rsidRDefault="00AD7674">
      <w:pPr>
        <w:pStyle w:val="Lbjegyzetszveg"/>
        <w:rPr>
          <w:rFonts w:ascii="Times New Roman" w:hAnsi="Times New Roman" w:cs="Times New Roman"/>
          <w:sz w:val="24"/>
          <w:szCs w:val="24"/>
        </w:rPr>
      </w:pPr>
      <w:r w:rsidRPr="0088235A">
        <w:rPr>
          <w:rStyle w:val="Lbjegyzet-hivatkozs"/>
          <w:rFonts w:ascii="Times New Roman" w:hAnsi="Times New Roman" w:cs="Times New Roman"/>
          <w:sz w:val="24"/>
          <w:szCs w:val="24"/>
        </w:rPr>
        <w:footnoteRef/>
      </w:r>
      <w:r w:rsidR="004A1AE6" w:rsidRPr="0088235A">
        <w:rPr>
          <w:rFonts w:ascii="Times New Roman" w:hAnsi="Times New Roman" w:cs="Times New Roman"/>
          <w:sz w:val="24"/>
          <w:szCs w:val="24"/>
        </w:rPr>
        <w:t xml:space="preserve">Uo.: </w:t>
      </w:r>
      <w:r w:rsidRPr="0088235A">
        <w:rPr>
          <w:rFonts w:ascii="Times New Roman" w:hAnsi="Times New Roman" w:cs="Times New Roman"/>
          <w:sz w:val="24"/>
          <w:szCs w:val="24"/>
        </w:rPr>
        <w:t>178</w:t>
      </w:r>
      <w:r w:rsidR="003A0130">
        <w:rPr>
          <w:rFonts w:ascii="Times New Roman" w:hAnsi="Times New Roman" w:cs="Times New Roman"/>
          <w:sz w:val="24"/>
          <w:szCs w:val="24"/>
        </w:rPr>
        <w:t>–</w:t>
      </w:r>
      <w:r w:rsidRPr="0088235A">
        <w:rPr>
          <w:rFonts w:ascii="Times New Roman" w:hAnsi="Times New Roman" w:cs="Times New Roman"/>
          <w:sz w:val="24"/>
          <w:szCs w:val="24"/>
        </w:rPr>
        <w:t>179</w:t>
      </w:r>
      <w:r w:rsidR="004A1AE6" w:rsidRPr="0088235A">
        <w:rPr>
          <w:rFonts w:ascii="Times New Roman" w:hAnsi="Times New Roman" w:cs="Times New Roman"/>
          <w:sz w:val="24"/>
          <w:szCs w:val="24"/>
        </w:rPr>
        <w:t>.</w:t>
      </w:r>
    </w:p>
  </w:footnote>
  <w:footnote w:id="11">
    <w:p w14:paraId="27C55043" w14:textId="7C8AC84F" w:rsidR="00AD7674" w:rsidRPr="0088235A" w:rsidRDefault="00AD7674" w:rsidP="00AD7674">
      <w:pPr>
        <w:pStyle w:val="Lbjegyzetszveg"/>
        <w:rPr>
          <w:rFonts w:ascii="Times New Roman" w:hAnsi="Times New Roman" w:cs="Times New Roman"/>
          <w:sz w:val="24"/>
          <w:szCs w:val="24"/>
        </w:rPr>
      </w:pPr>
      <w:r w:rsidRPr="0088235A">
        <w:rPr>
          <w:rStyle w:val="Lbjegyzet-hivatkozs"/>
          <w:rFonts w:ascii="Times New Roman" w:hAnsi="Times New Roman" w:cs="Times New Roman"/>
          <w:sz w:val="24"/>
          <w:szCs w:val="24"/>
        </w:rPr>
        <w:footnoteRef/>
      </w:r>
      <w:r w:rsidR="004A1AE6" w:rsidRPr="0088235A">
        <w:rPr>
          <w:rFonts w:ascii="Times New Roman" w:hAnsi="Times New Roman" w:cs="Times New Roman"/>
          <w:sz w:val="24"/>
          <w:szCs w:val="24"/>
        </w:rPr>
        <w:t xml:space="preserve">Bartha (szerk.): </w:t>
      </w:r>
      <w:r w:rsidR="004A1AE6" w:rsidRPr="0088235A">
        <w:rPr>
          <w:rFonts w:ascii="Times New Roman" w:hAnsi="Times New Roman" w:cs="Times New Roman"/>
          <w:i/>
          <w:sz w:val="24"/>
          <w:szCs w:val="24"/>
        </w:rPr>
        <w:t>Keresztyén Bibliai Lexikon II.</w:t>
      </w:r>
      <w:r w:rsidR="004A1AE6" w:rsidRPr="0088235A">
        <w:rPr>
          <w:rFonts w:ascii="Times New Roman" w:hAnsi="Times New Roman" w:cs="Times New Roman"/>
          <w:sz w:val="24"/>
          <w:szCs w:val="24"/>
        </w:rPr>
        <w:t xml:space="preserve">, </w:t>
      </w:r>
      <w:r w:rsidRPr="0088235A">
        <w:rPr>
          <w:rFonts w:ascii="Times New Roman" w:hAnsi="Times New Roman" w:cs="Times New Roman"/>
          <w:sz w:val="24"/>
          <w:szCs w:val="24"/>
        </w:rPr>
        <w:t>331</w:t>
      </w:r>
      <w:r w:rsidR="0088235A" w:rsidRPr="0088235A">
        <w:rPr>
          <w:rFonts w:ascii="Times New Roman" w:hAnsi="Times New Roman" w:cs="Times New Roman"/>
          <w:sz w:val="24"/>
          <w:szCs w:val="24"/>
        </w:rPr>
        <w:t>.</w:t>
      </w:r>
    </w:p>
  </w:footnote>
  <w:footnote w:id="12">
    <w:p w14:paraId="7B29F2FD" w14:textId="67E5BB75" w:rsidR="001A21C9" w:rsidRPr="0088235A" w:rsidRDefault="001A21C9">
      <w:pPr>
        <w:pStyle w:val="Lbjegyzetszveg"/>
        <w:rPr>
          <w:rFonts w:ascii="Times New Roman" w:hAnsi="Times New Roman" w:cs="Times New Roman"/>
          <w:sz w:val="24"/>
          <w:szCs w:val="24"/>
        </w:rPr>
      </w:pPr>
      <w:r w:rsidRPr="0088235A">
        <w:rPr>
          <w:rStyle w:val="Lbjegyzet-hivatkozs"/>
          <w:rFonts w:ascii="Times New Roman" w:hAnsi="Times New Roman" w:cs="Times New Roman"/>
          <w:sz w:val="24"/>
          <w:szCs w:val="24"/>
        </w:rPr>
        <w:footnoteRef/>
      </w:r>
      <w:r w:rsidR="0088235A" w:rsidRPr="0088235A">
        <w:rPr>
          <w:rFonts w:ascii="Times New Roman" w:hAnsi="Times New Roman" w:cs="Times New Roman"/>
          <w:sz w:val="24"/>
          <w:szCs w:val="24"/>
        </w:rPr>
        <w:t xml:space="preserve">Bartha (szerk.): </w:t>
      </w:r>
      <w:r w:rsidR="0088235A" w:rsidRPr="0088235A">
        <w:rPr>
          <w:rFonts w:ascii="Times New Roman" w:hAnsi="Times New Roman" w:cs="Times New Roman"/>
          <w:i/>
          <w:sz w:val="24"/>
          <w:szCs w:val="24"/>
        </w:rPr>
        <w:t>Keresztyén Bibliai Lexikon I.,</w:t>
      </w:r>
      <w:r w:rsidR="0088235A" w:rsidRPr="0088235A">
        <w:rPr>
          <w:rFonts w:ascii="Times New Roman" w:hAnsi="Times New Roman" w:cs="Times New Roman"/>
          <w:sz w:val="24"/>
          <w:szCs w:val="24"/>
        </w:rPr>
        <w:t xml:space="preserve"> </w:t>
      </w:r>
      <w:r w:rsidRPr="0088235A">
        <w:rPr>
          <w:rFonts w:ascii="Times New Roman" w:hAnsi="Times New Roman" w:cs="Times New Roman"/>
          <w:sz w:val="24"/>
          <w:szCs w:val="24"/>
        </w:rPr>
        <w:t>704</w:t>
      </w:r>
      <w:r w:rsidR="0088235A" w:rsidRPr="0088235A">
        <w:rPr>
          <w:rFonts w:ascii="Times New Roman" w:hAnsi="Times New Roman" w:cs="Times New Roman"/>
          <w:sz w:val="24"/>
          <w:szCs w:val="24"/>
        </w:rPr>
        <w:t>.</w:t>
      </w:r>
    </w:p>
  </w:footnote>
  <w:footnote w:id="13">
    <w:p w14:paraId="1553E773" w14:textId="520CA6DB" w:rsidR="00F402F5" w:rsidRPr="0088235A" w:rsidRDefault="00F402F5">
      <w:pPr>
        <w:pStyle w:val="Lbjegyzetszveg"/>
        <w:rPr>
          <w:rFonts w:ascii="Times New Roman" w:hAnsi="Times New Roman" w:cs="Times New Roman"/>
          <w:sz w:val="24"/>
          <w:szCs w:val="24"/>
        </w:rPr>
      </w:pPr>
      <w:r w:rsidRPr="0088235A">
        <w:rPr>
          <w:rStyle w:val="Lbjegyzet-hivatkozs"/>
          <w:rFonts w:ascii="Times New Roman" w:hAnsi="Times New Roman" w:cs="Times New Roman"/>
          <w:sz w:val="24"/>
          <w:szCs w:val="24"/>
        </w:rPr>
        <w:footnoteRef/>
      </w:r>
      <w:r w:rsidR="0088235A" w:rsidRPr="0088235A">
        <w:rPr>
          <w:rFonts w:ascii="Times New Roman" w:hAnsi="Times New Roman" w:cs="Times New Roman"/>
          <w:sz w:val="24"/>
          <w:szCs w:val="24"/>
        </w:rPr>
        <w:t xml:space="preserve">Bartha (szerk.): </w:t>
      </w:r>
      <w:r w:rsidR="0088235A" w:rsidRPr="0088235A">
        <w:rPr>
          <w:rFonts w:ascii="Times New Roman" w:hAnsi="Times New Roman" w:cs="Times New Roman"/>
          <w:i/>
          <w:sz w:val="24"/>
          <w:szCs w:val="24"/>
        </w:rPr>
        <w:t>Keresztyén Bibliai Lexikon II.</w:t>
      </w:r>
      <w:r w:rsidR="0088235A" w:rsidRPr="0088235A">
        <w:rPr>
          <w:rFonts w:ascii="Times New Roman" w:hAnsi="Times New Roman" w:cs="Times New Roman"/>
          <w:sz w:val="24"/>
          <w:szCs w:val="24"/>
        </w:rPr>
        <w:t xml:space="preserve">, </w:t>
      </w:r>
      <w:r w:rsidRPr="0088235A">
        <w:rPr>
          <w:rFonts w:ascii="Times New Roman" w:hAnsi="Times New Roman" w:cs="Times New Roman"/>
          <w:sz w:val="24"/>
          <w:szCs w:val="24"/>
        </w:rPr>
        <w:t>519</w:t>
      </w:r>
      <w:r w:rsidR="0088235A" w:rsidRPr="0088235A">
        <w:rPr>
          <w:rFonts w:ascii="Times New Roman" w:hAnsi="Times New Roman" w:cs="Times New Roman"/>
          <w:sz w:val="24"/>
          <w:szCs w:val="24"/>
        </w:rPr>
        <w:t>.</w:t>
      </w:r>
    </w:p>
  </w:footnote>
  <w:footnote w:id="14">
    <w:p w14:paraId="45AC62C1" w14:textId="40352D34" w:rsidR="00F402F5" w:rsidRPr="0088235A" w:rsidRDefault="00F402F5">
      <w:pPr>
        <w:pStyle w:val="Lbjegyzetszveg"/>
        <w:rPr>
          <w:rFonts w:ascii="Times New Roman" w:hAnsi="Times New Roman" w:cs="Times New Roman"/>
          <w:sz w:val="24"/>
          <w:szCs w:val="24"/>
        </w:rPr>
      </w:pPr>
      <w:r w:rsidRPr="0088235A">
        <w:rPr>
          <w:rStyle w:val="Lbjegyzet-hivatkozs"/>
          <w:rFonts w:ascii="Times New Roman" w:hAnsi="Times New Roman" w:cs="Times New Roman"/>
          <w:sz w:val="24"/>
          <w:szCs w:val="24"/>
        </w:rPr>
        <w:footnoteRef/>
      </w:r>
      <w:r w:rsidR="0088235A" w:rsidRPr="0088235A">
        <w:rPr>
          <w:rFonts w:ascii="Times New Roman" w:hAnsi="Times New Roman" w:cs="Times New Roman"/>
          <w:sz w:val="24"/>
          <w:szCs w:val="24"/>
        </w:rPr>
        <w:t xml:space="preserve">Uo.: </w:t>
      </w:r>
      <w:r w:rsidRPr="0088235A">
        <w:rPr>
          <w:rFonts w:ascii="Times New Roman" w:hAnsi="Times New Roman" w:cs="Times New Roman"/>
          <w:sz w:val="24"/>
          <w:szCs w:val="24"/>
        </w:rPr>
        <w:t>564</w:t>
      </w:r>
      <w:r w:rsidR="0088235A" w:rsidRPr="0088235A">
        <w:rPr>
          <w:rFonts w:ascii="Times New Roman" w:hAnsi="Times New Roman" w:cs="Times New Roman"/>
          <w:sz w:val="24"/>
          <w:szCs w:val="24"/>
        </w:rPr>
        <w:t>.</w:t>
      </w:r>
    </w:p>
  </w:footnote>
  <w:footnote w:id="15">
    <w:p w14:paraId="28386B0F" w14:textId="6D3436D3" w:rsidR="00FC4267" w:rsidRPr="0088235A" w:rsidRDefault="00FC4267" w:rsidP="005D175D">
      <w:pPr>
        <w:pStyle w:val="Lbjegyzetszveg"/>
        <w:rPr>
          <w:rFonts w:ascii="Times New Roman" w:hAnsi="Times New Roman" w:cs="Times New Roman"/>
          <w:sz w:val="24"/>
          <w:szCs w:val="24"/>
        </w:rPr>
      </w:pPr>
      <w:r w:rsidRPr="0088235A">
        <w:rPr>
          <w:rStyle w:val="Lbjegyzet-hivatkozs"/>
          <w:rFonts w:ascii="Times New Roman" w:hAnsi="Times New Roman" w:cs="Times New Roman"/>
          <w:sz w:val="24"/>
          <w:szCs w:val="24"/>
        </w:rPr>
        <w:footnoteRef/>
      </w:r>
      <w:r w:rsidRPr="0088235A">
        <w:rPr>
          <w:rFonts w:ascii="Times New Roman" w:hAnsi="Times New Roman" w:cs="Times New Roman"/>
          <w:sz w:val="24"/>
          <w:szCs w:val="24"/>
        </w:rPr>
        <w:t xml:space="preserve">Bartha: </w:t>
      </w:r>
      <w:r w:rsidRPr="0088235A">
        <w:rPr>
          <w:rFonts w:ascii="Times New Roman" w:hAnsi="Times New Roman" w:cs="Times New Roman"/>
          <w:i/>
          <w:sz w:val="24"/>
          <w:szCs w:val="24"/>
        </w:rPr>
        <w:t>Keresztyén Bibliai Lexikon</w:t>
      </w:r>
      <w:r w:rsidR="0088235A" w:rsidRPr="0088235A">
        <w:rPr>
          <w:rFonts w:ascii="Times New Roman" w:hAnsi="Times New Roman" w:cs="Times New Roman"/>
          <w:i/>
          <w:sz w:val="24"/>
          <w:szCs w:val="24"/>
        </w:rPr>
        <w:t xml:space="preserve"> I.</w:t>
      </w:r>
      <w:r w:rsidRPr="0088235A">
        <w:rPr>
          <w:rFonts w:ascii="Times New Roman" w:hAnsi="Times New Roman" w:cs="Times New Roman"/>
          <w:sz w:val="24"/>
          <w:szCs w:val="24"/>
        </w:rPr>
        <w:t>, 476</w:t>
      </w:r>
      <w:r w:rsidRPr="0088235A">
        <w:rPr>
          <w:rStyle w:val="Hiperhivatkozs"/>
          <w:rFonts w:ascii="Times New Roman" w:hAnsi="Times New Roman" w:cs="Times New Roman"/>
          <w:color w:val="auto"/>
          <w:sz w:val="24"/>
          <w:szCs w:val="24"/>
          <w:u w:val="none"/>
        </w:rPr>
        <w:t>–</w:t>
      </w:r>
      <w:r w:rsidRPr="0088235A">
        <w:rPr>
          <w:rFonts w:ascii="Times New Roman" w:hAnsi="Times New Roman" w:cs="Times New Roman"/>
          <w:sz w:val="24"/>
          <w:szCs w:val="24"/>
        </w:rPr>
        <w:t>477.</w:t>
      </w:r>
    </w:p>
  </w:footnote>
  <w:footnote w:id="16">
    <w:p w14:paraId="0FA04E8C" w14:textId="725BE43B" w:rsidR="00710A0B" w:rsidRPr="0088235A" w:rsidRDefault="00710A0B">
      <w:pPr>
        <w:pStyle w:val="Lbjegyzetszveg"/>
        <w:rPr>
          <w:rFonts w:ascii="Times New Roman" w:hAnsi="Times New Roman" w:cs="Times New Roman"/>
          <w:sz w:val="24"/>
          <w:szCs w:val="24"/>
        </w:rPr>
      </w:pPr>
      <w:r w:rsidRPr="0088235A">
        <w:rPr>
          <w:rStyle w:val="Lbjegyzet-hivatkozs"/>
          <w:rFonts w:ascii="Times New Roman" w:hAnsi="Times New Roman" w:cs="Times New Roman"/>
          <w:sz w:val="24"/>
          <w:szCs w:val="24"/>
        </w:rPr>
        <w:footnoteRef/>
      </w:r>
      <w:r w:rsidR="0088235A">
        <w:rPr>
          <w:rFonts w:ascii="Times New Roman" w:hAnsi="Times New Roman" w:cs="Times New Roman"/>
          <w:sz w:val="24"/>
          <w:szCs w:val="24"/>
        </w:rPr>
        <w:t xml:space="preserve">Tóth: </w:t>
      </w:r>
      <w:r w:rsidR="0088235A" w:rsidRPr="00643B49">
        <w:rPr>
          <w:rFonts w:ascii="Times New Roman" w:hAnsi="Times New Roman" w:cs="Times New Roman"/>
          <w:i/>
          <w:sz w:val="24"/>
          <w:szCs w:val="24"/>
        </w:rPr>
        <w:t>Mózes öt könyvének magyarázata</w:t>
      </w:r>
      <w:r w:rsidR="0088235A">
        <w:rPr>
          <w:rFonts w:ascii="Times New Roman" w:hAnsi="Times New Roman" w:cs="Times New Roman"/>
          <w:sz w:val="24"/>
          <w:szCs w:val="24"/>
        </w:rPr>
        <w:t>, 1</w:t>
      </w:r>
      <w:r w:rsidRPr="0088235A">
        <w:rPr>
          <w:rFonts w:ascii="Times New Roman" w:hAnsi="Times New Roman" w:cs="Times New Roman"/>
          <w:sz w:val="24"/>
          <w:szCs w:val="24"/>
        </w:rPr>
        <w:t>64.</w:t>
      </w:r>
    </w:p>
  </w:footnote>
  <w:footnote w:id="17">
    <w:p w14:paraId="156E728B" w14:textId="4A0B251D" w:rsidR="00E731A5" w:rsidRPr="0088235A" w:rsidRDefault="00E731A5">
      <w:pPr>
        <w:pStyle w:val="Lbjegyzetszveg"/>
        <w:rPr>
          <w:rFonts w:ascii="Times New Roman" w:hAnsi="Times New Roman" w:cs="Times New Roman"/>
          <w:sz w:val="24"/>
          <w:szCs w:val="24"/>
        </w:rPr>
      </w:pPr>
      <w:r w:rsidRPr="0088235A">
        <w:rPr>
          <w:rStyle w:val="Lbjegyzet-hivatkozs"/>
          <w:rFonts w:ascii="Times New Roman" w:hAnsi="Times New Roman" w:cs="Times New Roman"/>
          <w:sz w:val="24"/>
          <w:szCs w:val="24"/>
        </w:rPr>
        <w:footnoteRef/>
      </w:r>
      <w:r w:rsidR="0088235A" w:rsidRPr="0088235A">
        <w:rPr>
          <w:rFonts w:ascii="Times New Roman" w:hAnsi="Times New Roman" w:cs="Times New Roman"/>
          <w:sz w:val="24"/>
          <w:szCs w:val="24"/>
        </w:rPr>
        <w:t xml:space="preserve">Uo.: </w:t>
      </w:r>
      <w:r w:rsidRPr="0088235A">
        <w:rPr>
          <w:rFonts w:ascii="Times New Roman" w:hAnsi="Times New Roman" w:cs="Times New Roman"/>
          <w:sz w:val="24"/>
          <w:szCs w:val="24"/>
        </w:rPr>
        <w:t>164.</w:t>
      </w:r>
    </w:p>
  </w:footnote>
  <w:footnote w:id="18">
    <w:p w14:paraId="01EA5D10" w14:textId="3C74AB1B" w:rsidR="001C4935" w:rsidRPr="0088235A" w:rsidRDefault="001C4935">
      <w:pPr>
        <w:pStyle w:val="Lbjegyzetszveg"/>
        <w:rPr>
          <w:rFonts w:ascii="Times New Roman" w:hAnsi="Times New Roman" w:cs="Times New Roman"/>
          <w:sz w:val="24"/>
          <w:szCs w:val="24"/>
        </w:rPr>
      </w:pPr>
      <w:r w:rsidRPr="0088235A">
        <w:rPr>
          <w:rStyle w:val="Lbjegyzet-hivatkozs"/>
          <w:rFonts w:ascii="Times New Roman" w:hAnsi="Times New Roman" w:cs="Times New Roman"/>
          <w:sz w:val="24"/>
          <w:szCs w:val="24"/>
        </w:rPr>
        <w:footnoteRef/>
      </w:r>
      <w:r w:rsidR="0088235A" w:rsidRPr="0088235A">
        <w:rPr>
          <w:rFonts w:ascii="Times New Roman" w:hAnsi="Times New Roman" w:cs="Times New Roman"/>
          <w:sz w:val="24"/>
          <w:szCs w:val="24"/>
        </w:rPr>
        <w:t>Uo.: 1</w:t>
      </w:r>
      <w:r w:rsidRPr="0088235A">
        <w:rPr>
          <w:rFonts w:ascii="Times New Roman" w:hAnsi="Times New Roman" w:cs="Times New Roman"/>
          <w:sz w:val="24"/>
          <w:szCs w:val="24"/>
        </w:rPr>
        <w:t>64.</w:t>
      </w:r>
    </w:p>
  </w:footnote>
  <w:footnote w:id="19">
    <w:p w14:paraId="54287DAC" w14:textId="1E54662E" w:rsidR="0066366A" w:rsidRPr="0088235A" w:rsidRDefault="0066366A" w:rsidP="0066366A">
      <w:pPr>
        <w:spacing w:after="0"/>
        <w:jc w:val="both"/>
        <w:rPr>
          <w:rFonts w:ascii="Times New Roman" w:hAnsi="Times New Roman" w:cs="Times New Roman"/>
          <w:sz w:val="24"/>
          <w:szCs w:val="24"/>
        </w:rPr>
      </w:pPr>
      <w:r w:rsidRPr="0088235A">
        <w:rPr>
          <w:rStyle w:val="Lbjegyzet-hivatkozs"/>
          <w:rFonts w:ascii="Times New Roman" w:hAnsi="Times New Roman" w:cs="Times New Roman"/>
          <w:sz w:val="24"/>
          <w:szCs w:val="24"/>
        </w:rPr>
        <w:footnoteRef/>
      </w:r>
      <w:r w:rsidRPr="0088235A">
        <w:rPr>
          <w:rFonts w:ascii="Times New Roman" w:hAnsi="Times New Roman" w:cs="Times New Roman"/>
          <w:sz w:val="24"/>
          <w:szCs w:val="24"/>
        </w:rPr>
        <w:t xml:space="preserve">Bartha, Tibor (szerk.): </w:t>
      </w:r>
      <w:r w:rsidRPr="0088235A">
        <w:rPr>
          <w:rFonts w:ascii="Times New Roman" w:hAnsi="Times New Roman" w:cs="Times New Roman"/>
          <w:i/>
          <w:sz w:val="24"/>
          <w:szCs w:val="24"/>
        </w:rPr>
        <w:t>Az Ószövetség népe</w:t>
      </w:r>
      <w:r w:rsidRPr="0088235A">
        <w:rPr>
          <w:rFonts w:ascii="Times New Roman" w:hAnsi="Times New Roman" w:cs="Times New Roman"/>
          <w:sz w:val="24"/>
          <w:szCs w:val="24"/>
        </w:rPr>
        <w:t>, DRHE Szegedi Vallástanári Tanszéke, Szeged, 1998., 13.</w:t>
      </w:r>
    </w:p>
  </w:footnote>
  <w:footnote w:id="20">
    <w:p w14:paraId="4EE4A616" w14:textId="13A3A58B" w:rsidR="0066366A" w:rsidRDefault="0066366A" w:rsidP="0066366A">
      <w:pPr>
        <w:pStyle w:val="Lbjegyzetszveg"/>
      </w:pPr>
      <w:r w:rsidRPr="0088235A">
        <w:rPr>
          <w:rStyle w:val="Lbjegyzet-hivatkozs"/>
          <w:rFonts w:ascii="Times New Roman" w:hAnsi="Times New Roman" w:cs="Times New Roman"/>
          <w:sz w:val="24"/>
          <w:szCs w:val="24"/>
        </w:rPr>
        <w:footnoteRef/>
      </w:r>
      <w:r w:rsidR="0088235A" w:rsidRPr="0088235A">
        <w:rPr>
          <w:rFonts w:ascii="Times New Roman" w:hAnsi="Times New Roman" w:cs="Times New Roman"/>
          <w:sz w:val="24"/>
          <w:szCs w:val="24"/>
        </w:rPr>
        <w:t xml:space="preserve">Bartha (szerk.): </w:t>
      </w:r>
      <w:r w:rsidR="0088235A" w:rsidRPr="0088235A">
        <w:rPr>
          <w:rFonts w:ascii="Times New Roman" w:hAnsi="Times New Roman" w:cs="Times New Roman"/>
          <w:i/>
          <w:sz w:val="24"/>
          <w:szCs w:val="24"/>
        </w:rPr>
        <w:t>Keresztyén Bibliai Lexikon I.,</w:t>
      </w:r>
      <w:r w:rsidR="0088235A" w:rsidRPr="0088235A">
        <w:rPr>
          <w:rFonts w:ascii="Times New Roman" w:hAnsi="Times New Roman" w:cs="Times New Roman"/>
          <w:sz w:val="24"/>
          <w:szCs w:val="24"/>
        </w:rPr>
        <w:t xml:space="preserve"> </w:t>
      </w:r>
      <w:r w:rsidRPr="0088235A">
        <w:rPr>
          <w:rFonts w:ascii="Times New Roman" w:hAnsi="Times New Roman" w:cs="Times New Roman"/>
          <w:sz w:val="24"/>
          <w:szCs w:val="24"/>
        </w:rPr>
        <w:t>640</w:t>
      </w:r>
      <w:r w:rsidR="00352EA6">
        <w:rPr>
          <w:rFonts w:ascii="Times New Roman" w:hAnsi="Times New Roman" w:cs="Times New Roman"/>
          <w:sz w:val="24"/>
          <w:szCs w:val="24"/>
        </w:rPr>
        <w:t>–</w:t>
      </w:r>
      <w:r w:rsidRPr="0088235A">
        <w:rPr>
          <w:rFonts w:ascii="Times New Roman" w:hAnsi="Times New Roman" w:cs="Times New Roman"/>
          <w:sz w:val="24"/>
          <w:szCs w:val="24"/>
        </w:rPr>
        <w:t>641.</w:t>
      </w:r>
    </w:p>
  </w:footnote>
  <w:footnote w:id="21">
    <w:p w14:paraId="34C48644" w14:textId="10041D9F" w:rsidR="0066366A" w:rsidRPr="00643B49" w:rsidRDefault="0066366A" w:rsidP="0066366A">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0088235A" w:rsidRPr="00643B49">
        <w:rPr>
          <w:rFonts w:ascii="Times New Roman" w:hAnsi="Times New Roman" w:cs="Times New Roman"/>
          <w:sz w:val="24"/>
          <w:szCs w:val="24"/>
        </w:rPr>
        <w:t xml:space="preserve">Bartha (szerk.): </w:t>
      </w:r>
      <w:r w:rsidR="0088235A" w:rsidRPr="00643B49">
        <w:rPr>
          <w:rFonts w:ascii="Times New Roman" w:hAnsi="Times New Roman" w:cs="Times New Roman"/>
          <w:i/>
          <w:sz w:val="24"/>
          <w:szCs w:val="24"/>
        </w:rPr>
        <w:t>Keresztyén Bibliai Lexikon II.,</w:t>
      </w:r>
      <w:r w:rsidR="0088235A" w:rsidRPr="00643B49">
        <w:rPr>
          <w:rFonts w:ascii="Times New Roman" w:hAnsi="Times New Roman" w:cs="Times New Roman"/>
          <w:sz w:val="24"/>
          <w:szCs w:val="24"/>
        </w:rPr>
        <w:t xml:space="preserve"> </w:t>
      </w:r>
      <w:r w:rsidRPr="00643B49">
        <w:rPr>
          <w:rFonts w:ascii="Times New Roman" w:hAnsi="Times New Roman" w:cs="Times New Roman"/>
          <w:sz w:val="24"/>
          <w:szCs w:val="24"/>
        </w:rPr>
        <w:t>363.</w:t>
      </w:r>
    </w:p>
  </w:footnote>
  <w:footnote w:id="22">
    <w:p w14:paraId="725FA43C" w14:textId="0FD6840B" w:rsidR="0066366A" w:rsidRPr="00643B49" w:rsidRDefault="0066366A" w:rsidP="0066366A">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0088235A" w:rsidRPr="00643B49">
        <w:rPr>
          <w:rFonts w:ascii="Times New Roman" w:hAnsi="Times New Roman" w:cs="Times New Roman"/>
          <w:sz w:val="24"/>
          <w:szCs w:val="24"/>
        </w:rPr>
        <w:t xml:space="preserve">Rózsa, Huba: </w:t>
      </w:r>
      <w:r w:rsidR="0088235A" w:rsidRPr="00643B49">
        <w:rPr>
          <w:rFonts w:ascii="Times New Roman" w:hAnsi="Times New Roman" w:cs="Times New Roman"/>
          <w:i/>
          <w:sz w:val="24"/>
          <w:szCs w:val="24"/>
        </w:rPr>
        <w:t>A Genesis könyve II. – A pátriárkák</w:t>
      </w:r>
      <w:r w:rsidR="0088235A" w:rsidRPr="00643B49">
        <w:rPr>
          <w:rFonts w:ascii="Times New Roman" w:hAnsi="Times New Roman" w:cs="Times New Roman"/>
          <w:sz w:val="24"/>
          <w:szCs w:val="24"/>
        </w:rPr>
        <w:t>, Szent István Társulat, Bp., 2009.</w:t>
      </w:r>
      <w:r w:rsidRPr="00643B49">
        <w:rPr>
          <w:rFonts w:ascii="Times New Roman" w:hAnsi="Times New Roman" w:cs="Times New Roman"/>
          <w:sz w:val="24"/>
          <w:szCs w:val="24"/>
        </w:rPr>
        <w:t>, 215</w:t>
      </w:r>
      <w:r w:rsidR="00352EA6">
        <w:rPr>
          <w:rFonts w:ascii="Times New Roman" w:hAnsi="Times New Roman" w:cs="Times New Roman"/>
          <w:sz w:val="24"/>
          <w:szCs w:val="24"/>
        </w:rPr>
        <w:t>–</w:t>
      </w:r>
      <w:r w:rsidRPr="00643B49">
        <w:rPr>
          <w:rFonts w:ascii="Times New Roman" w:hAnsi="Times New Roman" w:cs="Times New Roman"/>
          <w:sz w:val="24"/>
          <w:szCs w:val="24"/>
        </w:rPr>
        <w:t>217.</w:t>
      </w:r>
    </w:p>
  </w:footnote>
  <w:footnote w:id="23">
    <w:p w14:paraId="38559E70" w14:textId="419BB2AD" w:rsidR="00302C25" w:rsidRPr="00643B49" w:rsidRDefault="00302C25">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00643B49" w:rsidRPr="00643B49">
        <w:rPr>
          <w:rFonts w:ascii="Times New Roman" w:hAnsi="Times New Roman" w:cs="Times New Roman"/>
          <w:sz w:val="24"/>
          <w:szCs w:val="24"/>
        </w:rPr>
        <w:t xml:space="preserve">Tóth: </w:t>
      </w:r>
      <w:r w:rsidR="00643B49" w:rsidRPr="00643B49">
        <w:rPr>
          <w:rFonts w:ascii="Times New Roman" w:hAnsi="Times New Roman" w:cs="Times New Roman"/>
          <w:i/>
          <w:sz w:val="24"/>
          <w:szCs w:val="24"/>
        </w:rPr>
        <w:t>Mózes öt könyvének magyarázata</w:t>
      </w:r>
      <w:r w:rsidR="00643B49" w:rsidRPr="00643B49">
        <w:rPr>
          <w:rFonts w:ascii="Times New Roman" w:hAnsi="Times New Roman" w:cs="Times New Roman"/>
          <w:sz w:val="24"/>
          <w:szCs w:val="24"/>
        </w:rPr>
        <w:t xml:space="preserve">, </w:t>
      </w:r>
      <w:r w:rsidRPr="00643B49">
        <w:rPr>
          <w:rFonts w:ascii="Times New Roman" w:hAnsi="Times New Roman" w:cs="Times New Roman"/>
          <w:sz w:val="24"/>
          <w:szCs w:val="24"/>
        </w:rPr>
        <w:t>165</w:t>
      </w:r>
      <w:r w:rsidR="00643B49" w:rsidRPr="00643B49">
        <w:rPr>
          <w:rFonts w:ascii="Times New Roman" w:hAnsi="Times New Roman" w:cs="Times New Roman"/>
          <w:sz w:val="24"/>
          <w:szCs w:val="24"/>
        </w:rPr>
        <w:t>.</w:t>
      </w:r>
    </w:p>
  </w:footnote>
  <w:footnote w:id="24">
    <w:p w14:paraId="3CE94B45" w14:textId="0A44CCAC" w:rsidR="00FC4267" w:rsidRPr="004D5902" w:rsidRDefault="00FC4267">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 xml:space="preserve">Bartha (szerk.): </w:t>
      </w:r>
      <w:r w:rsidRPr="00643B49">
        <w:rPr>
          <w:rFonts w:ascii="Times New Roman" w:hAnsi="Times New Roman" w:cs="Times New Roman"/>
          <w:i/>
          <w:sz w:val="24"/>
          <w:szCs w:val="24"/>
        </w:rPr>
        <w:t>Keresztyén Bibliai Lexikon</w:t>
      </w:r>
      <w:r w:rsidR="00643B49" w:rsidRPr="00643B49">
        <w:rPr>
          <w:rFonts w:ascii="Times New Roman" w:hAnsi="Times New Roman" w:cs="Times New Roman"/>
          <w:i/>
          <w:sz w:val="24"/>
          <w:szCs w:val="24"/>
        </w:rPr>
        <w:t xml:space="preserve"> I.</w:t>
      </w:r>
      <w:r w:rsidRPr="00643B49">
        <w:rPr>
          <w:rFonts w:ascii="Times New Roman" w:hAnsi="Times New Roman" w:cs="Times New Roman"/>
          <w:sz w:val="24"/>
          <w:szCs w:val="24"/>
        </w:rPr>
        <w:t>, 245</w:t>
      </w:r>
      <w:r w:rsidRPr="00643B49">
        <w:rPr>
          <w:rStyle w:val="Hiperhivatkozs"/>
          <w:rFonts w:ascii="Times New Roman" w:hAnsi="Times New Roman" w:cs="Times New Roman"/>
          <w:color w:val="auto"/>
          <w:sz w:val="24"/>
          <w:szCs w:val="24"/>
          <w:u w:val="none"/>
        </w:rPr>
        <w:t>–</w:t>
      </w:r>
      <w:r w:rsidRPr="00643B49">
        <w:rPr>
          <w:rFonts w:ascii="Times New Roman" w:hAnsi="Times New Roman" w:cs="Times New Roman"/>
          <w:sz w:val="24"/>
          <w:szCs w:val="24"/>
        </w:rPr>
        <w:t>248.</w:t>
      </w:r>
    </w:p>
  </w:footnote>
  <w:footnote w:id="25">
    <w:p w14:paraId="3612124A" w14:textId="5253B298" w:rsidR="00FC4267" w:rsidRPr="00643B49" w:rsidRDefault="00FC4267">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 xml:space="preserve">Léon-Dufour, Xavier: </w:t>
      </w:r>
      <w:r w:rsidRPr="00643B49">
        <w:rPr>
          <w:rFonts w:ascii="Times New Roman" w:hAnsi="Times New Roman" w:cs="Times New Roman"/>
          <w:i/>
          <w:iCs/>
          <w:sz w:val="24"/>
          <w:szCs w:val="24"/>
        </w:rPr>
        <w:t>Biblikus Teológiai Szótár</w:t>
      </w:r>
      <w:r w:rsidRPr="00643B49">
        <w:rPr>
          <w:rFonts w:ascii="Times New Roman" w:hAnsi="Times New Roman" w:cs="Times New Roman"/>
          <w:sz w:val="24"/>
          <w:szCs w:val="24"/>
        </w:rPr>
        <w:t>.  Szent István Társulat, Budapest, 1972, 897.</w:t>
      </w:r>
    </w:p>
  </w:footnote>
  <w:footnote w:id="26">
    <w:p w14:paraId="5CA18C47" w14:textId="690B8F54" w:rsidR="00FC4267" w:rsidRPr="00643B49" w:rsidRDefault="00FC4267">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 xml:space="preserve">Bartha (szerk.): </w:t>
      </w:r>
      <w:r w:rsidRPr="00643B49">
        <w:rPr>
          <w:rFonts w:ascii="Times New Roman" w:hAnsi="Times New Roman" w:cs="Times New Roman"/>
          <w:i/>
          <w:sz w:val="24"/>
          <w:szCs w:val="24"/>
        </w:rPr>
        <w:t>Keresztyén Bibliai Lexikon</w:t>
      </w:r>
      <w:r w:rsidR="00643B49" w:rsidRPr="00643B49">
        <w:rPr>
          <w:rFonts w:ascii="Times New Roman" w:hAnsi="Times New Roman" w:cs="Times New Roman"/>
          <w:i/>
          <w:sz w:val="24"/>
          <w:szCs w:val="24"/>
        </w:rPr>
        <w:t xml:space="preserve"> II.</w:t>
      </w:r>
      <w:r w:rsidRPr="00643B49">
        <w:rPr>
          <w:rFonts w:ascii="Times New Roman" w:hAnsi="Times New Roman" w:cs="Times New Roman"/>
          <w:sz w:val="24"/>
          <w:szCs w:val="24"/>
        </w:rPr>
        <w:t>, 170</w:t>
      </w:r>
      <w:r w:rsidRPr="00643B49">
        <w:rPr>
          <w:rStyle w:val="Hiperhivatkozs"/>
          <w:rFonts w:ascii="Times New Roman" w:hAnsi="Times New Roman" w:cs="Times New Roman"/>
          <w:color w:val="auto"/>
          <w:sz w:val="24"/>
          <w:szCs w:val="24"/>
          <w:u w:val="none"/>
        </w:rPr>
        <w:t>–</w:t>
      </w:r>
      <w:r w:rsidRPr="00643B49">
        <w:rPr>
          <w:rFonts w:ascii="Times New Roman" w:hAnsi="Times New Roman" w:cs="Times New Roman"/>
          <w:sz w:val="24"/>
          <w:szCs w:val="24"/>
        </w:rPr>
        <w:t>171.</w:t>
      </w:r>
    </w:p>
  </w:footnote>
  <w:footnote w:id="27">
    <w:p w14:paraId="6D000832" w14:textId="4B503108" w:rsidR="00FC4267" w:rsidRPr="00643B49" w:rsidRDefault="00FC4267" w:rsidP="00220F38">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 xml:space="preserve">Kovács Barbara Luca – Mátrai Marianna: Óvodáskorú gyermekek katekézise a gyülekezetben és az óvodákban, in: Siba Balázs – Szabóné László Lilla – Pángyánszky Ágnes (szerk.): </w:t>
      </w:r>
      <w:r w:rsidRPr="00643B49">
        <w:rPr>
          <w:rFonts w:ascii="Times New Roman" w:hAnsi="Times New Roman" w:cs="Times New Roman"/>
          <w:i/>
          <w:sz w:val="24"/>
          <w:szCs w:val="24"/>
        </w:rPr>
        <w:t>Együtt a hit útján – Gyülekezetpedagógiai kézikönyv</w:t>
      </w:r>
      <w:r w:rsidRPr="00643B49">
        <w:rPr>
          <w:rFonts w:ascii="Times New Roman" w:hAnsi="Times New Roman" w:cs="Times New Roman"/>
          <w:sz w:val="24"/>
          <w:szCs w:val="24"/>
        </w:rPr>
        <w:t>, Kálvin Kiadó, Budapest, 2019, 117.</w:t>
      </w:r>
    </w:p>
  </w:footnote>
  <w:footnote w:id="28">
    <w:p w14:paraId="354760BF" w14:textId="5E75D28D" w:rsidR="00FC4267" w:rsidRPr="00643B49" w:rsidRDefault="00FC4267" w:rsidP="00220F38">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 xml:space="preserve">Fodorné Nagy Sarolta: </w:t>
      </w:r>
      <w:r w:rsidRPr="00643B49">
        <w:rPr>
          <w:rFonts w:ascii="Times New Roman" w:hAnsi="Times New Roman" w:cs="Times New Roman"/>
          <w:i/>
          <w:sz w:val="24"/>
          <w:szCs w:val="24"/>
        </w:rPr>
        <w:t>A katechézis kommunikációs problémái</w:t>
      </w:r>
      <w:r w:rsidRPr="00643B49">
        <w:rPr>
          <w:rFonts w:ascii="Times New Roman" w:hAnsi="Times New Roman" w:cs="Times New Roman"/>
          <w:sz w:val="24"/>
          <w:szCs w:val="24"/>
        </w:rPr>
        <w:t>, Kálvin Kiadó, Budapest, 1996, 38.</w:t>
      </w:r>
    </w:p>
  </w:footnote>
  <w:footnote w:id="29">
    <w:p w14:paraId="0E575F86" w14:textId="5B8CF63D" w:rsidR="00FC4267" w:rsidRPr="00643B49" w:rsidRDefault="00FC4267" w:rsidP="00220F38">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 xml:space="preserve">Kovács – Mátrai: </w:t>
      </w:r>
      <w:r w:rsidRPr="00643B49">
        <w:rPr>
          <w:rFonts w:ascii="Times New Roman" w:hAnsi="Times New Roman" w:cs="Times New Roman"/>
          <w:i/>
          <w:sz w:val="24"/>
          <w:szCs w:val="24"/>
        </w:rPr>
        <w:t>Óvodáskorú gyermekek katekézise</w:t>
      </w:r>
      <w:r w:rsidRPr="00643B49">
        <w:rPr>
          <w:rFonts w:ascii="Times New Roman" w:hAnsi="Times New Roman" w:cs="Times New Roman"/>
          <w:sz w:val="24"/>
          <w:szCs w:val="24"/>
        </w:rPr>
        <w:t xml:space="preserve"> …, 117.</w:t>
      </w:r>
    </w:p>
  </w:footnote>
  <w:footnote w:id="30">
    <w:p w14:paraId="48F84CE1" w14:textId="2A7F0EB1" w:rsidR="00FC4267" w:rsidRPr="00643B49" w:rsidRDefault="00FC4267" w:rsidP="00220F38">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 xml:space="preserve">Schweitzer, Friedrich: </w:t>
      </w:r>
      <w:r w:rsidRPr="00643B49">
        <w:rPr>
          <w:rFonts w:ascii="Times New Roman" w:hAnsi="Times New Roman" w:cs="Times New Roman"/>
          <w:i/>
          <w:sz w:val="24"/>
          <w:szCs w:val="24"/>
        </w:rPr>
        <w:t>Vallás és életút – Vallási fejlődés és keresztyén nevelés gyermek- és ifjúkorban,</w:t>
      </w:r>
      <w:r w:rsidRPr="00643B49">
        <w:rPr>
          <w:rFonts w:ascii="Times New Roman" w:hAnsi="Times New Roman" w:cs="Times New Roman"/>
          <w:sz w:val="24"/>
          <w:szCs w:val="24"/>
        </w:rPr>
        <w:t xml:space="preserve"> Kálvin Kiadó, Budapest, 1999, 187.</w:t>
      </w:r>
    </w:p>
  </w:footnote>
  <w:footnote w:id="31">
    <w:p w14:paraId="78AA2C3A" w14:textId="5837D155" w:rsidR="00FC4267" w:rsidRPr="00643B49" w:rsidRDefault="00FC4267" w:rsidP="00220F38">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 xml:space="preserve">Fodorné: </w:t>
      </w:r>
      <w:r w:rsidRPr="00643B49">
        <w:rPr>
          <w:rFonts w:ascii="Times New Roman" w:hAnsi="Times New Roman" w:cs="Times New Roman"/>
          <w:i/>
          <w:sz w:val="24"/>
          <w:szCs w:val="24"/>
        </w:rPr>
        <w:t>A katechézis kommunikációs problémái</w:t>
      </w:r>
      <w:r w:rsidRPr="00643B49">
        <w:rPr>
          <w:rFonts w:ascii="Times New Roman" w:hAnsi="Times New Roman" w:cs="Times New Roman"/>
          <w:sz w:val="24"/>
          <w:szCs w:val="24"/>
        </w:rPr>
        <w:t>, 38.</w:t>
      </w:r>
    </w:p>
  </w:footnote>
  <w:footnote w:id="32">
    <w:p w14:paraId="336F9AC4" w14:textId="7066A0DD" w:rsidR="00FC4267" w:rsidRPr="00643B49" w:rsidRDefault="00FC4267" w:rsidP="00220F38">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 xml:space="preserve">Schweitzer: </w:t>
      </w:r>
      <w:r w:rsidRPr="00643B49">
        <w:rPr>
          <w:rFonts w:ascii="Times New Roman" w:hAnsi="Times New Roman" w:cs="Times New Roman"/>
          <w:i/>
          <w:sz w:val="24"/>
          <w:szCs w:val="24"/>
        </w:rPr>
        <w:t>Vallás és életút</w:t>
      </w:r>
      <w:r w:rsidRPr="00643B49">
        <w:rPr>
          <w:rFonts w:ascii="Times New Roman" w:hAnsi="Times New Roman" w:cs="Times New Roman"/>
          <w:sz w:val="24"/>
          <w:szCs w:val="24"/>
        </w:rPr>
        <w:t>, 196.</w:t>
      </w:r>
    </w:p>
  </w:footnote>
  <w:footnote w:id="33">
    <w:p w14:paraId="5B91280B" w14:textId="2BBDC6C4" w:rsidR="00FC4267" w:rsidRPr="00643B49" w:rsidRDefault="00FC4267" w:rsidP="00220F38">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Uo.: 188.</w:t>
      </w:r>
    </w:p>
  </w:footnote>
  <w:footnote w:id="34">
    <w:p w14:paraId="6ABA1BD7" w14:textId="4142B269" w:rsidR="00FC4267" w:rsidRPr="00643B49" w:rsidRDefault="00FC4267" w:rsidP="00220F38">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 xml:space="preserve">Kovács – Mátrai: </w:t>
      </w:r>
      <w:r w:rsidRPr="00643B49">
        <w:rPr>
          <w:rFonts w:ascii="Times New Roman" w:hAnsi="Times New Roman" w:cs="Times New Roman"/>
          <w:i/>
          <w:sz w:val="24"/>
          <w:szCs w:val="24"/>
        </w:rPr>
        <w:t>Óvodáskorú gyermekek katekézise</w:t>
      </w:r>
      <w:r w:rsidRPr="00643B49">
        <w:rPr>
          <w:rFonts w:ascii="Times New Roman" w:hAnsi="Times New Roman" w:cs="Times New Roman"/>
          <w:sz w:val="24"/>
          <w:szCs w:val="24"/>
        </w:rPr>
        <w:t xml:space="preserve"> …, 118</w:t>
      </w:r>
      <w:r w:rsidRPr="00643B49">
        <w:rPr>
          <w:rStyle w:val="Hiperhivatkozs"/>
          <w:rFonts w:ascii="Times New Roman" w:hAnsi="Times New Roman" w:cs="Times New Roman"/>
          <w:color w:val="auto"/>
          <w:sz w:val="24"/>
          <w:szCs w:val="24"/>
          <w:u w:val="none"/>
        </w:rPr>
        <w:t>–</w:t>
      </w:r>
      <w:r w:rsidRPr="00643B49">
        <w:rPr>
          <w:rFonts w:ascii="Times New Roman" w:hAnsi="Times New Roman" w:cs="Times New Roman"/>
          <w:sz w:val="24"/>
          <w:szCs w:val="24"/>
        </w:rPr>
        <w:t>119.</w:t>
      </w:r>
    </w:p>
  </w:footnote>
  <w:footnote w:id="35">
    <w:p w14:paraId="66A66B74" w14:textId="1EF17935" w:rsidR="00FC4267" w:rsidRPr="00643B49" w:rsidRDefault="00FC4267" w:rsidP="007C31FC">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 xml:space="preserve">Fodorné: </w:t>
      </w:r>
      <w:r w:rsidRPr="00643B49">
        <w:rPr>
          <w:rFonts w:ascii="Times New Roman" w:hAnsi="Times New Roman" w:cs="Times New Roman"/>
          <w:i/>
          <w:sz w:val="24"/>
          <w:szCs w:val="24"/>
        </w:rPr>
        <w:t>A katechézis kommunikációs problémái</w:t>
      </w:r>
      <w:r w:rsidRPr="00643B49">
        <w:rPr>
          <w:rFonts w:ascii="Times New Roman" w:hAnsi="Times New Roman" w:cs="Times New Roman"/>
          <w:sz w:val="24"/>
          <w:szCs w:val="24"/>
        </w:rPr>
        <w:t>, 39.</w:t>
      </w:r>
    </w:p>
  </w:footnote>
  <w:footnote w:id="36">
    <w:p w14:paraId="19752C37" w14:textId="7660B013" w:rsidR="00FC4267" w:rsidRPr="00643B49" w:rsidRDefault="00FC4267" w:rsidP="007C31FC">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Uo.: 40.</w:t>
      </w:r>
    </w:p>
  </w:footnote>
  <w:footnote w:id="37">
    <w:p w14:paraId="3F2E031C" w14:textId="397F1728" w:rsidR="00FC4267" w:rsidRPr="00643B49" w:rsidRDefault="00FC4267" w:rsidP="007C31FC">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Uo.: 40</w:t>
      </w:r>
      <w:r w:rsidRPr="00643B49">
        <w:rPr>
          <w:rStyle w:val="Hiperhivatkozs"/>
          <w:rFonts w:ascii="Times New Roman" w:hAnsi="Times New Roman" w:cs="Times New Roman"/>
          <w:color w:val="auto"/>
          <w:sz w:val="24"/>
          <w:szCs w:val="24"/>
          <w:u w:val="none"/>
        </w:rPr>
        <w:t>–</w:t>
      </w:r>
      <w:r w:rsidRPr="00643B49">
        <w:rPr>
          <w:rFonts w:ascii="Times New Roman" w:hAnsi="Times New Roman" w:cs="Times New Roman"/>
          <w:sz w:val="24"/>
          <w:szCs w:val="24"/>
        </w:rPr>
        <w:t>41.</w:t>
      </w:r>
    </w:p>
  </w:footnote>
  <w:footnote w:id="38">
    <w:p w14:paraId="00CAEBE3" w14:textId="5FA9C99B" w:rsidR="00FC4267" w:rsidRPr="00643B49" w:rsidRDefault="00FC4267" w:rsidP="00422A00">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 xml:space="preserve">Szabóné László Lilla: </w:t>
      </w:r>
      <w:r w:rsidRPr="00643B49">
        <w:rPr>
          <w:rFonts w:ascii="Times New Roman" w:hAnsi="Times New Roman" w:cs="Times New Roman"/>
          <w:i/>
          <w:sz w:val="24"/>
          <w:szCs w:val="24"/>
        </w:rPr>
        <w:t>A gyermekteológia vizsgálata a kisgyermekes keresztyén családok életében</w:t>
      </w:r>
      <w:r w:rsidRPr="00643B49">
        <w:rPr>
          <w:rFonts w:ascii="Times New Roman" w:hAnsi="Times New Roman" w:cs="Times New Roman"/>
          <w:sz w:val="24"/>
          <w:szCs w:val="24"/>
        </w:rPr>
        <w:t xml:space="preserve"> – </w:t>
      </w:r>
      <w:r w:rsidRPr="00643B49">
        <w:rPr>
          <w:rFonts w:ascii="Times New Roman" w:hAnsi="Times New Roman" w:cs="Times New Roman"/>
          <w:i/>
          <w:sz w:val="24"/>
          <w:szCs w:val="24"/>
        </w:rPr>
        <w:t xml:space="preserve">PhD értekezés, </w:t>
      </w:r>
      <w:r w:rsidRPr="00643B49">
        <w:rPr>
          <w:rFonts w:ascii="Times New Roman" w:hAnsi="Times New Roman" w:cs="Times New Roman"/>
          <w:sz w:val="24"/>
          <w:szCs w:val="24"/>
        </w:rPr>
        <w:t xml:space="preserve">Károli Gáspár Református Egyetem Hittudományi Doktori Iskola, Budapest, 2015, </w:t>
      </w:r>
      <w:hyperlink r:id="rId1" w:history="1">
        <w:r w:rsidRPr="00643B49">
          <w:rPr>
            <w:rStyle w:val="Hiperhivatkozs"/>
            <w:rFonts w:ascii="Times New Roman" w:hAnsi="Times New Roman" w:cs="Times New Roman"/>
            <w:sz w:val="24"/>
            <w:szCs w:val="24"/>
          </w:rPr>
          <w:t>http://corvina.kre.hu:8080/phd/Szabone_Laszlo_Lilla_Gyermekteologia.pdf</w:t>
        </w:r>
      </w:hyperlink>
      <w:r w:rsidRPr="00643B49">
        <w:rPr>
          <w:rFonts w:ascii="Times New Roman" w:hAnsi="Times New Roman" w:cs="Times New Roman"/>
          <w:sz w:val="24"/>
          <w:szCs w:val="24"/>
        </w:rPr>
        <w:t>, 112, (Letöltés: 2021.október 7.)</w:t>
      </w:r>
    </w:p>
  </w:footnote>
  <w:footnote w:id="39">
    <w:p w14:paraId="03C822B5" w14:textId="4317F3B3" w:rsidR="00FC4267" w:rsidRPr="00643B49" w:rsidRDefault="00FC4267" w:rsidP="00422A00">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 xml:space="preserve">Murányi-Kovács Endréné – Kabainé Huszka Antónia: </w:t>
      </w:r>
      <w:r w:rsidRPr="00643B49">
        <w:rPr>
          <w:rFonts w:ascii="Times New Roman" w:hAnsi="Times New Roman" w:cs="Times New Roman"/>
          <w:i/>
          <w:sz w:val="24"/>
          <w:szCs w:val="24"/>
        </w:rPr>
        <w:t>A gyermekkori és a serdülőkori személyiségzavarok pszichológiája</w:t>
      </w:r>
      <w:r w:rsidRPr="00643B49">
        <w:rPr>
          <w:rFonts w:ascii="Times New Roman" w:hAnsi="Times New Roman" w:cs="Times New Roman"/>
          <w:sz w:val="24"/>
          <w:szCs w:val="24"/>
        </w:rPr>
        <w:t>, Nemzeti Tankönyvkiadó, Budapest, 1988, 60.</w:t>
      </w:r>
    </w:p>
  </w:footnote>
  <w:footnote w:id="40">
    <w:p w14:paraId="2FE838EC" w14:textId="6F91AB44" w:rsidR="00FC4267" w:rsidRPr="00643B49" w:rsidRDefault="00FC4267" w:rsidP="00422A00">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 xml:space="preserve">Murányi-Kovács – Kabainé: </w:t>
      </w:r>
      <w:r w:rsidRPr="00643B49">
        <w:rPr>
          <w:rFonts w:ascii="Times New Roman" w:hAnsi="Times New Roman" w:cs="Times New Roman"/>
          <w:i/>
          <w:sz w:val="24"/>
          <w:szCs w:val="24"/>
        </w:rPr>
        <w:t>A gyermekkori és a serdülőkori személyiségzavarok pszichológiája</w:t>
      </w:r>
      <w:r w:rsidRPr="00643B49">
        <w:rPr>
          <w:rFonts w:ascii="Times New Roman" w:hAnsi="Times New Roman" w:cs="Times New Roman"/>
          <w:sz w:val="24"/>
          <w:szCs w:val="24"/>
        </w:rPr>
        <w:t>, 61.</w:t>
      </w:r>
    </w:p>
  </w:footnote>
  <w:footnote w:id="41">
    <w:p w14:paraId="7ADC796D" w14:textId="2F7257BE" w:rsidR="00FC4267" w:rsidRPr="00643B49" w:rsidRDefault="00FC4267" w:rsidP="00422A00">
      <w:pPr>
        <w:pStyle w:val="Lbjegyzetszveg"/>
        <w:rPr>
          <w:rFonts w:ascii="Times New Roman" w:hAnsi="Times New Roman" w:cs="Times New Roman"/>
          <w:b/>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 xml:space="preserve">Fodorné: </w:t>
      </w:r>
      <w:r w:rsidRPr="00643B49">
        <w:rPr>
          <w:rFonts w:ascii="Times New Roman" w:hAnsi="Times New Roman" w:cs="Times New Roman"/>
          <w:i/>
          <w:sz w:val="24"/>
          <w:szCs w:val="24"/>
        </w:rPr>
        <w:t>A katechézis kommunikációs problémái</w:t>
      </w:r>
      <w:r w:rsidRPr="00643B49">
        <w:rPr>
          <w:rFonts w:ascii="Times New Roman" w:hAnsi="Times New Roman" w:cs="Times New Roman"/>
          <w:sz w:val="24"/>
          <w:szCs w:val="24"/>
        </w:rPr>
        <w:t>, 35.</w:t>
      </w:r>
    </w:p>
  </w:footnote>
  <w:footnote w:id="42">
    <w:p w14:paraId="772B3448" w14:textId="667C9574" w:rsidR="00FC4267" w:rsidRPr="00643B49" w:rsidRDefault="00FC4267" w:rsidP="00422A00">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Uo.: 35–36.</w:t>
      </w:r>
    </w:p>
  </w:footnote>
  <w:footnote w:id="43">
    <w:p w14:paraId="527F04B6" w14:textId="126B5536" w:rsidR="00FC4267" w:rsidRPr="00643B49" w:rsidRDefault="00FC4267" w:rsidP="00BF0E88">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 xml:space="preserve">Somfalvi, Edit: A történetmondás lelkigondozói lehetőségei kisgyermekkorban, </w:t>
      </w:r>
      <w:r w:rsidRPr="00643B49">
        <w:rPr>
          <w:rFonts w:ascii="Times New Roman" w:hAnsi="Times New Roman" w:cs="Times New Roman"/>
          <w:i/>
          <w:iCs/>
          <w:sz w:val="24"/>
          <w:szCs w:val="24"/>
        </w:rPr>
        <w:t>Református Szemle</w:t>
      </w:r>
      <w:r w:rsidRPr="00643B49">
        <w:rPr>
          <w:rFonts w:ascii="Times New Roman" w:hAnsi="Times New Roman" w:cs="Times New Roman"/>
          <w:sz w:val="24"/>
          <w:szCs w:val="24"/>
        </w:rPr>
        <w:t>, 2007/2, 392.</w:t>
      </w:r>
    </w:p>
  </w:footnote>
  <w:footnote w:id="44">
    <w:p w14:paraId="3950EEE0" w14:textId="780DD2A8" w:rsidR="00FC4267" w:rsidRPr="00643B49" w:rsidRDefault="00FC4267" w:rsidP="00643B49">
      <w:pPr>
        <w:pStyle w:val="Lbjegyzetszveg"/>
        <w:jc w:val="both"/>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00643B49" w:rsidRPr="00643B49">
        <w:rPr>
          <w:rFonts w:ascii="Times New Roman" w:hAnsi="Times New Roman" w:cs="Times New Roman"/>
          <w:sz w:val="24"/>
          <w:szCs w:val="24"/>
        </w:rPr>
        <w:t xml:space="preserve">Kodácsy-Simon Eszter – Szabóné László Lilla: Kisgyermek a családban, in: Siba Balázs – Szabóné László Lilla – Pángyánszky Ágnes (szerk.): </w:t>
      </w:r>
      <w:r w:rsidR="00643B49" w:rsidRPr="00643B49">
        <w:rPr>
          <w:rFonts w:ascii="Times New Roman" w:hAnsi="Times New Roman" w:cs="Times New Roman"/>
          <w:i/>
          <w:sz w:val="24"/>
          <w:szCs w:val="24"/>
        </w:rPr>
        <w:t>Együtt a hit útján – Gyülekezetpedagógiai kézikönyv</w:t>
      </w:r>
      <w:r w:rsidR="00643B49" w:rsidRPr="00643B49">
        <w:rPr>
          <w:rFonts w:ascii="Times New Roman" w:hAnsi="Times New Roman" w:cs="Times New Roman"/>
          <w:sz w:val="24"/>
          <w:szCs w:val="24"/>
        </w:rPr>
        <w:t>, Kálvin Kiadó, Budapest, 2019,</w:t>
      </w:r>
      <w:r w:rsidRPr="00643B49">
        <w:rPr>
          <w:rFonts w:ascii="Times New Roman" w:hAnsi="Times New Roman" w:cs="Times New Roman"/>
          <w:sz w:val="24"/>
          <w:szCs w:val="24"/>
        </w:rPr>
        <w:t xml:space="preserve"> 87</w:t>
      </w:r>
      <w:r w:rsidRPr="00643B49">
        <w:rPr>
          <w:rStyle w:val="Hiperhivatkozs"/>
          <w:rFonts w:ascii="Times New Roman" w:hAnsi="Times New Roman" w:cs="Times New Roman"/>
          <w:color w:val="auto"/>
          <w:sz w:val="24"/>
          <w:szCs w:val="24"/>
          <w:u w:val="none"/>
        </w:rPr>
        <w:t>–</w:t>
      </w:r>
      <w:r w:rsidRPr="00643B49">
        <w:rPr>
          <w:rFonts w:ascii="Times New Roman" w:hAnsi="Times New Roman" w:cs="Times New Roman"/>
          <w:sz w:val="24"/>
          <w:szCs w:val="24"/>
        </w:rPr>
        <w:t>90.</w:t>
      </w:r>
    </w:p>
  </w:footnote>
  <w:footnote w:id="45">
    <w:p w14:paraId="1E35A7EF" w14:textId="78B02871" w:rsidR="006B6531" w:rsidRPr="00643B49" w:rsidRDefault="006B6531">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00643B49" w:rsidRPr="00643B49">
        <w:rPr>
          <w:rFonts w:ascii="Times New Roman" w:hAnsi="Times New Roman" w:cs="Times New Roman"/>
          <w:sz w:val="24"/>
          <w:szCs w:val="24"/>
        </w:rPr>
        <w:t xml:space="preserve">Murányi-Kovács – Kabainé: </w:t>
      </w:r>
      <w:r w:rsidR="00643B49" w:rsidRPr="00643B49">
        <w:rPr>
          <w:rFonts w:ascii="Times New Roman" w:hAnsi="Times New Roman" w:cs="Times New Roman"/>
          <w:i/>
          <w:sz w:val="24"/>
          <w:szCs w:val="24"/>
        </w:rPr>
        <w:t>A gyermekkori és a serdülőkori személyiségzavarok pszichológiája</w:t>
      </w:r>
      <w:r w:rsidR="00643B49" w:rsidRPr="00643B49">
        <w:rPr>
          <w:rFonts w:ascii="Times New Roman" w:hAnsi="Times New Roman" w:cs="Times New Roman"/>
          <w:sz w:val="24"/>
          <w:szCs w:val="24"/>
        </w:rPr>
        <w:t>,</w:t>
      </w:r>
      <w:r w:rsidRPr="00643B49">
        <w:rPr>
          <w:rFonts w:ascii="Times New Roman" w:hAnsi="Times New Roman" w:cs="Times New Roman"/>
          <w:sz w:val="24"/>
          <w:szCs w:val="24"/>
        </w:rPr>
        <w:t xml:space="preserve"> 65</w:t>
      </w:r>
      <w:r w:rsidR="00642734">
        <w:rPr>
          <w:rFonts w:ascii="Times New Roman" w:hAnsi="Times New Roman" w:cs="Times New Roman"/>
          <w:sz w:val="24"/>
          <w:szCs w:val="24"/>
        </w:rPr>
        <w:t>–</w:t>
      </w:r>
      <w:r w:rsidRPr="00643B49">
        <w:rPr>
          <w:rFonts w:ascii="Times New Roman" w:hAnsi="Times New Roman" w:cs="Times New Roman"/>
          <w:sz w:val="24"/>
          <w:szCs w:val="24"/>
        </w:rPr>
        <w:t>67</w:t>
      </w:r>
      <w:r w:rsidR="00643B49" w:rsidRPr="00643B49">
        <w:rPr>
          <w:rFonts w:ascii="Times New Roman" w:hAnsi="Times New Roman" w:cs="Times New Roman"/>
          <w:sz w:val="24"/>
          <w:szCs w:val="24"/>
        </w:rPr>
        <w:t>.</w:t>
      </w:r>
    </w:p>
  </w:footnote>
  <w:footnote w:id="46">
    <w:p w14:paraId="3B61D064" w14:textId="49CD73E2" w:rsidR="00FC4267" w:rsidRPr="00643B49" w:rsidRDefault="00FC4267" w:rsidP="00E26728">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 xml:space="preserve">Cole, Michael – Cole, Sheila R.: </w:t>
      </w:r>
      <w:r w:rsidRPr="00643B49">
        <w:rPr>
          <w:rFonts w:ascii="Times New Roman" w:hAnsi="Times New Roman" w:cs="Times New Roman"/>
          <w:i/>
          <w:sz w:val="24"/>
          <w:szCs w:val="24"/>
        </w:rPr>
        <w:t>Fejlődéslélektan</w:t>
      </w:r>
      <w:r w:rsidRPr="00643B49">
        <w:rPr>
          <w:rFonts w:ascii="Times New Roman" w:hAnsi="Times New Roman" w:cs="Times New Roman"/>
          <w:sz w:val="24"/>
          <w:szCs w:val="24"/>
        </w:rPr>
        <w:t>, Osiris Kiadó, Budapest, 1998, 409.</w:t>
      </w:r>
    </w:p>
  </w:footnote>
  <w:footnote w:id="47">
    <w:p w14:paraId="7A8FC2EA" w14:textId="06D6F96B" w:rsidR="00FC4267" w:rsidRPr="00643B49" w:rsidRDefault="00FC4267" w:rsidP="0075371C">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 xml:space="preserve">Szabóné: </w:t>
      </w:r>
      <w:r w:rsidRPr="00643B49">
        <w:rPr>
          <w:rFonts w:ascii="Times New Roman" w:hAnsi="Times New Roman" w:cs="Times New Roman"/>
          <w:i/>
          <w:sz w:val="24"/>
          <w:szCs w:val="24"/>
        </w:rPr>
        <w:t xml:space="preserve">A gyermekteológia vizsgálata…, </w:t>
      </w:r>
      <w:r w:rsidRPr="00643B49">
        <w:rPr>
          <w:rFonts w:ascii="Times New Roman" w:hAnsi="Times New Roman" w:cs="Times New Roman"/>
          <w:sz w:val="24"/>
          <w:szCs w:val="24"/>
        </w:rPr>
        <w:t>129</w:t>
      </w:r>
      <w:r w:rsidRPr="00643B49">
        <w:rPr>
          <w:rStyle w:val="Hiperhivatkozs"/>
          <w:rFonts w:ascii="Times New Roman" w:hAnsi="Times New Roman" w:cs="Times New Roman"/>
          <w:color w:val="auto"/>
          <w:sz w:val="24"/>
          <w:szCs w:val="24"/>
          <w:u w:val="none"/>
        </w:rPr>
        <w:t>–</w:t>
      </w:r>
      <w:r w:rsidRPr="00643B49">
        <w:rPr>
          <w:rFonts w:ascii="Times New Roman" w:hAnsi="Times New Roman" w:cs="Times New Roman"/>
          <w:sz w:val="24"/>
          <w:szCs w:val="24"/>
        </w:rPr>
        <w:t>131.</w:t>
      </w:r>
    </w:p>
  </w:footnote>
  <w:footnote w:id="48">
    <w:p w14:paraId="421A90A9" w14:textId="3E636E40" w:rsidR="00FC4267" w:rsidRPr="00643B49" w:rsidRDefault="00FC4267" w:rsidP="00A44CEB">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 xml:space="preserve">Fodorné: </w:t>
      </w:r>
      <w:r w:rsidRPr="00643B49">
        <w:rPr>
          <w:rFonts w:ascii="Times New Roman" w:hAnsi="Times New Roman" w:cs="Times New Roman"/>
          <w:i/>
          <w:sz w:val="24"/>
          <w:szCs w:val="24"/>
        </w:rPr>
        <w:t>A katechézis kommunikációs problémái</w:t>
      </w:r>
      <w:r w:rsidRPr="00643B49">
        <w:rPr>
          <w:rFonts w:ascii="Times New Roman" w:hAnsi="Times New Roman" w:cs="Times New Roman"/>
          <w:sz w:val="24"/>
          <w:szCs w:val="24"/>
        </w:rPr>
        <w:t>, 38.</w:t>
      </w:r>
    </w:p>
  </w:footnote>
  <w:footnote w:id="49">
    <w:p w14:paraId="102C77B1" w14:textId="1ADCEEE1" w:rsidR="00FC4267" w:rsidRPr="00643B49" w:rsidRDefault="00FC4267" w:rsidP="00A44CEB">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 xml:space="preserve">Szabóné: </w:t>
      </w:r>
      <w:r w:rsidRPr="00643B49">
        <w:rPr>
          <w:rFonts w:ascii="Times New Roman" w:hAnsi="Times New Roman" w:cs="Times New Roman"/>
          <w:i/>
          <w:sz w:val="24"/>
          <w:szCs w:val="24"/>
        </w:rPr>
        <w:t>A gyermekteológia vizsgálata…,</w:t>
      </w:r>
      <w:r w:rsidRPr="00643B49">
        <w:rPr>
          <w:rFonts w:ascii="Times New Roman" w:hAnsi="Times New Roman" w:cs="Times New Roman"/>
          <w:sz w:val="24"/>
          <w:szCs w:val="24"/>
        </w:rPr>
        <w:t>127.</w:t>
      </w:r>
    </w:p>
  </w:footnote>
  <w:footnote w:id="50">
    <w:p w14:paraId="14F8820B" w14:textId="70090348" w:rsidR="00FC4267" w:rsidRPr="00643B49" w:rsidRDefault="00FC4267" w:rsidP="00A44CEB">
      <w:pPr>
        <w:pStyle w:val="Lbjegyzetszveg"/>
        <w:rPr>
          <w:rFonts w:ascii="Times New Roman" w:hAnsi="Times New Roman" w:cs="Times New Roman"/>
          <w:sz w:val="24"/>
          <w:szCs w:val="24"/>
        </w:rPr>
      </w:pPr>
      <w:r w:rsidRPr="00643B49">
        <w:rPr>
          <w:rStyle w:val="Lbjegyzet-hivatkozs"/>
          <w:rFonts w:ascii="Times New Roman" w:hAnsi="Times New Roman" w:cs="Times New Roman"/>
          <w:sz w:val="24"/>
          <w:szCs w:val="24"/>
        </w:rPr>
        <w:footnoteRef/>
      </w:r>
      <w:r w:rsidRPr="00643B49">
        <w:rPr>
          <w:rFonts w:ascii="Times New Roman" w:hAnsi="Times New Roman" w:cs="Times New Roman"/>
          <w:sz w:val="24"/>
          <w:szCs w:val="24"/>
        </w:rPr>
        <w:t>Uo.: 129.</w:t>
      </w:r>
    </w:p>
  </w:footnote>
  <w:footnote w:id="51">
    <w:p w14:paraId="05A81FD1" w14:textId="1C4722A6" w:rsidR="00FC4267" w:rsidRDefault="00FC4267">
      <w:pPr>
        <w:pStyle w:val="Lbjegyzetszveg"/>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 xml:space="preserve">Fodorné: </w:t>
      </w:r>
      <w:r w:rsidRPr="00EB31FE">
        <w:rPr>
          <w:rFonts w:ascii="Times New Roman" w:hAnsi="Times New Roman" w:cs="Times New Roman"/>
          <w:i/>
          <w:sz w:val="24"/>
          <w:szCs w:val="24"/>
        </w:rPr>
        <w:t>A katechézis kommunikációs problémái</w:t>
      </w:r>
      <w:r w:rsidRPr="00EB31FE">
        <w:rPr>
          <w:rFonts w:ascii="Times New Roman" w:hAnsi="Times New Roman" w:cs="Times New Roman"/>
          <w:sz w:val="24"/>
          <w:szCs w:val="24"/>
        </w:rPr>
        <w:t>, 40.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626A"/>
    <w:multiLevelType w:val="hybridMultilevel"/>
    <w:tmpl w:val="1DE4F8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53013AF"/>
    <w:multiLevelType w:val="multilevel"/>
    <w:tmpl w:val="088AFA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DE07FA2"/>
    <w:multiLevelType w:val="multilevel"/>
    <w:tmpl w:val="D59EC0BE"/>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54D3C99"/>
    <w:multiLevelType w:val="multilevel"/>
    <w:tmpl w:val="A0821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EA87A17"/>
    <w:multiLevelType w:val="hybridMultilevel"/>
    <w:tmpl w:val="00B6A4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A0"/>
    <w:rsid w:val="00005F9B"/>
    <w:rsid w:val="000173CC"/>
    <w:rsid w:val="00017A28"/>
    <w:rsid w:val="0002682A"/>
    <w:rsid w:val="000330A1"/>
    <w:rsid w:val="0005144B"/>
    <w:rsid w:val="00052038"/>
    <w:rsid w:val="00057D1A"/>
    <w:rsid w:val="00071BBD"/>
    <w:rsid w:val="000870D3"/>
    <w:rsid w:val="000B3FDD"/>
    <w:rsid w:val="000B50E9"/>
    <w:rsid w:val="000C3B05"/>
    <w:rsid w:val="000E0A82"/>
    <w:rsid w:val="000E5EF4"/>
    <w:rsid w:val="00100D9C"/>
    <w:rsid w:val="00107497"/>
    <w:rsid w:val="0011446A"/>
    <w:rsid w:val="00115475"/>
    <w:rsid w:val="00124FEC"/>
    <w:rsid w:val="00125B09"/>
    <w:rsid w:val="001270DA"/>
    <w:rsid w:val="001337CA"/>
    <w:rsid w:val="001349AF"/>
    <w:rsid w:val="00151E28"/>
    <w:rsid w:val="00152D20"/>
    <w:rsid w:val="00154775"/>
    <w:rsid w:val="00165FC1"/>
    <w:rsid w:val="00186E25"/>
    <w:rsid w:val="0018705C"/>
    <w:rsid w:val="00193885"/>
    <w:rsid w:val="00194894"/>
    <w:rsid w:val="00195353"/>
    <w:rsid w:val="001A21C9"/>
    <w:rsid w:val="001B306F"/>
    <w:rsid w:val="001B4F4E"/>
    <w:rsid w:val="001B5734"/>
    <w:rsid w:val="001B5F23"/>
    <w:rsid w:val="001C19D0"/>
    <w:rsid w:val="001C4935"/>
    <w:rsid w:val="001C6FCA"/>
    <w:rsid w:val="001D14D1"/>
    <w:rsid w:val="001D7328"/>
    <w:rsid w:val="001E0663"/>
    <w:rsid w:val="001E2519"/>
    <w:rsid w:val="001F5BB8"/>
    <w:rsid w:val="00204E8D"/>
    <w:rsid w:val="00220F38"/>
    <w:rsid w:val="00223095"/>
    <w:rsid w:val="00227513"/>
    <w:rsid w:val="00227DE6"/>
    <w:rsid w:val="00234354"/>
    <w:rsid w:val="002407EE"/>
    <w:rsid w:val="00265AAF"/>
    <w:rsid w:val="00267090"/>
    <w:rsid w:val="00277B51"/>
    <w:rsid w:val="002A1736"/>
    <w:rsid w:val="002A6B61"/>
    <w:rsid w:val="002B34AD"/>
    <w:rsid w:val="002C4550"/>
    <w:rsid w:val="002D1D83"/>
    <w:rsid w:val="002E38C8"/>
    <w:rsid w:val="002E77D6"/>
    <w:rsid w:val="002F0A92"/>
    <w:rsid w:val="00302C25"/>
    <w:rsid w:val="00311A00"/>
    <w:rsid w:val="00325389"/>
    <w:rsid w:val="00330437"/>
    <w:rsid w:val="00334BDD"/>
    <w:rsid w:val="00352EA6"/>
    <w:rsid w:val="00355F3F"/>
    <w:rsid w:val="003571C0"/>
    <w:rsid w:val="0036604D"/>
    <w:rsid w:val="00370C82"/>
    <w:rsid w:val="00372E49"/>
    <w:rsid w:val="00375648"/>
    <w:rsid w:val="0037626C"/>
    <w:rsid w:val="00377E32"/>
    <w:rsid w:val="003859E6"/>
    <w:rsid w:val="003A0130"/>
    <w:rsid w:val="003A2BF7"/>
    <w:rsid w:val="003A7FA6"/>
    <w:rsid w:val="003B7150"/>
    <w:rsid w:val="003C2715"/>
    <w:rsid w:val="003D21EA"/>
    <w:rsid w:val="003F47AA"/>
    <w:rsid w:val="00404521"/>
    <w:rsid w:val="00405764"/>
    <w:rsid w:val="00410936"/>
    <w:rsid w:val="004147BC"/>
    <w:rsid w:val="00417991"/>
    <w:rsid w:val="00422A00"/>
    <w:rsid w:val="004351C5"/>
    <w:rsid w:val="0045553B"/>
    <w:rsid w:val="004662C8"/>
    <w:rsid w:val="00475A2D"/>
    <w:rsid w:val="00477C16"/>
    <w:rsid w:val="004940C2"/>
    <w:rsid w:val="004945A0"/>
    <w:rsid w:val="004A1AE6"/>
    <w:rsid w:val="004A2F1B"/>
    <w:rsid w:val="004B0713"/>
    <w:rsid w:val="004B49B3"/>
    <w:rsid w:val="004C2E30"/>
    <w:rsid w:val="004C37B6"/>
    <w:rsid w:val="004C60E9"/>
    <w:rsid w:val="004D5902"/>
    <w:rsid w:val="004F4FA1"/>
    <w:rsid w:val="00506E67"/>
    <w:rsid w:val="00522820"/>
    <w:rsid w:val="00537A19"/>
    <w:rsid w:val="005407B1"/>
    <w:rsid w:val="0054101A"/>
    <w:rsid w:val="0055019E"/>
    <w:rsid w:val="005737DF"/>
    <w:rsid w:val="00574D4E"/>
    <w:rsid w:val="00574EEB"/>
    <w:rsid w:val="00581DF3"/>
    <w:rsid w:val="005848AD"/>
    <w:rsid w:val="005A0730"/>
    <w:rsid w:val="005B0B88"/>
    <w:rsid w:val="005B18A6"/>
    <w:rsid w:val="005C7592"/>
    <w:rsid w:val="005C770A"/>
    <w:rsid w:val="005D11FC"/>
    <w:rsid w:val="005D175D"/>
    <w:rsid w:val="005D1DC3"/>
    <w:rsid w:val="005D6F32"/>
    <w:rsid w:val="005F3D30"/>
    <w:rsid w:val="005F6854"/>
    <w:rsid w:val="00627DBF"/>
    <w:rsid w:val="00642734"/>
    <w:rsid w:val="00643B49"/>
    <w:rsid w:val="0064537A"/>
    <w:rsid w:val="00660D50"/>
    <w:rsid w:val="0066366A"/>
    <w:rsid w:val="00664310"/>
    <w:rsid w:val="00666326"/>
    <w:rsid w:val="00681A7C"/>
    <w:rsid w:val="00684E11"/>
    <w:rsid w:val="006869E1"/>
    <w:rsid w:val="00686FB9"/>
    <w:rsid w:val="006A3B0F"/>
    <w:rsid w:val="006A66DA"/>
    <w:rsid w:val="006B0370"/>
    <w:rsid w:val="006B1CF3"/>
    <w:rsid w:val="006B6531"/>
    <w:rsid w:val="006E0A5E"/>
    <w:rsid w:val="006E2FA6"/>
    <w:rsid w:val="006E74A3"/>
    <w:rsid w:val="00710A0B"/>
    <w:rsid w:val="00727213"/>
    <w:rsid w:val="00736325"/>
    <w:rsid w:val="0075371C"/>
    <w:rsid w:val="007674A8"/>
    <w:rsid w:val="0077035A"/>
    <w:rsid w:val="007704CC"/>
    <w:rsid w:val="00771283"/>
    <w:rsid w:val="0078467C"/>
    <w:rsid w:val="00786071"/>
    <w:rsid w:val="0079424B"/>
    <w:rsid w:val="007A1DA2"/>
    <w:rsid w:val="007B7391"/>
    <w:rsid w:val="007C0A50"/>
    <w:rsid w:val="007C31FC"/>
    <w:rsid w:val="007C5698"/>
    <w:rsid w:val="007C721D"/>
    <w:rsid w:val="007D2071"/>
    <w:rsid w:val="007D6AF7"/>
    <w:rsid w:val="007D7631"/>
    <w:rsid w:val="00803F73"/>
    <w:rsid w:val="00813248"/>
    <w:rsid w:val="00836FEF"/>
    <w:rsid w:val="00845499"/>
    <w:rsid w:val="008512CA"/>
    <w:rsid w:val="00855533"/>
    <w:rsid w:val="00855DEC"/>
    <w:rsid w:val="00861AE9"/>
    <w:rsid w:val="00871A4E"/>
    <w:rsid w:val="008746AA"/>
    <w:rsid w:val="0088235A"/>
    <w:rsid w:val="0088498B"/>
    <w:rsid w:val="00892372"/>
    <w:rsid w:val="008930D1"/>
    <w:rsid w:val="00896CEE"/>
    <w:rsid w:val="008A0A35"/>
    <w:rsid w:val="008C38AD"/>
    <w:rsid w:val="008C473B"/>
    <w:rsid w:val="008D1605"/>
    <w:rsid w:val="0094343A"/>
    <w:rsid w:val="009456AA"/>
    <w:rsid w:val="00963FB0"/>
    <w:rsid w:val="00982B9A"/>
    <w:rsid w:val="009B0970"/>
    <w:rsid w:val="009B671A"/>
    <w:rsid w:val="009C2B8B"/>
    <w:rsid w:val="009C3790"/>
    <w:rsid w:val="009C3975"/>
    <w:rsid w:val="009E4F43"/>
    <w:rsid w:val="009E6C14"/>
    <w:rsid w:val="00A029F2"/>
    <w:rsid w:val="00A040A5"/>
    <w:rsid w:val="00A067F2"/>
    <w:rsid w:val="00A07D20"/>
    <w:rsid w:val="00A1078E"/>
    <w:rsid w:val="00A2012B"/>
    <w:rsid w:val="00A44CEB"/>
    <w:rsid w:val="00A567B5"/>
    <w:rsid w:val="00A6783C"/>
    <w:rsid w:val="00A72567"/>
    <w:rsid w:val="00A90FAB"/>
    <w:rsid w:val="00A92F44"/>
    <w:rsid w:val="00A96AC8"/>
    <w:rsid w:val="00AA3C0F"/>
    <w:rsid w:val="00AB298A"/>
    <w:rsid w:val="00AC3753"/>
    <w:rsid w:val="00AC4B7D"/>
    <w:rsid w:val="00AD0971"/>
    <w:rsid w:val="00AD7674"/>
    <w:rsid w:val="00AE227A"/>
    <w:rsid w:val="00AE3CB9"/>
    <w:rsid w:val="00AE693A"/>
    <w:rsid w:val="00AF454A"/>
    <w:rsid w:val="00AF6C24"/>
    <w:rsid w:val="00B02446"/>
    <w:rsid w:val="00B04878"/>
    <w:rsid w:val="00B06665"/>
    <w:rsid w:val="00B25AC5"/>
    <w:rsid w:val="00B466C8"/>
    <w:rsid w:val="00B610E3"/>
    <w:rsid w:val="00B65487"/>
    <w:rsid w:val="00B66BDD"/>
    <w:rsid w:val="00B8413C"/>
    <w:rsid w:val="00B84A61"/>
    <w:rsid w:val="00B84E92"/>
    <w:rsid w:val="00B9146C"/>
    <w:rsid w:val="00B932ED"/>
    <w:rsid w:val="00B968CB"/>
    <w:rsid w:val="00BA7490"/>
    <w:rsid w:val="00BB7AF8"/>
    <w:rsid w:val="00BC3C89"/>
    <w:rsid w:val="00BD34E7"/>
    <w:rsid w:val="00BF0CB8"/>
    <w:rsid w:val="00BF0E88"/>
    <w:rsid w:val="00C01A95"/>
    <w:rsid w:val="00C11F51"/>
    <w:rsid w:val="00C35257"/>
    <w:rsid w:val="00C40A78"/>
    <w:rsid w:val="00C41A14"/>
    <w:rsid w:val="00C44B80"/>
    <w:rsid w:val="00C5106D"/>
    <w:rsid w:val="00C53E40"/>
    <w:rsid w:val="00C6060F"/>
    <w:rsid w:val="00C67545"/>
    <w:rsid w:val="00C72E5F"/>
    <w:rsid w:val="00C81898"/>
    <w:rsid w:val="00C907B9"/>
    <w:rsid w:val="00C924F5"/>
    <w:rsid w:val="00C964CC"/>
    <w:rsid w:val="00C97A2E"/>
    <w:rsid w:val="00CB03F1"/>
    <w:rsid w:val="00CE3B93"/>
    <w:rsid w:val="00CE5FE6"/>
    <w:rsid w:val="00CF0C8C"/>
    <w:rsid w:val="00CF1906"/>
    <w:rsid w:val="00D07330"/>
    <w:rsid w:val="00D167B1"/>
    <w:rsid w:val="00D21415"/>
    <w:rsid w:val="00D23D6F"/>
    <w:rsid w:val="00D26A08"/>
    <w:rsid w:val="00D374D7"/>
    <w:rsid w:val="00D408D2"/>
    <w:rsid w:val="00D56D44"/>
    <w:rsid w:val="00D57D45"/>
    <w:rsid w:val="00D74CD4"/>
    <w:rsid w:val="00D86378"/>
    <w:rsid w:val="00D90185"/>
    <w:rsid w:val="00D97930"/>
    <w:rsid w:val="00DA0CDB"/>
    <w:rsid w:val="00DA6403"/>
    <w:rsid w:val="00DC31E9"/>
    <w:rsid w:val="00DD226E"/>
    <w:rsid w:val="00DD343E"/>
    <w:rsid w:val="00DD4035"/>
    <w:rsid w:val="00DD41E3"/>
    <w:rsid w:val="00DE36FA"/>
    <w:rsid w:val="00E037BB"/>
    <w:rsid w:val="00E049AD"/>
    <w:rsid w:val="00E06AF2"/>
    <w:rsid w:val="00E129CE"/>
    <w:rsid w:val="00E13B82"/>
    <w:rsid w:val="00E13BA4"/>
    <w:rsid w:val="00E21D2A"/>
    <w:rsid w:val="00E26728"/>
    <w:rsid w:val="00E40DC1"/>
    <w:rsid w:val="00E556AF"/>
    <w:rsid w:val="00E627BC"/>
    <w:rsid w:val="00E67407"/>
    <w:rsid w:val="00E72394"/>
    <w:rsid w:val="00E72F6B"/>
    <w:rsid w:val="00E731A5"/>
    <w:rsid w:val="00E73529"/>
    <w:rsid w:val="00E77202"/>
    <w:rsid w:val="00EA0532"/>
    <w:rsid w:val="00EB291B"/>
    <w:rsid w:val="00EB31FE"/>
    <w:rsid w:val="00EB6DF3"/>
    <w:rsid w:val="00EC2D49"/>
    <w:rsid w:val="00EC7B0E"/>
    <w:rsid w:val="00ED35DD"/>
    <w:rsid w:val="00ED481F"/>
    <w:rsid w:val="00ED645F"/>
    <w:rsid w:val="00EF4819"/>
    <w:rsid w:val="00F04D68"/>
    <w:rsid w:val="00F11EEC"/>
    <w:rsid w:val="00F16F48"/>
    <w:rsid w:val="00F17969"/>
    <w:rsid w:val="00F17996"/>
    <w:rsid w:val="00F2347B"/>
    <w:rsid w:val="00F26FC0"/>
    <w:rsid w:val="00F402F5"/>
    <w:rsid w:val="00F47FE3"/>
    <w:rsid w:val="00F56E9B"/>
    <w:rsid w:val="00F5761B"/>
    <w:rsid w:val="00F62713"/>
    <w:rsid w:val="00F73FE2"/>
    <w:rsid w:val="00FA0D8C"/>
    <w:rsid w:val="00FB4AC8"/>
    <w:rsid w:val="00FC4267"/>
    <w:rsid w:val="00FC4399"/>
    <w:rsid w:val="00FC6BB1"/>
    <w:rsid w:val="00FC78E0"/>
    <w:rsid w:val="00FD1EF9"/>
    <w:rsid w:val="00FE64F8"/>
    <w:rsid w:val="00FF1335"/>
    <w:rsid w:val="00FF2A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7B0B"/>
  <w15:chartTrackingRefBased/>
  <w15:docId w15:val="{276A8B47-FFD0-4817-A6C2-53ED2AFD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5144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5144B"/>
    <w:pPr>
      <w:ind w:left="720"/>
      <w:contextualSpacing/>
    </w:pPr>
  </w:style>
  <w:style w:type="table" w:styleId="Rcsostblzat">
    <w:name w:val="Table Grid"/>
    <w:basedOn w:val="Normltblzat"/>
    <w:uiPriority w:val="39"/>
    <w:rsid w:val="00051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rsid w:val="0005144B"/>
    <w:pPr>
      <w:spacing w:after="0" w:line="240" w:lineRule="auto"/>
    </w:pPr>
    <w:rPr>
      <w:sz w:val="20"/>
      <w:szCs w:val="20"/>
    </w:rPr>
  </w:style>
  <w:style w:type="character" w:customStyle="1" w:styleId="LbjegyzetszvegChar">
    <w:name w:val="Lábjegyzetszöveg Char"/>
    <w:basedOn w:val="Bekezdsalapbettpusa"/>
    <w:link w:val="Lbjegyzetszveg"/>
    <w:uiPriority w:val="99"/>
    <w:rsid w:val="0005144B"/>
    <w:rPr>
      <w:sz w:val="20"/>
      <w:szCs w:val="20"/>
    </w:rPr>
  </w:style>
  <w:style w:type="character" w:styleId="Lbjegyzet-hivatkozs">
    <w:name w:val="footnote reference"/>
    <w:basedOn w:val="Bekezdsalapbettpusa"/>
    <w:uiPriority w:val="99"/>
    <w:semiHidden/>
    <w:unhideWhenUsed/>
    <w:rsid w:val="0005144B"/>
    <w:rPr>
      <w:vertAlign w:val="superscript"/>
    </w:rPr>
  </w:style>
  <w:style w:type="character" w:styleId="Hiperhivatkozs">
    <w:name w:val="Hyperlink"/>
    <w:basedOn w:val="Bekezdsalapbettpusa"/>
    <w:uiPriority w:val="99"/>
    <w:unhideWhenUsed/>
    <w:rsid w:val="00FD1EF9"/>
    <w:rPr>
      <w:color w:val="0563C1" w:themeColor="hyperlink"/>
      <w:u w:val="single"/>
    </w:rPr>
  </w:style>
  <w:style w:type="character" w:customStyle="1" w:styleId="Feloldatlanmegemlts1">
    <w:name w:val="Feloldatlan megemlítés1"/>
    <w:basedOn w:val="Bekezdsalapbettpusa"/>
    <w:uiPriority w:val="99"/>
    <w:semiHidden/>
    <w:unhideWhenUsed/>
    <w:rsid w:val="001B5734"/>
    <w:rPr>
      <w:color w:val="605E5C"/>
      <w:shd w:val="clear" w:color="auto" w:fill="E1DFDD"/>
    </w:rPr>
  </w:style>
  <w:style w:type="character" w:styleId="Jegyzethivatkozs">
    <w:name w:val="annotation reference"/>
    <w:basedOn w:val="Bekezdsalapbettpusa"/>
    <w:uiPriority w:val="99"/>
    <w:semiHidden/>
    <w:unhideWhenUsed/>
    <w:rsid w:val="003A0130"/>
    <w:rPr>
      <w:sz w:val="16"/>
      <w:szCs w:val="16"/>
    </w:rPr>
  </w:style>
  <w:style w:type="paragraph" w:styleId="Jegyzetszveg">
    <w:name w:val="annotation text"/>
    <w:basedOn w:val="Norml"/>
    <w:link w:val="JegyzetszvegChar"/>
    <w:uiPriority w:val="99"/>
    <w:unhideWhenUsed/>
    <w:rsid w:val="003A0130"/>
    <w:pPr>
      <w:spacing w:line="240" w:lineRule="auto"/>
    </w:pPr>
    <w:rPr>
      <w:sz w:val="20"/>
      <w:szCs w:val="20"/>
    </w:rPr>
  </w:style>
  <w:style w:type="character" w:customStyle="1" w:styleId="JegyzetszvegChar">
    <w:name w:val="Jegyzetszöveg Char"/>
    <w:basedOn w:val="Bekezdsalapbettpusa"/>
    <w:link w:val="Jegyzetszveg"/>
    <w:uiPriority w:val="99"/>
    <w:rsid w:val="003A0130"/>
    <w:rPr>
      <w:sz w:val="20"/>
      <w:szCs w:val="20"/>
    </w:rPr>
  </w:style>
  <w:style w:type="paragraph" w:styleId="Megjegyzstrgya">
    <w:name w:val="annotation subject"/>
    <w:basedOn w:val="Jegyzetszveg"/>
    <w:next w:val="Jegyzetszveg"/>
    <w:link w:val="MegjegyzstrgyaChar"/>
    <w:uiPriority w:val="99"/>
    <w:semiHidden/>
    <w:unhideWhenUsed/>
    <w:rsid w:val="003A0130"/>
    <w:rPr>
      <w:b/>
      <w:bCs/>
    </w:rPr>
  </w:style>
  <w:style w:type="character" w:customStyle="1" w:styleId="MegjegyzstrgyaChar">
    <w:name w:val="Megjegyzés tárgya Char"/>
    <w:basedOn w:val="JegyzetszvegChar"/>
    <w:link w:val="Megjegyzstrgya"/>
    <w:uiPriority w:val="99"/>
    <w:semiHidden/>
    <w:rsid w:val="003A0130"/>
    <w:rPr>
      <w:b/>
      <w:bCs/>
      <w:sz w:val="20"/>
      <w:szCs w:val="20"/>
    </w:rPr>
  </w:style>
  <w:style w:type="paragraph" w:styleId="Buborkszveg">
    <w:name w:val="Balloon Text"/>
    <w:basedOn w:val="Norml"/>
    <w:link w:val="BuborkszvegChar"/>
    <w:uiPriority w:val="99"/>
    <w:semiHidden/>
    <w:unhideWhenUsed/>
    <w:rsid w:val="00057D1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57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rvina.kre.hu:8080/phd/Szabone_Laszlo_Lilla_Gyermekteologia.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orvina.kre.hu:8080/phd/Szabone_Laszlo_Lilla_Gyermekteologia.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9A5A3-3FCD-44E2-9731-9D64BEE8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4988</Words>
  <Characters>34420</Characters>
  <Application>Microsoft Office Word</Application>
  <DocSecurity>0</DocSecurity>
  <Lines>286</Lines>
  <Paragraphs>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dc:creator>
  <cp:keywords/>
  <dc:description/>
  <cp:lastModifiedBy>RPI</cp:lastModifiedBy>
  <cp:revision>2</cp:revision>
  <dcterms:created xsi:type="dcterms:W3CDTF">2025-02-06T19:41:00Z</dcterms:created>
  <dcterms:modified xsi:type="dcterms:W3CDTF">2025-02-06T19:41:00Z</dcterms:modified>
</cp:coreProperties>
</file>