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C22F0" w14:textId="77777777" w:rsidR="00745075" w:rsidRPr="008606AA" w:rsidRDefault="005F4026" w:rsidP="00F60FC1">
      <w:pPr>
        <w:pStyle w:val="Listaszerbekezds"/>
        <w:numPr>
          <w:ilvl w:val="0"/>
          <w:numId w:val="1"/>
        </w:numPr>
        <w:ind w:left="0" w:firstLine="0"/>
        <w:jc w:val="center"/>
        <w:rPr>
          <w:rFonts w:ascii="Times New Roman" w:hAnsi="Times New Roman" w:cs="Times New Roman"/>
          <w:b/>
          <w:sz w:val="24"/>
          <w:szCs w:val="24"/>
          <w:u w:val="single"/>
        </w:rPr>
      </w:pPr>
      <w:r w:rsidRPr="008606AA">
        <w:rPr>
          <w:rFonts w:ascii="Times New Roman" w:hAnsi="Times New Roman" w:cs="Times New Roman"/>
          <w:b/>
          <w:sz w:val="24"/>
          <w:szCs w:val="24"/>
          <w:u w:val="single"/>
        </w:rPr>
        <w:t>Felhasznált és ajánlott irodalom a modul témaköreihez</w:t>
      </w:r>
    </w:p>
    <w:p w14:paraId="7FE521A8" w14:textId="77777777" w:rsidR="00DB732F" w:rsidRPr="008606AA" w:rsidRDefault="00DB732F" w:rsidP="00F60FC1">
      <w:pPr>
        <w:rPr>
          <w:rFonts w:ascii="Times New Roman" w:hAnsi="Times New Roman" w:cs="Times New Roman"/>
          <w:sz w:val="24"/>
          <w:szCs w:val="24"/>
        </w:rPr>
      </w:pPr>
    </w:p>
    <w:p w14:paraId="14492D62" w14:textId="77777777" w:rsidR="0072388F" w:rsidRPr="008606AA" w:rsidRDefault="0072388F" w:rsidP="00F60FC1">
      <w:pPr>
        <w:jc w:val="both"/>
        <w:rPr>
          <w:rFonts w:ascii="Times New Roman" w:hAnsi="Times New Roman" w:cs="Times New Roman"/>
          <w:sz w:val="24"/>
          <w:szCs w:val="24"/>
        </w:rPr>
      </w:pPr>
      <w:r w:rsidRPr="008606AA">
        <w:rPr>
          <w:rFonts w:ascii="Times New Roman" w:hAnsi="Times New Roman" w:cs="Times New Roman"/>
          <w:sz w:val="24"/>
          <w:szCs w:val="24"/>
        </w:rPr>
        <w:t>Baldermann, Ingo: A Biblia, a tanulás könyve. Református Zsinati Iroda Sajtóosztály, Budapest, 1989.</w:t>
      </w:r>
    </w:p>
    <w:p w14:paraId="565ECC1C" w14:textId="1E5A1768" w:rsidR="00AA7D05" w:rsidRDefault="00212EB3" w:rsidP="00F60FC1">
      <w:pPr>
        <w:jc w:val="both"/>
        <w:rPr>
          <w:rFonts w:ascii="Times New Roman" w:hAnsi="Times New Roman" w:cs="Times New Roman"/>
          <w:sz w:val="24"/>
          <w:szCs w:val="24"/>
        </w:rPr>
      </w:pPr>
      <w:r w:rsidRPr="008606AA">
        <w:rPr>
          <w:rFonts w:ascii="Times New Roman" w:hAnsi="Times New Roman" w:cs="Times New Roman"/>
          <w:sz w:val="24"/>
          <w:szCs w:val="24"/>
        </w:rPr>
        <w:t>Benedek István: Fejezetek az orvoslás középkori történetéből</w:t>
      </w:r>
      <w:r w:rsidR="00705F5F" w:rsidRPr="008606AA">
        <w:rPr>
          <w:rFonts w:ascii="Times New Roman" w:hAnsi="Times New Roman" w:cs="Times New Roman"/>
          <w:sz w:val="24"/>
          <w:szCs w:val="24"/>
        </w:rPr>
        <w:t>.</w:t>
      </w:r>
      <w:r w:rsidR="00747362" w:rsidRPr="008606AA">
        <w:rPr>
          <w:rFonts w:ascii="Times New Roman" w:hAnsi="Times New Roman" w:cs="Times New Roman"/>
          <w:sz w:val="24"/>
          <w:szCs w:val="24"/>
        </w:rPr>
        <w:t xml:space="preserve"> </w:t>
      </w:r>
    </w:p>
    <w:p w14:paraId="0DC94144" w14:textId="1FBDFC7C" w:rsidR="00212EB3" w:rsidRPr="00C843B1" w:rsidRDefault="007912F6" w:rsidP="00F60FC1">
      <w:pPr>
        <w:jc w:val="both"/>
        <w:rPr>
          <w:rFonts w:ascii="Times New Roman" w:hAnsi="Times New Roman" w:cs="Times New Roman"/>
          <w:sz w:val="24"/>
          <w:szCs w:val="24"/>
        </w:rPr>
      </w:pPr>
      <w:hyperlink r:id="rId8" w:history="1">
        <w:r w:rsidR="00A21003" w:rsidRPr="00F67A88">
          <w:rPr>
            <w:rStyle w:val="Hiperhivatkozs"/>
            <w:rFonts w:ascii="Times New Roman" w:hAnsi="Times New Roman" w:cs="Times New Roman"/>
            <w:sz w:val="24"/>
            <w:szCs w:val="24"/>
          </w:rPr>
          <w:t>http://www.orvostortenet.hu/tankonyvek/tk05/pdf/2.3.4.2/benedek_istvan_kozepkori_orvoslas.pdf</w:t>
        </w:r>
      </w:hyperlink>
      <w:r w:rsidR="00A21003">
        <w:rPr>
          <w:rFonts w:ascii="Times New Roman" w:hAnsi="Times New Roman" w:cs="Times New Roman"/>
          <w:sz w:val="24"/>
          <w:szCs w:val="24"/>
        </w:rPr>
        <w:t xml:space="preserve"> </w:t>
      </w:r>
      <w:r w:rsidR="00A21003" w:rsidRPr="00A21003">
        <w:rPr>
          <w:rFonts w:ascii="Times New Roman" w:hAnsi="Times New Roman" w:cs="Times New Roman"/>
          <w:sz w:val="24"/>
          <w:szCs w:val="24"/>
        </w:rPr>
        <w:t>(</w:t>
      </w:r>
      <w:r w:rsidR="001550B2">
        <w:rPr>
          <w:rFonts w:ascii="Times New Roman" w:hAnsi="Times New Roman" w:cs="Times New Roman"/>
          <w:sz w:val="24"/>
          <w:szCs w:val="24"/>
        </w:rPr>
        <w:t xml:space="preserve">letöltés: </w:t>
      </w:r>
      <w:r w:rsidR="00A21003" w:rsidRPr="00A21003">
        <w:rPr>
          <w:rFonts w:ascii="Times New Roman" w:hAnsi="Times New Roman" w:cs="Times New Roman"/>
          <w:sz w:val="24"/>
          <w:szCs w:val="24"/>
        </w:rPr>
        <w:t>2015. 09. 13.)</w:t>
      </w:r>
    </w:p>
    <w:p w14:paraId="7CD9812D" w14:textId="77777777" w:rsidR="00D33E97" w:rsidRPr="008606AA" w:rsidRDefault="00D33E97" w:rsidP="00F60FC1">
      <w:pPr>
        <w:jc w:val="both"/>
        <w:rPr>
          <w:rFonts w:ascii="Times New Roman" w:hAnsi="Times New Roman" w:cs="Times New Roman"/>
          <w:sz w:val="24"/>
          <w:szCs w:val="24"/>
        </w:rPr>
      </w:pPr>
      <w:r w:rsidRPr="008606AA">
        <w:rPr>
          <w:rFonts w:ascii="Times New Roman" w:hAnsi="Times New Roman" w:cs="Times New Roman"/>
          <w:sz w:val="24"/>
          <w:szCs w:val="24"/>
        </w:rPr>
        <w:t>Benkő Zsuzsanna: Egészségfejlesztés</w:t>
      </w:r>
      <w:r w:rsidR="00820184" w:rsidRPr="008606AA">
        <w:rPr>
          <w:rFonts w:ascii="Times New Roman" w:hAnsi="Times New Roman" w:cs="Times New Roman"/>
          <w:sz w:val="24"/>
          <w:szCs w:val="24"/>
        </w:rPr>
        <w:t>.</w:t>
      </w:r>
      <w:r w:rsidRPr="008606AA">
        <w:rPr>
          <w:rFonts w:ascii="Times New Roman" w:hAnsi="Times New Roman" w:cs="Times New Roman"/>
          <w:sz w:val="24"/>
          <w:szCs w:val="24"/>
        </w:rPr>
        <w:t xml:space="preserve"> Mozaik, Szeged, 2009.</w:t>
      </w:r>
    </w:p>
    <w:p w14:paraId="3F3D9362" w14:textId="77777777" w:rsidR="0040201B" w:rsidRPr="008606AA" w:rsidRDefault="0040201B" w:rsidP="00F60FC1">
      <w:pPr>
        <w:jc w:val="both"/>
        <w:rPr>
          <w:rFonts w:ascii="Times New Roman" w:hAnsi="Times New Roman" w:cs="Times New Roman"/>
          <w:sz w:val="24"/>
          <w:szCs w:val="24"/>
        </w:rPr>
      </w:pPr>
      <w:r w:rsidRPr="008606AA">
        <w:rPr>
          <w:rFonts w:ascii="Times New Roman" w:hAnsi="Times New Roman" w:cs="Times New Roman"/>
          <w:sz w:val="24"/>
          <w:szCs w:val="24"/>
        </w:rPr>
        <w:t>Brassai László – Bustya János: Jelentés a veteményeskertből</w:t>
      </w:r>
      <w:r w:rsidR="00820184" w:rsidRPr="008606AA">
        <w:rPr>
          <w:rFonts w:ascii="Times New Roman" w:hAnsi="Times New Roman" w:cs="Times New Roman"/>
          <w:sz w:val="24"/>
          <w:szCs w:val="24"/>
        </w:rPr>
        <w:t>.</w:t>
      </w:r>
      <w:r w:rsidRPr="008606AA">
        <w:rPr>
          <w:rFonts w:ascii="Times New Roman" w:hAnsi="Times New Roman" w:cs="Times New Roman"/>
          <w:sz w:val="24"/>
          <w:szCs w:val="24"/>
        </w:rPr>
        <w:t xml:space="preserve"> (Hozzáadott értékek a református felekezeti iskolában) RRPI, Kolozsvár, 2014.</w:t>
      </w:r>
    </w:p>
    <w:p w14:paraId="384BF024" w14:textId="77777777" w:rsidR="00031640" w:rsidRPr="008606AA" w:rsidRDefault="00276754" w:rsidP="00F60FC1">
      <w:pPr>
        <w:jc w:val="both"/>
        <w:rPr>
          <w:rFonts w:ascii="Times New Roman" w:hAnsi="Times New Roman" w:cs="Times New Roman"/>
          <w:sz w:val="24"/>
          <w:szCs w:val="24"/>
        </w:rPr>
      </w:pPr>
      <w:r>
        <w:rPr>
          <w:rFonts w:ascii="Times New Roman" w:hAnsi="Times New Roman" w:cs="Times New Roman"/>
          <w:sz w:val="24"/>
          <w:szCs w:val="24"/>
        </w:rPr>
        <w:t xml:space="preserve">Czeglédy – </w:t>
      </w:r>
      <w:r w:rsidR="00161CCA" w:rsidRPr="008606AA">
        <w:rPr>
          <w:rFonts w:ascii="Times New Roman" w:hAnsi="Times New Roman" w:cs="Times New Roman"/>
          <w:sz w:val="24"/>
          <w:szCs w:val="24"/>
        </w:rPr>
        <w:t xml:space="preserve">Hamar – </w:t>
      </w:r>
      <w:r w:rsidR="00031640" w:rsidRPr="008606AA">
        <w:rPr>
          <w:rFonts w:ascii="Times New Roman" w:hAnsi="Times New Roman" w:cs="Times New Roman"/>
          <w:sz w:val="24"/>
          <w:szCs w:val="24"/>
        </w:rPr>
        <w:t>Kállay (szerk.): Bibliai lexikon. Sylvester Irodalmi és Nyomdai Intézet Budapest, 1931.</w:t>
      </w:r>
    </w:p>
    <w:p w14:paraId="5448713D" w14:textId="77777777" w:rsidR="00E7617F" w:rsidRPr="008606AA" w:rsidRDefault="00E7617F" w:rsidP="00F60FC1">
      <w:pPr>
        <w:jc w:val="both"/>
        <w:rPr>
          <w:rFonts w:ascii="Times New Roman" w:hAnsi="Times New Roman" w:cs="Times New Roman"/>
          <w:sz w:val="24"/>
          <w:szCs w:val="24"/>
        </w:rPr>
      </w:pPr>
      <w:r w:rsidRPr="008606AA">
        <w:rPr>
          <w:rFonts w:ascii="Times New Roman" w:hAnsi="Times New Roman" w:cs="Times New Roman"/>
          <w:sz w:val="24"/>
          <w:szCs w:val="24"/>
        </w:rPr>
        <w:t>Downs, Perry G: Tanítás a lelki fejlődés érdekében</w:t>
      </w:r>
      <w:r w:rsidR="00820184" w:rsidRPr="008606AA">
        <w:rPr>
          <w:rFonts w:ascii="Times New Roman" w:hAnsi="Times New Roman" w:cs="Times New Roman"/>
          <w:sz w:val="24"/>
          <w:szCs w:val="24"/>
        </w:rPr>
        <w:t>.</w:t>
      </w:r>
      <w:r w:rsidRPr="008606AA">
        <w:rPr>
          <w:rFonts w:ascii="Times New Roman" w:hAnsi="Times New Roman" w:cs="Times New Roman"/>
          <w:sz w:val="24"/>
          <w:szCs w:val="24"/>
        </w:rPr>
        <w:t xml:space="preserve"> Association of Christian Schools International, Budapest, 1998.</w:t>
      </w:r>
    </w:p>
    <w:p w14:paraId="7A2D1B08" w14:textId="60963663" w:rsidR="00074EBF" w:rsidRPr="008606AA" w:rsidRDefault="00074EBF"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Erdélyi Judit: Mi is a természetgyógyászat? </w:t>
      </w:r>
      <w:hyperlink r:id="rId9" w:history="1">
        <w:r w:rsidR="001550B2" w:rsidRPr="00D80BEB">
          <w:rPr>
            <w:rStyle w:val="Hiperhivatkozs"/>
            <w:rFonts w:ascii="Times New Roman" w:hAnsi="Times New Roman" w:cs="Times New Roman"/>
            <w:sz w:val="24"/>
            <w:szCs w:val="24"/>
          </w:rPr>
          <w:t>www.parokia.hu/publikacio/cikk/131</w:t>
        </w:r>
      </w:hyperlink>
      <w:r w:rsidR="001550B2">
        <w:rPr>
          <w:rFonts w:ascii="Times New Roman" w:hAnsi="Times New Roman" w:cs="Times New Roman"/>
          <w:sz w:val="24"/>
          <w:szCs w:val="24"/>
        </w:rPr>
        <w:t xml:space="preserve"> (letöltés: 2015. 11. </w:t>
      </w:r>
      <w:r w:rsidRPr="008606AA">
        <w:rPr>
          <w:rFonts w:ascii="Times New Roman" w:hAnsi="Times New Roman" w:cs="Times New Roman"/>
          <w:sz w:val="24"/>
          <w:szCs w:val="24"/>
        </w:rPr>
        <w:t>05.)</w:t>
      </w:r>
    </w:p>
    <w:p w14:paraId="2F72F4FF" w14:textId="5846B2E9" w:rsidR="00705F5F" w:rsidRPr="001550B2" w:rsidRDefault="00212EB3"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Gnilka, Joachim: </w:t>
      </w:r>
      <w:r w:rsidRPr="001550B2">
        <w:rPr>
          <w:rFonts w:ascii="Times New Roman" w:hAnsi="Times New Roman" w:cs="Times New Roman"/>
          <w:sz w:val="24"/>
          <w:szCs w:val="24"/>
        </w:rPr>
        <w:t>J</w:t>
      </w:r>
      <w:r w:rsidR="001550B2" w:rsidRPr="001550B2">
        <w:rPr>
          <w:rFonts w:ascii="Times New Roman" w:hAnsi="Times New Roman" w:cs="Times New Roman"/>
          <w:sz w:val="24"/>
          <w:szCs w:val="24"/>
        </w:rPr>
        <w:t xml:space="preserve">ézus mint </w:t>
      </w:r>
      <w:r w:rsidRPr="001550B2">
        <w:rPr>
          <w:rFonts w:ascii="Times New Roman" w:hAnsi="Times New Roman" w:cs="Times New Roman"/>
          <w:sz w:val="24"/>
          <w:szCs w:val="24"/>
        </w:rPr>
        <w:t>a csodás gyógyító. A történelem tanúságtétele</w:t>
      </w:r>
      <w:r w:rsidR="00705F5F" w:rsidRPr="001550B2">
        <w:rPr>
          <w:rFonts w:ascii="Times New Roman" w:hAnsi="Times New Roman" w:cs="Times New Roman"/>
          <w:sz w:val="24"/>
          <w:szCs w:val="24"/>
        </w:rPr>
        <w:t xml:space="preserve"> In: Csodaelbeszélések,</w:t>
      </w:r>
      <w:r w:rsidR="00E41088" w:rsidRPr="001550B2">
        <w:rPr>
          <w:rFonts w:ascii="Times New Roman" w:hAnsi="Times New Roman" w:cs="Times New Roman"/>
          <w:sz w:val="24"/>
          <w:szCs w:val="24"/>
        </w:rPr>
        <w:t xml:space="preserve"> JATEPress, Szeged, 2000.</w:t>
      </w:r>
    </w:p>
    <w:p w14:paraId="682DB479" w14:textId="77777777" w:rsidR="00483098" w:rsidRPr="008606AA" w:rsidRDefault="00483098" w:rsidP="00F60FC1">
      <w:pPr>
        <w:jc w:val="both"/>
        <w:rPr>
          <w:rFonts w:ascii="Times New Roman" w:hAnsi="Times New Roman" w:cs="Times New Roman"/>
          <w:sz w:val="24"/>
          <w:szCs w:val="24"/>
        </w:rPr>
      </w:pPr>
      <w:r w:rsidRPr="008606AA">
        <w:rPr>
          <w:rFonts w:ascii="Times New Roman" w:hAnsi="Times New Roman" w:cs="Times New Roman"/>
          <w:sz w:val="24"/>
          <w:szCs w:val="24"/>
        </w:rPr>
        <w:t>Imre Lajos: A keresztyén vallástanítás Győr, 1943.</w:t>
      </w:r>
    </w:p>
    <w:p w14:paraId="3C717DFE" w14:textId="77777777" w:rsidR="00636B8F" w:rsidRPr="008606AA" w:rsidRDefault="00636B8F" w:rsidP="00F60FC1">
      <w:pPr>
        <w:jc w:val="both"/>
        <w:rPr>
          <w:rFonts w:ascii="Times New Roman" w:hAnsi="Times New Roman" w:cs="Times New Roman"/>
          <w:sz w:val="24"/>
          <w:szCs w:val="24"/>
        </w:rPr>
      </w:pPr>
      <w:r w:rsidRPr="008606AA">
        <w:rPr>
          <w:rFonts w:ascii="Times New Roman" w:hAnsi="Times New Roman" w:cs="Times New Roman"/>
          <w:sz w:val="24"/>
          <w:szCs w:val="24"/>
        </w:rPr>
        <w:t>Jakab-Szászi Andrea (szerk.): A Magyarországi Református Egyház hit- és erkölcstan kerettanterve 9-12/13. évfolyam. RPI, Budapest, 2012.</w:t>
      </w:r>
    </w:p>
    <w:p w14:paraId="68FB52A9" w14:textId="77777777" w:rsidR="00E41088" w:rsidRPr="008606AA" w:rsidRDefault="00E41088" w:rsidP="00F60FC1">
      <w:pPr>
        <w:jc w:val="both"/>
        <w:rPr>
          <w:rFonts w:ascii="Times New Roman" w:hAnsi="Times New Roman" w:cs="Times New Roman"/>
          <w:sz w:val="24"/>
          <w:szCs w:val="24"/>
        </w:rPr>
      </w:pPr>
      <w:r w:rsidRPr="008606AA">
        <w:rPr>
          <w:rFonts w:ascii="Times New Roman" w:hAnsi="Times New Roman" w:cs="Times New Roman"/>
          <w:sz w:val="24"/>
          <w:szCs w:val="24"/>
        </w:rPr>
        <w:t>Jubileumi Kommentár III. kötet. MRE Kálvin Kiadó, Budapest, 1995.</w:t>
      </w:r>
    </w:p>
    <w:p w14:paraId="0C9F11FD" w14:textId="77777777" w:rsidR="00191C46" w:rsidRPr="008606AA" w:rsidRDefault="00191C46" w:rsidP="00F60FC1">
      <w:pPr>
        <w:jc w:val="both"/>
        <w:rPr>
          <w:rFonts w:ascii="Times New Roman" w:hAnsi="Times New Roman" w:cs="Times New Roman"/>
          <w:sz w:val="24"/>
          <w:szCs w:val="24"/>
        </w:rPr>
      </w:pPr>
      <w:r w:rsidRPr="008606AA">
        <w:rPr>
          <w:rFonts w:ascii="Times New Roman" w:hAnsi="Times New Roman" w:cs="Times New Roman"/>
          <w:sz w:val="24"/>
          <w:szCs w:val="24"/>
        </w:rPr>
        <w:t>Kasper, Walter: Jézus a Krisztus</w:t>
      </w:r>
      <w:r w:rsidR="00066181" w:rsidRPr="008606AA">
        <w:rPr>
          <w:rFonts w:ascii="Times New Roman" w:hAnsi="Times New Roman" w:cs="Times New Roman"/>
          <w:sz w:val="24"/>
          <w:szCs w:val="24"/>
        </w:rPr>
        <w:t>. Vigí</w:t>
      </w:r>
      <w:r w:rsidRPr="008606AA">
        <w:rPr>
          <w:rFonts w:ascii="Times New Roman" w:hAnsi="Times New Roman" w:cs="Times New Roman"/>
          <w:sz w:val="24"/>
          <w:szCs w:val="24"/>
        </w:rPr>
        <w:t>lia, Budapest, 1996.</w:t>
      </w:r>
    </w:p>
    <w:p w14:paraId="243FC336" w14:textId="19484B52" w:rsidR="001550B2" w:rsidRPr="001550B2" w:rsidRDefault="00212EB3" w:rsidP="00F60FC1">
      <w:pPr>
        <w:jc w:val="both"/>
        <w:rPr>
          <w:rFonts w:ascii="Times New Roman" w:hAnsi="Times New Roman" w:cs="Times New Roman"/>
          <w:sz w:val="24"/>
          <w:szCs w:val="24"/>
        </w:rPr>
      </w:pPr>
      <w:r w:rsidRPr="008606AA">
        <w:rPr>
          <w:rFonts w:ascii="Times New Roman" w:hAnsi="Times New Roman" w:cs="Times New Roman"/>
          <w:sz w:val="24"/>
          <w:szCs w:val="24"/>
        </w:rPr>
        <w:t>Kéri Katalin: Gondolatok az egészségről</w:t>
      </w:r>
      <w:r w:rsidR="00CC5419" w:rsidRPr="008606AA">
        <w:rPr>
          <w:rFonts w:ascii="Times New Roman" w:hAnsi="Times New Roman" w:cs="Times New Roman"/>
          <w:sz w:val="24"/>
          <w:szCs w:val="24"/>
        </w:rPr>
        <w:t xml:space="preserve"> </w:t>
      </w:r>
      <w:r w:rsidR="001550B2" w:rsidRPr="001550B2">
        <w:t xml:space="preserve"> </w:t>
      </w:r>
      <w:hyperlink r:id="rId10" w:history="1">
        <w:r w:rsidR="001550B2" w:rsidRPr="001550B2">
          <w:rPr>
            <w:rStyle w:val="Hiperhivatkozs"/>
            <w:rFonts w:ascii="Times New Roman" w:hAnsi="Times New Roman" w:cs="Times New Roman"/>
            <w:sz w:val="24"/>
            <w:szCs w:val="24"/>
          </w:rPr>
          <w:t>https://kerikatalin.wordpress.com/2007/08/11/az-egeszseg-kulturtorteneti-megkozelitese-az-okortol-a-18-szazadig</w:t>
        </w:r>
      </w:hyperlink>
      <w:r w:rsidR="001550B2" w:rsidRPr="001550B2">
        <w:rPr>
          <w:rFonts w:ascii="Times New Roman" w:hAnsi="Times New Roman" w:cs="Times New Roman"/>
          <w:sz w:val="24"/>
          <w:szCs w:val="24"/>
        </w:rPr>
        <w:t xml:space="preserve"> </w:t>
      </w:r>
    </w:p>
    <w:p w14:paraId="0521A1F4" w14:textId="77777777" w:rsidR="00E7617F" w:rsidRPr="008606AA" w:rsidRDefault="00E7617F" w:rsidP="00F60FC1">
      <w:pPr>
        <w:jc w:val="both"/>
        <w:rPr>
          <w:rFonts w:ascii="Times New Roman" w:hAnsi="Times New Roman" w:cs="Times New Roman"/>
          <w:sz w:val="24"/>
          <w:szCs w:val="24"/>
        </w:rPr>
      </w:pPr>
      <w:r w:rsidRPr="001550B2">
        <w:rPr>
          <w:rFonts w:ascii="Times New Roman" w:hAnsi="Times New Roman" w:cs="Times New Roman"/>
          <w:sz w:val="24"/>
          <w:szCs w:val="24"/>
        </w:rPr>
        <w:t>Kovács – Fazekas – Bekő: Valláspedagógiai és módszertani útmutató</w:t>
      </w:r>
      <w:r w:rsidR="00820184" w:rsidRPr="008606AA">
        <w:rPr>
          <w:rFonts w:ascii="Times New Roman" w:hAnsi="Times New Roman" w:cs="Times New Roman"/>
          <w:sz w:val="24"/>
          <w:szCs w:val="24"/>
        </w:rPr>
        <w:t>.</w:t>
      </w:r>
      <w:r w:rsidRPr="008606AA">
        <w:rPr>
          <w:rFonts w:ascii="Times New Roman" w:hAnsi="Times New Roman" w:cs="Times New Roman"/>
          <w:sz w:val="24"/>
          <w:szCs w:val="24"/>
        </w:rPr>
        <w:t xml:space="preserve"> Stúdium, Kolozsvár, 1999.</w:t>
      </w:r>
      <w:r w:rsidR="00161CCA" w:rsidRPr="008606AA">
        <w:rPr>
          <w:rFonts w:ascii="Times New Roman" w:hAnsi="Times New Roman" w:cs="Times New Roman"/>
          <w:sz w:val="24"/>
          <w:szCs w:val="24"/>
        </w:rPr>
        <w:t xml:space="preserve"> </w:t>
      </w:r>
    </w:p>
    <w:p w14:paraId="764EC828" w14:textId="77777777" w:rsidR="0072388F" w:rsidRPr="008606AA" w:rsidRDefault="0072388F" w:rsidP="00F60FC1">
      <w:pPr>
        <w:jc w:val="both"/>
        <w:rPr>
          <w:rFonts w:ascii="Times New Roman" w:hAnsi="Times New Roman" w:cs="Times New Roman"/>
          <w:sz w:val="24"/>
          <w:szCs w:val="24"/>
        </w:rPr>
      </w:pPr>
      <w:r w:rsidRPr="008606AA">
        <w:rPr>
          <w:rFonts w:ascii="Times New Roman" w:hAnsi="Times New Roman" w:cs="Times New Roman"/>
          <w:sz w:val="24"/>
          <w:szCs w:val="24"/>
        </w:rPr>
        <w:t>Kozma Zsolt (szerk.): Bibliai fogalmi szókönyv. Erdélyi Református Egyházkerület, Kolozsvár, 1992.</w:t>
      </w:r>
    </w:p>
    <w:p w14:paraId="4761A16A" w14:textId="77777777" w:rsidR="00AA7D05" w:rsidRDefault="00212EB3" w:rsidP="00F60FC1">
      <w:pPr>
        <w:jc w:val="both"/>
        <w:rPr>
          <w:rFonts w:ascii="Times New Roman" w:hAnsi="Times New Roman" w:cs="Times New Roman"/>
          <w:sz w:val="24"/>
          <w:szCs w:val="24"/>
        </w:rPr>
      </w:pPr>
      <w:r w:rsidRPr="008606AA">
        <w:rPr>
          <w:rFonts w:ascii="Times New Roman" w:hAnsi="Times New Roman" w:cs="Times New Roman"/>
          <w:sz w:val="24"/>
          <w:szCs w:val="24"/>
        </w:rPr>
        <w:t>Kőszeghy Miklós: A betegség és társadalmi megítélése az ókori Izraelben</w:t>
      </w:r>
    </w:p>
    <w:p w14:paraId="15D57118" w14:textId="77777777" w:rsidR="00585D8F" w:rsidRDefault="00705F5F" w:rsidP="00F60FC1">
      <w:pPr>
        <w:jc w:val="both"/>
        <w:rPr>
          <w:rStyle w:val="HTML-idzet"/>
          <w:rFonts w:ascii="Times New Roman" w:hAnsi="Times New Roman" w:cs="Times New Roman"/>
          <w:i w:val="0"/>
          <w:sz w:val="24"/>
          <w:szCs w:val="24"/>
        </w:rPr>
      </w:pPr>
      <w:r w:rsidRPr="008606AA">
        <w:rPr>
          <w:rFonts w:ascii="Times New Roman" w:hAnsi="Times New Roman" w:cs="Times New Roman"/>
          <w:sz w:val="24"/>
          <w:szCs w:val="24"/>
        </w:rPr>
        <w:t xml:space="preserve"> </w:t>
      </w:r>
      <w:hyperlink r:id="rId11" w:history="1">
        <w:r w:rsidR="00046134" w:rsidRPr="005D2C74">
          <w:rPr>
            <w:rStyle w:val="Hiperhivatkozs"/>
            <w:rFonts w:ascii="Times New Roman" w:hAnsi="Times New Roman" w:cs="Times New Roman"/>
            <w:sz w:val="24"/>
            <w:szCs w:val="24"/>
          </w:rPr>
          <w:t>www.doksi.hu/get.php?order=DisplayPreview&amp;lid=18487</w:t>
        </w:r>
      </w:hyperlink>
    </w:p>
    <w:p w14:paraId="7655E43E" w14:textId="0CF7B488" w:rsidR="00031640" w:rsidRPr="00585D8F" w:rsidRDefault="00212EB3" w:rsidP="00F60FC1">
      <w:pPr>
        <w:jc w:val="both"/>
        <w:rPr>
          <w:rFonts w:ascii="Times New Roman" w:hAnsi="Times New Roman" w:cs="Times New Roman"/>
          <w:iCs/>
          <w:sz w:val="24"/>
          <w:szCs w:val="24"/>
        </w:rPr>
      </w:pPr>
      <w:r w:rsidRPr="008606AA">
        <w:rPr>
          <w:rFonts w:ascii="Times New Roman" w:hAnsi="Times New Roman" w:cs="Times New Roman"/>
          <w:sz w:val="24"/>
          <w:szCs w:val="24"/>
        </w:rPr>
        <w:t>Kremer, Jakob: Jézus gyógyításai az újabb értelmezések szerint</w:t>
      </w:r>
      <w:r w:rsidR="00031640" w:rsidRPr="008606AA">
        <w:rPr>
          <w:rFonts w:ascii="Times New Roman" w:hAnsi="Times New Roman" w:cs="Times New Roman"/>
          <w:sz w:val="24"/>
          <w:szCs w:val="24"/>
        </w:rPr>
        <w:t xml:space="preserve"> In: Csodaelbeszélések, JATEPress, Szeged, 2000.Szeged 51-58.</w:t>
      </w:r>
    </w:p>
    <w:p w14:paraId="58221EE0" w14:textId="77777777" w:rsidR="00AA7D05" w:rsidRDefault="00212EB3" w:rsidP="00F60FC1">
      <w:pPr>
        <w:jc w:val="both"/>
        <w:rPr>
          <w:rFonts w:ascii="Times New Roman" w:hAnsi="Times New Roman" w:cs="Times New Roman"/>
          <w:sz w:val="24"/>
          <w:szCs w:val="24"/>
        </w:rPr>
      </w:pPr>
      <w:r w:rsidRPr="008606AA">
        <w:rPr>
          <w:rFonts w:ascii="Times New Roman" w:hAnsi="Times New Roman" w:cs="Times New Roman"/>
          <w:sz w:val="24"/>
          <w:szCs w:val="24"/>
        </w:rPr>
        <w:t>Németh Dávid: Jézus gyógyító és lelkigondozó tevékenysége</w:t>
      </w:r>
      <w:r w:rsidR="00276754">
        <w:rPr>
          <w:rFonts w:ascii="Times New Roman" w:hAnsi="Times New Roman" w:cs="Times New Roman"/>
          <w:sz w:val="24"/>
          <w:szCs w:val="24"/>
        </w:rPr>
        <w:t xml:space="preserve"> </w:t>
      </w:r>
    </w:p>
    <w:p w14:paraId="3007570F" w14:textId="77777777" w:rsidR="00212EB3" w:rsidRDefault="007912F6" w:rsidP="00F60FC1">
      <w:pPr>
        <w:jc w:val="both"/>
        <w:rPr>
          <w:rFonts w:ascii="Times New Roman" w:hAnsi="Times New Roman" w:cs="Times New Roman"/>
          <w:sz w:val="24"/>
          <w:szCs w:val="24"/>
        </w:rPr>
      </w:pPr>
      <w:hyperlink r:id="rId12" w:history="1">
        <w:r w:rsidR="00046134" w:rsidRPr="005D2C74">
          <w:rPr>
            <w:rStyle w:val="Hiperhivatkozs"/>
            <w:rFonts w:ascii="Times New Roman" w:hAnsi="Times New Roman" w:cs="Times New Roman"/>
            <w:sz w:val="24"/>
            <w:szCs w:val="24"/>
          </w:rPr>
          <w:t>http://www.presbiterkepzes.hu/?q=node/39</w:t>
        </w:r>
      </w:hyperlink>
    </w:p>
    <w:p w14:paraId="24A3B291" w14:textId="478A8B57" w:rsidR="00705F5F" w:rsidRPr="008606AA" w:rsidRDefault="00705F5F" w:rsidP="00F60FC1">
      <w:pPr>
        <w:jc w:val="both"/>
        <w:rPr>
          <w:rFonts w:ascii="Times New Roman" w:hAnsi="Times New Roman" w:cs="Times New Roman"/>
          <w:sz w:val="24"/>
          <w:szCs w:val="24"/>
        </w:rPr>
      </w:pPr>
      <w:r w:rsidRPr="008606AA">
        <w:rPr>
          <w:rFonts w:ascii="Times New Roman" w:hAnsi="Times New Roman" w:cs="Times New Roman"/>
          <w:sz w:val="24"/>
          <w:szCs w:val="24"/>
        </w:rPr>
        <w:lastRenderedPageBreak/>
        <w:t xml:space="preserve">Németh Dávid – Kaszó Gyula (szerk.): Vallásdidaktikai szöveggyűjtemény. </w:t>
      </w:r>
      <w:r w:rsidRPr="00585D8F">
        <w:rPr>
          <w:rFonts w:ascii="Times New Roman" w:hAnsi="Times New Roman" w:cs="Times New Roman"/>
          <w:sz w:val="24"/>
          <w:szCs w:val="24"/>
        </w:rPr>
        <w:t>KGRE HTK</w:t>
      </w:r>
      <w:r w:rsidR="00585D8F" w:rsidRPr="00585D8F">
        <w:rPr>
          <w:rStyle w:val="Jegyzethivatkozs"/>
          <w:rFonts w:ascii="Times New Roman" w:eastAsia="Calibri" w:hAnsi="Times New Roman" w:cs="Times New Roman"/>
          <w:sz w:val="24"/>
          <w:szCs w:val="24"/>
        </w:rPr>
        <w:t>,</w:t>
      </w:r>
      <w:r w:rsidR="00585D8F" w:rsidRPr="00585D8F">
        <w:rPr>
          <w:rStyle w:val="Jegyzethivatkozs"/>
          <w:rFonts w:ascii="Calibri" w:eastAsia="Calibri" w:hAnsi="Calibri" w:cs="Times New Roman"/>
        </w:rPr>
        <w:t xml:space="preserve"> </w:t>
      </w:r>
      <w:r w:rsidR="00585D8F">
        <w:rPr>
          <w:rStyle w:val="Jegyzethivatkozs"/>
          <w:rFonts w:ascii="Times New Roman" w:eastAsia="Calibri" w:hAnsi="Times New Roman" w:cs="Times New Roman"/>
          <w:sz w:val="24"/>
          <w:szCs w:val="24"/>
        </w:rPr>
        <w:t>B</w:t>
      </w:r>
      <w:r w:rsidRPr="008606AA">
        <w:rPr>
          <w:rFonts w:ascii="Times New Roman" w:hAnsi="Times New Roman" w:cs="Times New Roman"/>
          <w:sz w:val="24"/>
          <w:szCs w:val="24"/>
        </w:rPr>
        <w:t>udapest, 2001.</w:t>
      </w:r>
    </w:p>
    <w:p w14:paraId="37062F88" w14:textId="77777777" w:rsidR="00820184" w:rsidRPr="008606AA" w:rsidRDefault="00820184" w:rsidP="00F60FC1">
      <w:pPr>
        <w:jc w:val="both"/>
        <w:rPr>
          <w:rFonts w:ascii="Times New Roman" w:hAnsi="Times New Roman" w:cs="Times New Roman"/>
          <w:sz w:val="24"/>
          <w:szCs w:val="24"/>
        </w:rPr>
      </w:pPr>
      <w:r w:rsidRPr="008606AA">
        <w:rPr>
          <w:rFonts w:ascii="Times New Roman" w:hAnsi="Times New Roman" w:cs="Times New Roman"/>
          <w:sz w:val="24"/>
          <w:szCs w:val="24"/>
        </w:rPr>
        <w:t>Schütz, Christian: A keresztény szellemiség lexikona. Szent István, Budapest, 1993.</w:t>
      </w:r>
    </w:p>
    <w:p w14:paraId="035A397F" w14:textId="72CA3553" w:rsidR="00E7617F" w:rsidRPr="008606AA" w:rsidRDefault="00E7617F" w:rsidP="00F60FC1">
      <w:pPr>
        <w:jc w:val="both"/>
        <w:rPr>
          <w:rFonts w:ascii="Times New Roman" w:hAnsi="Times New Roman" w:cs="Times New Roman"/>
          <w:sz w:val="24"/>
          <w:szCs w:val="24"/>
        </w:rPr>
      </w:pPr>
      <w:r w:rsidRPr="008606AA">
        <w:rPr>
          <w:rFonts w:ascii="Times New Roman" w:hAnsi="Times New Roman" w:cs="Times New Roman"/>
          <w:sz w:val="24"/>
          <w:szCs w:val="24"/>
        </w:rPr>
        <w:t>Szentmártoni Mihály: A vallásoktatás akkordjai</w:t>
      </w:r>
      <w:r w:rsidR="00B734F8">
        <w:rPr>
          <w:rFonts w:ascii="Times New Roman" w:hAnsi="Times New Roman" w:cs="Times New Roman"/>
          <w:sz w:val="24"/>
          <w:szCs w:val="24"/>
        </w:rPr>
        <w:t>.</w:t>
      </w:r>
      <w:r w:rsidRPr="008606AA">
        <w:rPr>
          <w:rFonts w:ascii="Times New Roman" w:hAnsi="Times New Roman" w:cs="Times New Roman"/>
          <w:sz w:val="24"/>
          <w:szCs w:val="24"/>
        </w:rPr>
        <w:t xml:space="preserve"> Agapé, Szeged, 2001.</w:t>
      </w:r>
    </w:p>
    <w:p w14:paraId="375C5C62" w14:textId="2D19D92A" w:rsidR="00E7617F" w:rsidRPr="008606AA" w:rsidRDefault="00E7617F" w:rsidP="00F60FC1">
      <w:pPr>
        <w:jc w:val="both"/>
        <w:rPr>
          <w:rFonts w:ascii="Times New Roman" w:hAnsi="Times New Roman" w:cs="Times New Roman"/>
          <w:sz w:val="24"/>
          <w:szCs w:val="24"/>
        </w:rPr>
      </w:pPr>
      <w:r w:rsidRPr="008606AA">
        <w:rPr>
          <w:rFonts w:ascii="Times New Roman" w:hAnsi="Times New Roman" w:cs="Times New Roman"/>
          <w:sz w:val="24"/>
          <w:szCs w:val="24"/>
        </w:rPr>
        <w:t>Tömöry Ödön: A középiskolai vallásos nevelés módszere</w:t>
      </w:r>
      <w:r w:rsidR="00B734F8">
        <w:rPr>
          <w:rFonts w:ascii="Times New Roman" w:hAnsi="Times New Roman" w:cs="Times New Roman"/>
          <w:sz w:val="24"/>
          <w:szCs w:val="24"/>
        </w:rPr>
        <w:t>.</w:t>
      </w:r>
      <w:r w:rsidRPr="008606AA">
        <w:rPr>
          <w:rFonts w:ascii="Times New Roman" w:hAnsi="Times New Roman" w:cs="Times New Roman"/>
          <w:sz w:val="24"/>
          <w:szCs w:val="24"/>
        </w:rPr>
        <w:t xml:space="preserve"> Debrecen, 1941.</w:t>
      </w:r>
    </w:p>
    <w:p w14:paraId="6D50EB9F" w14:textId="77777777" w:rsidR="00E7617F" w:rsidRPr="008606AA" w:rsidRDefault="00E7617F" w:rsidP="00F60FC1">
      <w:pPr>
        <w:jc w:val="both"/>
        <w:rPr>
          <w:rFonts w:ascii="Times New Roman" w:hAnsi="Times New Roman" w:cs="Times New Roman"/>
          <w:sz w:val="24"/>
          <w:szCs w:val="24"/>
        </w:rPr>
      </w:pPr>
      <w:r w:rsidRPr="008606AA">
        <w:rPr>
          <w:rFonts w:ascii="Times New Roman" w:hAnsi="Times New Roman" w:cs="Times New Roman"/>
          <w:sz w:val="24"/>
          <w:szCs w:val="24"/>
        </w:rPr>
        <w:t>Tamminen – Vesa – Pyysiainen: Hogyan tanítsunk hittant? Evangélikus Sajtóosztály, Budapest, 2001.</w:t>
      </w:r>
    </w:p>
    <w:p w14:paraId="546C32AA" w14:textId="62399853" w:rsidR="00212EB3" w:rsidRPr="008606AA" w:rsidRDefault="00212EB3" w:rsidP="00F60FC1">
      <w:pPr>
        <w:jc w:val="both"/>
        <w:rPr>
          <w:rFonts w:ascii="Times New Roman" w:hAnsi="Times New Roman" w:cs="Times New Roman"/>
          <w:sz w:val="24"/>
          <w:szCs w:val="24"/>
        </w:rPr>
      </w:pPr>
      <w:r w:rsidRPr="008606AA">
        <w:rPr>
          <w:rFonts w:ascii="Times New Roman" w:hAnsi="Times New Roman" w:cs="Times New Roman"/>
          <w:sz w:val="24"/>
          <w:szCs w:val="24"/>
        </w:rPr>
        <w:t>Thoma László: Jézus gyógyításai és hatalma a természet erői felett</w:t>
      </w:r>
      <w:r w:rsidR="00B734F8">
        <w:rPr>
          <w:rFonts w:ascii="Times New Roman" w:hAnsi="Times New Roman" w:cs="Times New Roman"/>
          <w:sz w:val="24"/>
          <w:szCs w:val="24"/>
        </w:rPr>
        <w:t>.</w:t>
      </w:r>
      <w:r w:rsidRPr="008606AA">
        <w:rPr>
          <w:rFonts w:ascii="Times New Roman" w:hAnsi="Times New Roman" w:cs="Times New Roman"/>
          <w:sz w:val="24"/>
          <w:szCs w:val="24"/>
        </w:rPr>
        <w:t xml:space="preserve"> Református Pedagógiai Intézet Budapest, 2012</w:t>
      </w:r>
      <w:r w:rsidR="00EE27D8">
        <w:rPr>
          <w:rFonts w:ascii="Times New Roman" w:hAnsi="Times New Roman" w:cs="Times New Roman"/>
          <w:sz w:val="24"/>
          <w:szCs w:val="24"/>
        </w:rPr>
        <w:t>.</w:t>
      </w:r>
    </w:p>
    <w:p w14:paraId="55E07FFE" w14:textId="77777777" w:rsidR="00A07936" w:rsidRDefault="00636B8F" w:rsidP="00F60FC1">
      <w:pPr>
        <w:jc w:val="both"/>
        <w:rPr>
          <w:rFonts w:ascii="Times New Roman" w:hAnsi="Times New Roman" w:cs="Times New Roman"/>
          <w:sz w:val="24"/>
          <w:szCs w:val="24"/>
        </w:rPr>
      </w:pPr>
      <w:r w:rsidRPr="008606AA">
        <w:rPr>
          <w:rFonts w:ascii="Times New Roman" w:hAnsi="Times New Roman" w:cs="Times New Roman"/>
          <w:sz w:val="24"/>
          <w:szCs w:val="24"/>
        </w:rPr>
        <w:t>Vermes Géza: A zsid</w:t>
      </w:r>
      <w:r w:rsidR="00F60FC1">
        <w:rPr>
          <w:rFonts w:ascii="Times New Roman" w:hAnsi="Times New Roman" w:cs="Times New Roman"/>
          <w:sz w:val="24"/>
          <w:szCs w:val="24"/>
        </w:rPr>
        <w:t>ó Jézus. Osiris, Budapest, 1998</w:t>
      </w:r>
      <w:r w:rsidR="00EE27D8">
        <w:rPr>
          <w:rFonts w:ascii="Times New Roman" w:hAnsi="Times New Roman" w:cs="Times New Roman"/>
          <w:sz w:val="24"/>
          <w:szCs w:val="24"/>
        </w:rPr>
        <w:t>.</w:t>
      </w:r>
    </w:p>
    <w:p w14:paraId="209B241E" w14:textId="77777777" w:rsidR="008C0127" w:rsidRDefault="008C0127" w:rsidP="00F60FC1">
      <w:pPr>
        <w:jc w:val="both"/>
        <w:rPr>
          <w:rFonts w:ascii="Times New Roman" w:hAnsi="Times New Roman" w:cs="Times New Roman"/>
          <w:sz w:val="24"/>
          <w:szCs w:val="24"/>
        </w:rPr>
        <w:sectPr w:rsidR="008C0127" w:rsidSect="007E50C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7AC55B80" w14:textId="77777777" w:rsidR="00191C46" w:rsidRPr="008606AA" w:rsidRDefault="005F4026" w:rsidP="00F60FC1">
      <w:pPr>
        <w:pStyle w:val="Listaszerbekezds"/>
        <w:numPr>
          <w:ilvl w:val="0"/>
          <w:numId w:val="1"/>
        </w:numPr>
        <w:ind w:left="0" w:firstLine="0"/>
        <w:jc w:val="center"/>
        <w:rPr>
          <w:rFonts w:ascii="Times New Roman" w:hAnsi="Times New Roman" w:cs="Times New Roman"/>
          <w:b/>
          <w:sz w:val="24"/>
          <w:szCs w:val="24"/>
          <w:u w:val="single"/>
        </w:rPr>
      </w:pPr>
      <w:r w:rsidRPr="008606AA">
        <w:rPr>
          <w:rFonts w:ascii="Times New Roman" w:hAnsi="Times New Roman" w:cs="Times New Roman"/>
          <w:b/>
          <w:sz w:val="24"/>
          <w:szCs w:val="24"/>
          <w:u w:val="single"/>
        </w:rPr>
        <w:lastRenderedPageBreak/>
        <w:t>Módszertani javaslatok, háttérgondolatok</w:t>
      </w:r>
    </w:p>
    <w:p w14:paraId="00543E15" w14:textId="77777777" w:rsidR="00074EBF" w:rsidRPr="008606AA" w:rsidRDefault="00074EBF" w:rsidP="00F60FC1">
      <w:pPr>
        <w:pStyle w:val="Listaszerbekezds"/>
        <w:ind w:left="0"/>
        <w:jc w:val="center"/>
        <w:rPr>
          <w:rFonts w:ascii="Times New Roman" w:hAnsi="Times New Roman" w:cs="Times New Roman"/>
          <w:b/>
          <w:sz w:val="24"/>
          <w:szCs w:val="24"/>
          <w:u w:val="single"/>
        </w:rPr>
      </w:pPr>
    </w:p>
    <w:p w14:paraId="3ADE536B" w14:textId="77777777" w:rsidR="001321ED" w:rsidRPr="008606AA" w:rsidRDefault="0010616E" w:rsidP="00F60FC1">
      <w:pPr>
        <w:tabs>
          <w:tab w:val="left" w:pos="2880"/>
        </w:tabs>
        <w:jc w:val="both"/>
        <w:rPr>
          <w:rFonts w:ascii="Times New Roman" w:hAnsi="Times New Roman" w:cs="Times New Roman"/>
          <w:sz w:val="24"/>
          <w:szCs w:val="24"/>
        </w:rPr>
      </w:pPr>
      <w:r w:rsidRPr="008606AA">
        <w:rPr>
          <w:rFonts w:ascii="Times New Roman" w:hAnsi="Times New Roman" w:cs="Times New Roman"/>
          <w:sz w:val="24"/>
          <w:szCs w:val="24"/>
        </w:rPr>
        <w:t xml:space="preserve">A középiskolás fiatalok nagy többsége számára természetes állapot az egészség. </w:t>
      </w:r>
      <w:r w:rsidR="004603A0">
        <w:rPr>
          <w:rFonts w:ascii="Times New Roman" w:hAnsi="Times New Roman" w:cs="Times New Roman"/>
          <w:sz w:val="24"/>
          <w:szCs w:val="24"/>
        </w:rPr>
        <w:t>Így</w:t>
      </w:r>
      <w:r w:rsidR="00807FF9" w:rsidRPr="008606AA">
        <w:rPr>
          <w:rFonts w:ascii="Times New Roman" w:hAnsi="Times New Roman" w:cs="Times New Roman"/>
          <w:sz w:val="24"/>
          <w:szCs w:val="24"/>
        </w:rPr>
        <w:t xml:space="preserve"> el</w:t>
      </w:r>
      <w:r w:rsidRPr="008606AA">
        <w:rPr>
          <w:rFonts w:ascii="Times New Roman" w:hAnsi="Times New Roman" w:cs="Times New Roman"/>
          <w:sz w:val="24"/>
          <w:szCs w:val="24"/>
        </w:rPr>
        <w:t xml:space="preserve"> sem tudják képzelni, hogy ez valaha meg fog változni. A betegség, gyógyítás, gyógyulás tém</w:t>
      </w:r>
      <w:r w:rsidR="001321ED" w:rsidRPr="008606AA">
        <w:rPr>
          <w:rFonts w:ascii="Times New Roman" w:hAnsi="Times New Roman" w:cs="Times New Roman"/>
          <w:sz w:val="24"/>
          <w:szCs w:val="24"/>
        </w:rPr>
        <w:t>aköre ezért sokkal</w:t>
      </w:r>
      <w:r w:rsidRPr="008606AA">
        <w:rPr>
          <w:rFonts w:ascii="Times New Roman" w:hAnsi="Times New Roman" w:cs="Times New Roman"/>
          <w:sz w:val="24"/>
          <w:szCs w:val="24"/>
        </w:rPr>
        <w:t xml:space="preserve"> inkább távoli érdeke</w:t>
      </w:r>
      <w:r w:rsidR="00C86672" w:rsidRPr="008606AA">
        <w:rPr>
          <w:rFonts w:ascii="Times New Roman" w:hAnsi="Times New Roman" w:cs="Times New Roman"/>
          <w:sz w:val="24"/>
          <w:szCs w:val="24"/>
        </w:rPr>
        <w:t xml:space="preserve">sség, </w:t>
      </w:r>
      <w:r w:rsidRPr="008606AA">
        <w:rPr>
          <w:rFonts w:ascii="Times New Roman" w:hAnsi="Times New Roman" w:cs="Times New Roman"/>
          <w:sz w:val="24"/>
          <w:szCs w:val="24"/>
        </w:rPr>
        <w:t xml:space="preserve">mint személyes </w:t>
      </w:r>
      <w:r w:rsidR="00807FF9" w:rsidRPr="008606AA">
        <w:rPr>
          <w:rFonts w:ascii="Times New Roman" w:hAnsi="Times New Roman" w:cs="Times New Roman"/>
          <w:sz w:val="24"/>
          <w:szCs w:val="24"/>
        </w:rPr>
        <w:t xml:space="preserve">kérdés, őket közelről érintő </w:t>
      </w:r>
      <w:r w:rsidRPr="008606AA">
        <w:rPr>
          <w:rFonts w:ascii="Times New Roman" w:hAnsi="Times New Roman" w:cs="Times New Roman"/>
          <w:sz w:val="24"/>
          <w:szCs w:val="24"/>
        </w:rPr>
        <w:t>probléma</w:t>
      </w:r>
      <w:r w:rsidR="00807FF9" w:rsidRPr="008606AA">
        <w:rPr>
          <w:rFonts w:ascii="Times New Roman" w:hAnsi="Times New Roman" w:cs="Times New Roman"/>
          <w:sz w:val="24"/>
          <w:szCs w:val="24"/>
        </w:rPr>
        <w:t>.</w:t>
      </w:r>
      <w:r w:rsidRPr="008606AA">
        <w:rPr>
          <w:rFonts w:ascii="Times New Roman" w:hAnsi="Times New Roman" w:cs="Times New Roman"/>
          <w:sz w:val="24"/>
          <w:szCs w:val="24"/>
        </w:rPr>
        <w:t xml:space="preserve"> </w:t>
      </w:r>
      <w:r w:rsidR="00807FF9" w:rsidRPr="008606AA">
        <w:rPr>
          <w:rFonts w:ascii="Times New Roman" w:hAnsi="Times New Roman" w:cs="Times New Roman"/>
          <w:sz w:val="24"/>
          <w:szCs w:val="24"/>
        </w:rPr>
        <w:t xml:space="preserve">Valószínűleg Jézus gyógyításaira is úgy tekintenek, mint távoli világból érkező üzenetre. </w:t>
      </w:r>
      <w:r w:rsidRPr="008606AA">
        <w:rPr>
          <w:rFonts w:ascii="Times New Roman" w:hAnsi="Times New Roman" w:cs="Times New Roman"/>
          <w:sz w:val="24"/>
          <w:szCs w:val="24"/>
        </w:rPr>
        <w:t xml:space="preserve">A modul arra nyújt lehetőséget, hogy </w:t>
      </w:r>
      <w:r w:rsidR="00807FF9" w:rsidRPr="008606AA">
        <w:rPr>
          <w:rFonts w:ascii="Times New Roman" w:hAnsi="Times New Roman" w:cs="Times New Roman"/>
          <w:sz w:val="24"/>
          <w:szCs w:val="24"/>
        </w:rPr>
        <w:t xml:space="preserve">az egészséggel kapcsolatos bibliai szemléletet megismerve reálisabban és felelősebben tekintsenek aktuális állapotukra és jövőbeli kilátásaikra. </w:t>
      </w:r>
      <w:r w:rsidR="00C86672" w:rsidRPr="008606AA">
        <w:rPr>
          <w:rFonts w:ascii="Times New Roman" w:hAnsi="Times New Roman" w:cs="Times New Roman"/>
          <w:sz w:val="24"/>
          <w:szCs w:val="24"/>
        </w:rPr>
        <w:t>Mindezt úgy, hogy közben Jézust</w:t>
      </w:r>
      <w:r w:rsidR="00807FF9" w:rsidRPr="008606AA">
        <w:rPr>
          <w:rFonts w:ascii="Times New Roman" w:hAnsi="Times New Roman" w:cs="Times New Roman"/>
          <w:sz w:val="24"/>
          <w:szCs w:val="24"/>
        </w:rPr>
        <w:t xml:space="preserve"> mint élet, egészség és betegség urát lássák meg a történetek mögött. </w:t>
      </w:r>
    </w:p>
    <w:p w14:paraId="7E32F4A7" w14:textId="77777777" w:rsidR="0010616E" w:rsidRPr="008606AA" w:rsidRDefault="0010616E" w:rsidP="00F60FC1">
      <w:pPr>
        <w:tabs>
          <w:tab w:val="left" w:pos="2880"/>
        </w:tabs>
        <w:jc w:val="both"/>
        <w:rPr>
          <w:rFonts w:ascii="Times New Roman" w:hAnsi="Times New Roman" w:cs="Times New Roman"/>
          <w:sz w:val="24"/>
          <w:szCs w:val="24"/>
        </w:rPr>
      </w:pPr>
      <w:r w:rsidRPr="008606AA">
        <w:rPr>
          <w:rFonts w:ascii="Times New Roman" w:hAnsi="Times New Roman" w:cs="Times New Roman"/>
          <w:sz w:val="24"/>
          <w:szCs w:val="24"/>
        </w:rPr>
        <w:t xml:space="preserve">Az európai ember az utóbbi évszázadokban egyoldalúan, elsősorban a fizikai, testi </w:t>
      </w:r>
      <w:r w:rsidR="00C96F86" w:rsidRPr="008606AA">
        <w:rPr>
          <w:rFonts w:ascii="Times New Roman" w:hAnsi="Times New Roman" w:cs="Times New Roman"/>
          <w:sz w:val="24"/>
          <w:szCs w:val="24"/>
        </w:rPr>
        <w:t>állapotára</w:t>
      </w:r>
      <w:r w:rsidRPr="008606AA">
        <w:rPr>
          <w:rFonts w:ascii="Times New Roman" w:hAnsi="Times New Roman" w:cs="Times New Roman"/>
          <w:sz w:val="24"/>
          <w:szCs w:val="24"/>
        </w:rPr>
        <w:t xml:space="preserve"> leszűkítve értette az egészség fogalmát. Jézus kortársai sokkal komplexebb módon közelítettek hozzá. Tudták, hogy a lélek harmóniája nélkül a test sem marad egészséges sokáig. A modul azt a felismerést szeretné segíteni, hogy a mai kor emberének ugyanarra van szüksége, mint bármelyik elődjének. Arra, hogy harmóniában élhessen Istennel, felebarátaival és önmagával. </w:t>
      </w:r>
      <w:r w:rsidR="00AA2CF6" w:rsidRPr="008606AA">
        <w:rPr>
          <w:rFonts w:ascii="Times New Roman" w:hAnsi="Times New Roman" w:cs="Times New Roman"/>
          <w:sz w:val="24"/>
          <w:szCs w:val="24"/>
        </w:rPr>
        <w:t>E</w:t>
      </w:r>
      <w:r w:rsidR="00621094" w:rsidRPr="008606AA">
        <w:rPr>
          <w:rFonts w:ascii="Times New Roman" w:hAnsi="Times New Roman" w:cs="Times New Roman"/>
          <w:sz w:val="24"/>
          <w:szCs w:val="24"/>
        </w:rPr>
        <w:t>nnek a harmóniának a lehetőségét teremti meg a gyógyító Jézus</w:t>
      </w:r>
      <w:r w:rsidR="00AA2CF6" w:rsidRPr="008606AA">
        <w:rPr>
          <w:rFonts w:ascii="Times New Roman" w:hAnsi="Times New Roman" w:cs="Times New Roman"/>
          <w:sz w:val="24"/>
          <w:szCs w:val="24"/>
        </w:rPr>
        <w:t xml:space="preserve">, akinek </w:t>
      </w:r>
      <w:r w:rsidR="00621094" w:rsidRPr="008606AA">
        <w:rPr>
          <w:rFonts w:ascii="Times New Roman" w:hAnsi="Times New Roman" w:cs="Times New Roman"/>
          <w:sz w:val="24"/>
          <w:szCs w:val="24"/>
        </w:rPr>
        <w:t>sebeket bekötöző</w:t>
      </w:r>
      <w:r w:rsidR="00AA2CF6" w:rsidRPr="008606AA">
        <w:rPr>
          <w:rFonts w:ascii="Times New Roman" w:hAnsi="Times New Roman" w:cs="Times New Roman"/>
          <w:sz w:val="24"/>
          <w:szCs w:val="24"/>
        </w:rPr>
        <w:t xml:space="preserve"> szeretetére a mai középiskolás fiataloknak is szükségük van.</w:t>
      </w:r>
      <w:r w:rsidR="00193A2B" w:rsidRPr="008606AA">
        <w:rPr>
          <w:rFonts w:ascii="Times New Roman" w:hAnsi="Times New Roman" w:cs="Times New Roman"/>
          <w:sz w:val="24"/>
          <w:szCs w:val="24"/>
        </w:rPr>
        <w:t xml:space="preserve"> </w:t>
      </w:r>
    </w:p>
    <w:p w14:paraId="03E0AF85" w14:textId="3C529015" w:rsidR="00193A2B" w:rsidRPr="008606AA" w:rsidRDefault="00F006CF" w:rsidP="00F60FC1">
      <w:pPr>
        <w:tabs>
          <w:tab w:val="left" w:pos="2880"/>
        </w:tabs>
        <w:jc w:val="both"/>
        <w:rPr>
          <w:rFonts w:ascii="Times New Roman" w:hAnsi="Times New Roman" w:cs="Times New Roman"/>
          <w:sz w:val="24"/>
          <w:szCs w:val="24"/>
        </w:rPr>
      </w:pPr>
      <w:r w:rsidRPr="008606AA">
        <w:rPr>
          <w:rFonts w:ascii="Times New Roman" w:hAnsi="Times New Roman" w:cs="Times New Roman"/>
          <w:sz w:val="24"/>
          <w:szCs w:val="24"/>
        </w:rPr>
        <w:t>A beszélgetés különböző formái a modul valamennyi leckéjénél fontos szerepet játszanak. „</w:t>
      </w:r>
      <w:r w:rsidRPr="008606AA">
        <w:rPr>
          <w:rFonts w:ascii="Times New Roman" w:hAnsi="Times New Roman" w:cs="Times New Roman"/>
          <w:i/>
          <w:sz w:val="24"/>
          <w:szCs w:val="24"/>
        </w:rPr>
        <w:t>A hitoktatás beszélgetés nélkül elképzelhetetlen. (…) Antropológiail</w:t>
      </w:r>
      <w:r w:rsidR="00C86672" w:rsidRPr="008606AA">
        <w:rPr>
          <w:rFonts w:ascii="Times New Roman" w:hAnsi="Times New Roman" w:cs="Times New Roman"/>
          <w:i/>
          <w:sz w:val="24"/>
          <w:szCs w:val="24"/>
        </w:rPr>
        <w:t>ag nézve ez magában az emberben</w:t>
      </w:r>
      <w:r w:rsidRPr="008606AA">
        <w:rPr>
          <w:rFonts w:ascii="Times New Roman" w:hAnsi="Times New Roman" w:cs="Times New Roman"/>
          <w:i/>
          <w:sz w:val="24"/>
          <w:szCs w:val="24"/>
        </w:rPr>
        <w:t xml:space="preserve"> mint alapvetően dialogikus lényben van megalapozva, ehhez feltétlenül az emberek közötti és felebaráti beszélgetésre van szükség, hogy az ember emberséges legyen és maradjon. Teológiailag az ember ezen dialogikus alapstruktúrája megfelel teremtettségének, ami többek között abban nyilvánul meg, hogy az embert Isten megszólításra méltatja, és arra válaszol(hat). Ez valláspedagógiailag megegyezik a hitoktatás alapmegbízatásával, mivel az iskolai lehetőségei szerint részesedik az ’evangélium kommunikálásának’(Ernst Lange) átfogó feladatában.”</w:t>
      </w:r>
      <w:r w:rsidRPr="008606AA">
        <w:rPr>
          <w:rFonts w:ascii="Times New Roman" w:hAnsi="Times New Roman" w:cs="Times New Roman"/>
          <w:sz w:val="24"/>
          <w:szCs w:val="24"/>
        </w:rPr>
        <w:t xml:space="preserve"> (Lachmann, Rainer: A beszélgetés módszertana és a hitoktatás</w:t>
      </w:r>
      <w:r w:rsidR="000B3318">
        <w:rPr>
          <w:rFonts w:ascii="Times New Roman" w:hAnsi="Times New Roman" w:cs="Times New Roman"/>
          <w:sz w:val="24"/>
          <w:szCs w:val="24"/>
        </w:rPr>
        <w:t>.</w:t>
      </w:r>
      <w:r w:rsidRPr="008606AA">
        <w:rPr>
          <w:rFonts w:ascii="Times New Roman" w:hAnsi="Times New Roman" w:cs="Times New Roman"/>
          <w:sz w:val="24"/>
          <w:szCs w:val="24"/>
        </w:rPr>
        <w:t xml:space="preserve"> In: Vallásdidaktikai Szöveggyűjtemény 1</w:t>
      </w:r>
      <w:r w:rsidR="000B3318">
        <w:rPr>
          <w:rFonts w:ascii="Times New Roman" w:hAnsi="Times New Roman" w:cs="Times New Roman"/>
          <w:sz w:val="24"/>
          <w:szCs w:val="24"/>
        </w:rPr>
        <w:t>47</w:t>
      </w:r>
      <w:r w:rsidR="000B3318" w:rsidRPr="000B3318">
        <w:rPr>
          <w:rFonts w:ascii="Times New Roman" w:hAnsi="Times New Roman" w:cs="Times New Roman"/>
          <w:sz w:val="24"/>
          <w:szCs w:val="24"/>
        </w:rPr>
        <w:t>–</w:t>
      </w:r>
      <w:r w:rsidRPr="008606AA">
        <w:rPr>
          <w:rFonts w:ascii="Times New Roman" w:hAnsi="Times New Roman" w:cs="Times New Roman"/>
          <w:sz w:val="24"/>
          <w:szCs w:val="24"/>
        </w:rPr>
        <w:t>172</w:t>
      </w:r>
      <w:r w:rsidR="00AE4F13" w:rsidRPr="008606AA">
        <w:rPr>
          <w:rFonts w:ascii="Times New Roman" w:hAnsi="Times New Roman" w:cs="Times New Roman"/>
          <w:sz w:val="24"/>
          <w:szCs w:val="24"/>
        </w:rPr>
        <w:t>.</w:t>
      </w:r>
      <w:r w:rsidRPr="008606AA">
        <w:rPr>
          <w:rFonts w:ascii="Times New Roman" w:hAnsi="Times New Roman" w:cs="Times New Roman"/>
          <w:sz w:val="24"/>
          <w:szCs w:val="24"/>
        </w:rPr>
        <w:t xml:space="preserve">) </w:t>
      </w:r>
      <w:r w:rsidR="00193A2B" w:rsidRPr="008606AA">
        <w:rPr>
          <w:rFonts w:ascii="Times New Roman" w:hAnsi="Times New Roman" w:cs="Times New Roman"/>
          <w:sz w:val="24"/>
          <w:szCs w:val="24"/>
        </w:rPr>
        <w:t xml:space="preserve">Az ember alapvetően dialogikus lény, aki folyamatosan párbeszédet folytat másokkal és önmagával, hogy jobban el tudjon igazodni a világban. </w:t>
      </w:r>
      <w:r w:rsidR="00E855B7" w:rsidRPr="008606AA">
        <w:rPr>
          <w:rFonts w:ascii="Times New Roman" w:hAnsi="Times New Roman" w:cs="Times New Roman"/>
          <w:sz w:val="24"/>
          <w:szCs w:val="24"/>
        </w:rPr>
        <w:t>A beszélgetés a teljes személyiséget aktiválja, bevonja a probléma vagy téma világába. Leginkább a besz</w:t>
      </w:r>
      <w:r w:rsidR="001F12EC" w:rsidRPr="008606AA">
        <w:rPr>
          <w:rFonts w:ascii="Times New Roman" w:hAnsi="Times New Roman" w:cs="Times New Roman"/>
          <w:sz w:val="24"/>
          <w:szCs w:val="24"/>
        </w:rPr>
        <w:t>élgetésen keresztül lehet közel</w:t>
      </w:r>
      <w:r w:rsidR="00E855B7" w:rsidRPr="008606AA">
        <w:rPr>
          <w:rFonts w:ascii="Times New Roman" w:hAnsi="Times New Roman" w:cs="Times New Roman"/>
          <w:sz w:val="24"/>
          <w:szCs w:val="24"/>
        </w:rPr>
        <w:t xml:space="preserve">jutni a fiatalokhoz, nem </w:t>
      </w:r>
      <w:r w:rsidR="00621094" w:rsidRPr="008606AA">
        <w:rPr>
          <w:rFonts w:ascii="Times New Roman" w:hAnsi="Times New Roman" w:cs="Times New Roman"/>
          <w:sz w:val="24"/>
          <w:szCs w:val="24"/>
        </w:rPr>
        <w:t xml:space="preserve">pedig </w:t>
      </w:r>
      <w:r w:rsidR="00E855B7" w:rsidRPr="008606AA">
        <w:rPr>
          <w:rFonts w:ascii="Times New Roman" w:hAnsi="Times New Roman" w:cs="Times New Roman"/>
          <w:sz w:val="24"/>
          <w:szCs w:val="24"/>
        </w:rPr>
        <w:t xml:space="preserve">a hagyományos </w:t>
      </w:r>
      <w:r w:rsidR="00621094" w:rsidRPr="008606AA">
        <w:rPr>
          <w:rFonts w:ascii="Times New Roman" w:hAnsi="Times New Roman" w:cs="Times New Roman"/>
          <w:sz w:val="24"/>
          <w:szCs w:val="24"/>
        </w:rPr>
        <w:t xml:space="preserve">egyoldalú </w:t>
      </w:r>
      <w:r w:rsidR="00E855B7" w:rsidRPr="008606AA">
        <w:rPr>
          <w:rFonts w:ascii="Times New Roman" w:hAnsi="Times New Roman" w:cs="Times New Roman"/>
          <w:sz w:val="24"/>
          <w:szCs w:val="24"/>
        </w:rPr>
        <w:t xml:space="preserve">tananyagátadás módszerével. </w:t>
      </w:r>
      <w:r w:rsidR="00621094" w:rsidRPr="008606AA">
        <w:rPr>
          <w:rFonts w:ascii="Times New Roman" w:hAnsi="Times New Roman" w:cs="Times New Roman"/>
          <w:sz w:val="24"/>
          <w:szCs w:val="24"/>
        </w:rPr>
        <w:t xml:space="preserve">A vallástanár feladata nem pusztán egy meghatározott tananyag fejekbe töltése. Sokkal fontosabb, hogy Isten szeretetének követe legyen diákjai között. </w:t>
      </w:r>
      <w:r w:rsidR="00193A2B" w:rsidRPr="008606AA">
        <w:rPr>
          <w:rFonts w:ascii="Times New Roman" w:hAnsi="Times New Roman" w:cs="Times New Roman"/>
          <w:sz w:val="24"/>
          <w:szCs w:val="24"/>
        </w:rPr>
        <w:t xml:space="preserve">A </w:t>
      </w:r>
      <w:r w:rsidR="001321ED" w:rsidRPr="008606AA">
        <w:rPr>
          <w:rFonts w:ascii="Times New Roman" w:hAnsi="Times New Roman" w:cs="Times New Roman"/>
          <w:sz w:val="24"/>
          <w:szCs w:val="24"/>
        </w:rPr>
        <w:t xml:space="preserve">tanórai </w:t>
      </w:r>
      <w:r w:rsidR="00193A2B" w:rsidRPr="008606AA">
        <w:rPr>
          <w:rFonts w:ascii="Times New Roman" w:hAnsi="Times New Roman" w:cs="Times New Roman"/>
          <w:sz w:val="24"/>
          <w:szCs w:val="24"/>
        </w:rPr>
        <w:t>beszélgetés lehet kötött, amelyet a tanár irányít, és eredményét előre eltervezte, vagy kötetlen, szabad. Élő, gondolatokat ébresztő, új felismerésekre sarkalló beszélgetés csak akkor jön létre, ha a vallástanárról elhiszik a diákok, hogy személyes meggyőződését képviseli</w:t>
      </w:r>
      <w:r w:rsidR="00821897" w:rsidRPr="008606AA">
        <w:rPr>
          <w:rFonts w:ascii="Times New Roman" w:hAnsi="Times New Roman" w:cs="Times New Roman"/>
          <w:sz w:val="24"/>
          <w:szCs w:val="24"/>
        </w:rPr>
        <w:t>,</w:t>
      </w:r>
      <w:r w:rsidR="00193A2B" w:rsidRPr="008606AA">
        <w:rPr>
          <w:rFonts w:ascii="Times New Roman" w:hAnsi="Times New Roman" w:cs="Times New Roman"/>
          <w:sz w:val="24"/>
          <w:szCs w:val="24"/>
        </w:rPr>
        <w:t xml:space="preserve"> és megvan benne a valódi érdeklődés diákjai iránt. A rugalmas, nyitott gondolkodású, tanítványaira odafigyelő tanárral szívesen beszélgetnek tanítványai. A beszélgetés során előfordulhat, hogy ellentétes nézeteket valló diákok között vita alakul ki. Ilyenkor érdemes segíteni a fiatalokat, hogy pontosan meg tudják fogalmazni</w:t>
      </w:r>
      <w:r w:rsidR="006425A6" w:rsidRPr="008606AA">
        <w:rPr>
          <w:rFonts w:ascii="Times New Roman" w:hAnsi="Times New Roman" w:cs="Times New Roman"/>
          <w:sz w:val="24"/>
          <w:szCs w:val="24"/>
        </w:rPr>
        <w:t xml:space="preserve"> nézeteiket. A tanár </w:t>
      </w:r>
      <w:r w:rsidR="001321ED" w:rsidRPr="008606AA">
        <w:rPr>
          <w:rFonts w:ascii="Times New Roman" w:hAnsi="Times New Roman" w:cs="Times New Roman"/>
          <w:sz w:val="24"/>
          <w:szCs w:val="24"/>
        </w:rPr>
        <w:t>moderátorrá változhat, de a vita mederben tartása mellett a keresztyén értékek elkötelezett képviselete ebben a helyzetben is elengedhetetlen.</w:t>
      </w:r>
      <w:r w:rsidR="00332BCA" w:rsidRPr="008606AA">
        <w:rPr>
          <w:rFonts w:ascii="Times New Roman" w:hAnsi="Times New Roman" w:cs="Times New Roman"/>
          <w:sz w:val="24"/>
          <w:szCs w:val="24"/>
        </w:rPr>
        <w:t xml:space="preserve"> A modul szintetizáló jellegű, hiszen az egyes témák feldolgozása során magától értetődik, hogy a korábban tanult bibliaismereti, dogmatikai, etikai témák újra megjelennek, és építeni lehet a korábbi ismeretekre. Ez segítheti az érett, cselekedetekben is megmutatkozó felnőtt hit elérését.</w:t>
      </w:r>
    </w:p>
    <w:p w14:paraId="5DBA36BD" w14:textId="77777777" w:rsidR="001321ED" w:rsidRPr="008606AA" w:rsidRDefault="001321ED" w:rsidP="00F60FC1">
      <w:pPr>
        <w:tabs>
          <w:tab w:val="left" w:pos="2880"/>
        </w:tabs>
        <w:jc w:val="both"/>
        <w:rPr>
          <w:rFonts w:ascii="Times New Roman" w:hAnsi="Times New Roman" w:cs="Times New Roman"/>
          <w:sz w:val="24"/>
          <w:szCs w:val="24"/>
        </w:rPr>
      </w:pPr>
      <w:r w:rsidRPr="008606AA">
        <w:rPr>
          <w:rFonts w:ascii="Times New Roman" w:hAnsi="Times New Roman" w:cs="Times New Roman"/>
          <w:sz w:val="24"/>
          <w:szCs w:val="24"/>
        </w:rPr>
        <w:lastRenderedPageBreak/>
        <w:t>A modul anyag</w:t>
      </w:r>
      <w:r w:rsidR="00C96F86" w:rsidRPr="008606AA">
        <w:rPr>
          <w:rFonts w:ascii="Times New Roman" w:hAnsi="Times New Roman" w:cs="Times New Roman"/>
          <w:sz w:val="24"/>
          <w:szCs w:val="24"/>
        </w:rPr>
        <w:t>a</w:t>
      </w:r>
      <w:r w:rsidRPr="008606AA">
        <w:rPr>
          <w:rFonts w:ascii="Times New Roman" w:hAnsi="Times New Roman" w:cs="Times New Roman"/>
          <w:sz w:val="24"/>
          <w:szCs w:val="24"/>
        </w:rPr>
        <w:t xml:space="preserve"> jelentős mértékben </w:t>
      </w:r>
      <w:r w:rsidR="00C96F86" w:rsidRPr="008606AA">
        <w:rPr>
          <w:rFonts w:ascii="Times New Roman" w:hAnsi="Times New Roman" w:cs="Times New Roman"/>
          <w:sz w:val="24"/>
          <w:szCs w:val="24"/>
        </w:rPr>
        <w:t>épít</w:t>
      </w:r>
      <w:r w:rsidRPr="008606AA">
        <w:rPr>
          <w:rFonts w:ascii="Times New Roman" w:hAnsi="Times New Roman" w:cs="Times New Roman"/>
          <w:sz w:val="24"/>
          <w:szCs w:val="24"/>
        </w:rPr>
        <w:t xml:space="preserve"> Thoma László: </w:t>
      </w:r>
      <w:r w:rsidRPr="008606AA">
        <w:rPr>
          <w:rFonts w:ascii="Times New Roman" w:hAnsi="Times New Roman" w:cs="Times New Roman"/>
          <w:i/>
          <w:sz w:val="24"/>
          <w:szCs w:val="24"/>
        </w:rPr>
        <w:t>Jézus gyógyításai és isteni hatalma a természet erői felett</w:t>
      </w:r>
      <w:r w:rsidRPr="008606AA">
        <w:rPr>
          <w:rFonts w:ascii="Times New Roman" w:hAnsi="Times New Roman" w:cs="Times New Roman"/>
          <w:sz w:val="24"/>
          <w:szCs w:val="24"/>
        </w:rPr>
        <w:t xml:space="preserve"> című kísérleti tankönyvére. Ez részben a modul felépítésében, részben a leckékhez kapcsolódó, a tananyag feldolgozását segítő feladatokban, </w:t>
      </w:r>
      <w:r w:rsidR="00C96F86" w:rsidRPr="008606AA">
        <w:rPr>
          <w:rFonts w:ascii="Times New Roman" w:hAnsi="Times New Roman" w:cs="Times New Roman"/>
          <w:sz w:val="24"/>
          <w:szCs w:val="24"/>
        </w:rPr>
        <w:t>máskor</w:t>
      </w:r>
      <w:r w:rsidRPr="008606AA">
        <w:rPr>
          <w:rFonts w:ascii="Times New Roman" w:hAnsi="Times New Roman" w:cs="Times New Roman"/>
          <w:sz w:val="24"/>
          <w:szCs w:val="24"/>
        </w:rPr>
        <w:t xml:space="preserve"> az egyes leckék szövegében is tetten érhető. Az utolsó lecke összefoglaló táblázat</w:t>
      </w:r>
      <w:r w:rsidR="00C96F86" w:rsidRPr="008606AA">
        <w:rPr>
          <w:rFonts w:ascii="Times New Roman" w:hAnsi="Times New Roman" w:cs="Times New Roman"/>
          <w:sz w:val="24"/>
          <w:szCs w:val="24"/>
        </w:rPr>
        <w:t>a</w:t>
      </w:r>
      <w:r w:rsidRPr="008606AA">
        <w:rPr>
          <w:rFonts w:ascii="Times New Roman" w:hAnsi="Times New Roman" w:cs="Times New Roman"/>
          <w:sz w:val="24"/>
          <w:szCs w:val="24"/>
        </w:rPr>
        <w:t xml:space="preserve"> teljes egészében Thoma László</w:t>
      </w:r>
      <w:r w:rsidR="00C96F86" w:rsidRPr="008606AA">
        <w:rPr>
          <w:rFonts w:ascii="Times New Roman" w:hAnsi="Times New Roman" w:cs="Times New Roman"/>
          <w:sz w:val="24"/>
          <w:szCs w:val="24"/>
        </w:rPr>
        <w:t xml:space="preserve"> munkája</w:t>
      </w:r>
      <w:r w:rsidRPr="008606AA">
        <w:rPr>
          <w:rFonts w:ascii="Times New Roman" w:hAnsi="Times New Roman" w:cs="Times New Roman"/>
          <w:sz w:val="24"/>
          <w:szCs w:val="24"/>
        </w:rPr>
        <w:t>.</w:t>
      </w:r>
    </w:p>
    <w:p w14:paraId="4BD2DE0E" w14:textId="77777777" w:rsidR="00F60FC1" w:rsidRPr="008512FB" w:rsidRDefault="00F60FC1" w:rsidP="00F60FC1">
      <w:pPr>
        <w:pStyle w:val="Listaszerbekezds"/>
        <w:ind w:left="0"/>
        <w:rPr>
          <w:rFonts w:ascii="Times New Roman" w:hAnsi="Times New Roman" w:cs="Times New Roman"/>
          <w:b/>
          <w:sz w:val="24"/>
          <w:szCs w:val="24"/>
        </w:rPr>
      </w:pPr>
    </w:p>
    <w:p w14:paraId="739DA06A" w14:textId="77777777" w:rsidR="008C27D4" w:rsidRPr="008512FB" w:rsidRDefault="008512FB" w:rsidP="008512FB">
      <w:pPr>
        <w:pStyle w:val="Listaszerbekezds"/>
        <w:numPr>
          <w:ilvl w:val="1"/>
          <w:numId w:val="15"/>
        </w:numPr>
        <w:rPr>
          <w:rFonts w:ascii="Times New Roman" w:hAnsi="Times New Roman" w:cs="Times New Roman"/>
          <w:b/>
          <w:sz w:val="24"/>
          <w:szCs w:val="24"/>
        </w:rPr>
      </w:pPr>
      <w:r>
        <w:rPr>
          <w:rFonts w:ascii="Times New Roman" w:hAnsi="Times New Roman" w:cs="Times New Roman"/>
          <w:b/>
          <w:sz w:val="24"/>
          <w:szCs w:val="24"/>
        </w:rPr>
        <w:t xml:space="preserve"> </w:t>
      </w:r>
      <w:r w:rsidR="00F56675" w:rsidRPr="008512FB">
        <w:rPr>
          <w:rFonts w:ascii="Times New Roman" w:hAnsi="Times New Roman" w:cs="Times New Roman"/>
          <w:b/>
          <w:sz w:val="24"/>
          <w:szCs w:val="24"/>
        </w:rPr>
        <w:t>Egészség és betegség fogalmának változásai</w:t>
      </w:r>
    </w:p>
    <w:p w14:paraId="012000D7" w14:textId="77777777" w:rsidR="007C755C" w:rsidRPr="000E7A82" w:rsidRDefault="007C755C" w:rsidP="00F60FC1">
      <w:pPr>
        <w:pStyle w:val="Listaszerbekezds"/>
        <w:ind w:left="0"/>
        <w:rPr>
          <w:rFonts w:ascii="Times New Roman" w:hAnsi="Times New Roman" w:cs="Times New Roman"/>
          <w:b/>
          <w:sz w:val="24"/>
          <w:szCs w:val="24"/>
        </w:rPr>
      </w:pPr>
    </w:p>
    <w:p w14:paraId="43CCF52C" w14:textId="77777777" w:rsidR="00023405" w:rsidRPr="008606AA" w:rsidRDefault="00023405" w:rsidP="00F60FC1">
      <w:pPr>
        <w:jc w:val="both"/>
        <w:rPr>
          <w:rFonts w:ascii="Times New Roman" w:hAnsi="Times New Roman" w:cs="Times New Roman"/>
          <w:b/>
          <w:sz w:val="24"/>
          <w:szCs w:val="24"/>
        </w:rPr>
      </w:pPr>
      <w:r w:rsidRPr="008606AA">
        <w:rPr>
          <w:rFonts w:ascii="Times New Roman" w:hAnsi="Times New Roman" w:cs="Times New Roman"/>
          <w:b/>
          <w:sz w:val="24"/>
          <w:szCs w:val="24"/>
        </w:rPr>
        <w:t>2.1.1</w:t>
      </w:r>
      <w:r w:rsidR="00855C2F" w:rsidRPr="008606AA">
        <w:rPr>
          <w:rFonts w:ascii="Times New Roman" w:hAnsi="Times New Roman" w:cs="Times New Roman"/>
          <w:b/>
          <w:sz w:val="24"/>
          <w:szCs w:val="24"/>
        </w:rPr>
        <w:t>.</w:t>
      </w:r>
      <w:r w:rsidRPr="008606AA">
        <w:rPr>
          <w:rFonts w:ascii="Times New Roman" w:hAnsi="Times New Roman" w:cs="Times New Roman"/>
          <w:sz w:val="24"/>
          <w:szCs w:val="24"/>
        </w:rPr>
        <w:t xml:space="preserve"> </w:t>
      </w:r>
      <w:r w:rsidRPr="008606AA">
        <w:rPr>
          <w:rFonts w:ascii="Times New Roman" w:hAnsi="Times New Roman" w:cs="Times New Roman"/>
          <w:b/>
          <w:sz w:val="24"/>
          <w:szCs w:val="24"/>
        </w:rPr>
        <w:t>Honnan hová?</w:t>
      </w:r>
    </w:p>
    <w:p w14:paraId="28E67440" w14:textId="77777777" w:rsidR="00023405" w:rsidRPr="008606AA" w:rsidRDefault="004860D0"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7A6A25" w:rsidRPr="008606AA">
        <w:rPr>
          <w:rFonts w:ascii="Times New Roman" w:hAnsi="Times New Roman" w:cs="Times New Roman"/>
          <w:sz w:val="24"/>
          <w:szCs w:val="24"/>
        </w:rPr>
        <w:t>A lecke anyaga kapcsán az ősi egészségfelfogások vázlatos megismerésén át a 21. század egészségről való gondolkodásának bemutatásáig jut el a csoport.</w:t>
      </w:r>
      <w:r w:rsidR="008C27D4" w:rsidRPr="008606AA">
        <w:rPr>
          <w:rFonts w:ascii="Times New Roman" w:hAnsi="Times New Roman" w:cs="Times New Roman"/>
          <w:sz w:val="24"/>
          <w:szCs w:val="24"/>
        </w:rPr>
        <w:t xml:space="preserve">  </w:t>
      </w:r>
    </w:p>
    <w:p w14:paraId="2C068355" w14:textId="77777777" w:rsidR="00472668" w:rsidRPr="008606AA" w:rsidRDefault="00472668" w:rsidP="00472668">
      <w:pPr>
        <w:jc w:val="both"/>
        <w:rPr>
          <w:rFonts w:ascii="Times New Roman" w:hAnsi="Times New Roman"/>
          <w:sz w:val="24"/>
          <w:szCs w:val="24"/>
        </w:rPr>
      </w:pPr>
      <w:r w:rsidRPr="008606AA">
        <w:rPr>
          <w:rFonts w:ascii="Times New Roman" w:hAnsi="Times New Roman"/>
          <w:sz w:val="24"/>
          <w:szCs w:val="24"/>
          <w:u w:val="single"/>
        </w:rPr>
        <w:t>Kognitív cél</w:t>
      </w:r>
      <w:r w:rsidR="00394750">
        <w:rPr>
          <w:rFonts w:ascii="Times New Roman" w:hAnsi="Times New Roman"/>
          <w:sz w:val="24"/>
          <w:szCs w:val="24"/>
        </w:rPr>
        <w:t>: A</w:t>
      </w:r>
      <w:r w:rsidRPr="008606AA">
        <w:rPr>
          <w:rFonts w:ascii="Times New Roman" w:hAnsi="Times New Roman"/>
          <w:sz w:val="24"/>
          <w:szCs w:val="24"/>
        </w:rPr>
        <w:t xml:space="preserve"> tanulók megismertetése az egészséggel kapcsolatos gondolkodás történetével, napjaink egészséggel kapcsolatos felfogásával.</w:t>
      </w:r>
    </w:p>
    <w:p w14:paraId="10E923AE" w14:textId="77777777" w:rsidR="00472668" w:rsidRDefault="00472668" w:rsidP="00472668">
      <w:pPr>
        <w:jc w:val="both"/>
        <w:rPr>
          <w:rFonts w:ascii="Times New Roman" w:hAnsi="Times New Roman"/>
          <w:sz w:val="24"/>
          <w:szCs w:val="24"/>
        </w:rPr>
      </w:pPr>
      <w:r w:rsidRPr="008606AA">
        <w:rPr>
          <w:rFonts w:ascii="Times New Roman" w:hAnsi="Times New Roman"/>
          <w:sz w:val="24"/>
          <w:szCs w:val="24"/>
          <w:u w:val="single"/>
        </w:rPr>
        <w:t>Affektív cél</w:t>
      </w:r>
      <w:r w:rsidRPr="008606AA">
        <w:rPr>
          <w:rFonts w:ascii="Times New Roman" w:hAnsi="Times New Roman"/>
          <w:sz w:val="24"/>
          <w:szCs w:val="24"/>
        </w:rPr>
        <w:t xml:space="preserve">: </w:t>
      </w:r>
      <w:r w:rsidR="00394750">
        <w:rPr>
          <w:rFonts w:ascii="Times New Roman" w:hAnsi="Times New Roman"/>
          <w:sz w:val="24"/>
          <w:szCs w:val="24"/>
        </w:rPr>
        <w:t>A</w:t>
      </w:r>
      <w:r w:rsidRPr="008606AA">
        <w:rPr>
          <w:rFonts w:ascii="Times New Roman" w:hAnsi="Times New Roman"/>
          <w:sz w:val="24"/>
          <w:szCs w:val="24"/>
        </w:rPr>
        <w:t xml:space="preserve"> megismert tények és összefüggések alapján elköteleződés</w:t>
      </w:r>
      <w:r>
        <w:rPr>
          <w:rFonts w:ascii="Times New Roman" w:hAnsi="Times New Roman"/>
          <w:sz w:val="24"/>
          <w:szCs w:val="24"/>
        </w:rPr>
        <w:t xml:space="preserve"> támogatása</w:t>
      </w:r>
      <w:r w:rsidRPr="008606AA">
        <w:rPr>
          <w:rFonts w:ascii="Times New Roman" w:hAnsi="Times New Roman"/>
          <w:sz w:val="24"/>
          <w:szCs w:val="24"/>
        </w:rPr>
        <w:t xml:space="preserve"> a tudatos egészségmagatartás terén.</w:t>
      </w:r>
    </w:p>
    <w:p w14:paraId="5B0A8ED8" w14:textId="77777777" w:rsidR="00472668" w:rsidRPr="008606AA" w:rsidRDefault="00472668" w:rsidP="00472668">
      <w:pPr>
        <w:jc w:val="both"/>
        <w:rPr>
          <w:rFonts w:ascii="Times New Roman" w:hAnsi="Times New Roman"/>
          <w:sz w:val="24"/>
          <w:szCs w:val="24"/>
        </w:rPr>
      </w:pPr>
      <w:r w:rsidRPr="008606AA">
        <w:rPr>
          <w:rFonts w:ascii="Times New Roman" w:hAnsi="Times New Roman"/>
          <w:sz w:val="24"/>
          <w:szCs w:val="24"/>
          <w:u w:val="single"/>
        </w:rPr>
        <w:t>Pragmatikus cél</w:t>
      </w:r>
      <w:r w:rsidRPr="008606AA">
        <w:rPr>
          <w:rFonts w:ascii="Times New Roman" w:hAnsi="Times New Roman"/>
          <w:sz w:val="24"/>
          <w:szCs w:val="24"/>
        </w:rPr>
        <w:t xml:space="preserve">: </w:t>
      </w:r>
      <w:r w:rsidR="00394750">
        <w:rPr>
          <w:rFonts w:ascii="Times New Roman" w:hAnsi="Times New Roman"/>
          <w:sz w:val="24"/>
          <w:szCs w:val="24"/>
        </w:rPr>
        <w:t>S</w:t>
      </w:r>
      <w:r w:rsidRPr="008606AA">
        <w:rPr>
          <w:rFonts w:ascii="Times New Roman" w:hAnsi="Times New Roman"/>
          <w:sz w:val="24"/>
          <w:szCs w:val="24"/>
        </w:rPr>
        <w:t>aját személyes felelősségük felismertetése az egészség megtartásában, az egészséges életmód követésében</w:t>
      </w:r>
      <w:r>
        <w:rPr>
          <w:rFonts w:ascii="Times New Roman" w:hAnsi="Times New Roman"/>
          <w:sz w:val="24"/>
          <w:szCs w:val="24"/>
        </w:rPr>
        <w:t>.</w:t>
      </w:r>
    </w:p>
    <w:p w14:paraId="3F16DCFE" w14:textId="77777777" w:rsidR="00D91352" w:rsidRPr="008606AA" w:rsidRDefault="00D91352" w:rsidP="00F60FC1">
      <w:pPr>
        <w:rPr>
          <w:rFonts w:ascii="Times New Roman" w:hAnsi="Times New Roman" w:cs="Times New Roman"/>
          <w:sz w:val="24"/>
          <w:szCs w:val="24"/>
        </w:rPr>
      </w:pPr>
    </w:p>
    <w:p w14:paraId="6B28E505" w14:textId="77777777" w:rsidR="007A6A25" w:rsidRDefault="008C27D4" w:rsidP="00F60FC1">
      <w:pPr>
        <w:jc w:val="both"/>
        <w:rPr>
          <w:rFonts w:ascii="Times New Roman" w:hAnsi="Times New Roman" w:cs="Times New Roman"/>
          <w:b/>
          <w:sz w:val="24"/>
          <w:szCs w:val="24"/>
        </w:rPr>
      </w:pPr>
      <w:r w:rsidRPr="008606AA">
        <w:rPr>
          <w:rFonts w:ascii="Times New Roman" w:hAnsi="Times New Roman" w:cs="Times New Roman"/>
          <w:b/>
          <w:sz w:val="24"/>
          <w:szCs w:val="24"/>
        </w:rPr>
        <w:t>2.1.2.</w:t>
      </w:r>
      <w:r w:rsidRPr="008606AA">
        <w:rPr>
          <w:rFonts w:ascii="Times New Roman" w:hAnsi="Times New Roman" w:cs="Times New Roman"/>
          <w:sz w:val="24"/>
          <w:szCs w:val="24"/>
        </w:rPr>
        <w:t xml:space="preserve"> </w:t>
      </w:r>
      <w:r w:rsidRPr="008606AA">
        <w:rPr>
          <w:rFonts w:ascii="Times New Roman" w:hAnsi="Times New Roman" w:cs="Times New Roman"/>
          <w:b/>
          <w:sz w:val="24"/>
          <w:szCs w:val="24"/>
        </w:rPr>
        <w:t>Óravázlat</w:t>
      </w:r>
    </w:p>
    <w:tbl>
      <w:tblPr>
        <w:tblStyle w:val="Vilgvallsok"/>
        <w:tblW w:w="9358" w:type="dxa"/>
        <w:tblLook w:val="04A0" w:firstRow="1" w:lastRow="0" w:firstColumn="1" w:lastColumn="0" w:noHBand="0" w:noVBand="1"/>
      </w:tblPr>
      <w:tblGrid>
        <w:gridCol w:w="2589"/>
        <w:gridCol w:w="3544"/>
        <w:gridCol w:w="3225"/>
      </w:tblGrid>
      <w:tr w:rsidR="00AA7D05" w:rsidRPr="00D539F1" w14:paraId="2A3E9BB2"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589" w:type="dxa"/>
            <w:vAlign w:val="center"/>
          </w:tcPr>
          <w:p w14:paraId="1AE6EE79" w14:textId="77777777" w:rsidR="00AA7D05" w:rsidRPr="00D539F1" w:rsidRDefault="00AA7D05" w:rsidP="00AA7D05">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285762F6" w14:textId="77777777" w:rsidR="00AA7D05" w:rsidRPr="00D539F1" w:rsidRDefault="00AA7D05" w:rsidP="00AA7D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225" w:type="dxa"/>
            <w:vAlign w:val="center"/>
          </w:tcPr>
          <w:p w14:paraId="3B7C4A63" w14:textId="77777777" w:rsidR="00AA7D05" w:rsidRPr="00D539F1" w:rsidRDefault="00AA7D05" w:rsidP="00AA7D0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AA7D05" w:rsidRPr="00D539F1" w14:paraId="25C24696"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589" w:type="dxa"/>
            <w:vAlign w:val="center"/>
          </w:tcPr>
          <w:p w14:paraId="3EE7CC70" w14:textId="77777777" w:rsidR="00AA7D05" w:rsidRPr="00D539F1" w:rsidRDefault="00AA7D05" w:rsidP="000F7760">
            <w:pPr>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5D9AB72F" w14:textId="77777777" w:rsidR="00AA7D05" w:rsidRPr="00D539F1" w:rsidRDefault="00AA7D05" w:rsidP="000F77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225" w:type="dxa"/>
            <w:vAlign w:val="center"/>
          </w:tcPr>
          <w:p w14:paraId="13725F64" w14:textId="77777777" w:rsidR="00AA7D05" w:rsidRPr="00D539F1" w:rsidRDefault="00AA7D05" w:rsidP="00AA7D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AA7D05" w:rsidRPr="00D539F1" w14:paraId="7CEEC44A"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589" w:type="dxa"/>
            <w:vAlign w:val="center"/>
          </w:tcPr>
          <w:p w14:paraId="291AB85E" w14:textId="77777777" w:rsidR="00AA7D05" w:rsidRPr="00D539F1" w:rsidRDefault="00AA7D05" w:rsidP="000F7760">
            <w:pPr>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011FB9C1" w14:textId="2E016152" w:rsidR="00AA7D05" w:rsidRPr="00D539F1" w:rsidRDefault="00AA7D05" w:rsidP="000F776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Egészségi állapotunkkal kapcsolatos felelősségünk</w:t>
            </w:r>
            <w:r w:rsidR="00F91231" w:rsidRPr="00D539F1">
              <w:rPr>
                <w:rFonts w:ascii="Times New Roman" w:hAnsi="Times New Roman" w:cs="Times New Roman"/>
                <w:sz w:val="24"/>
                <w:szCs w:val="24"/>
              </w:rPr>
              <w:t xml:space="preserve"> (</w:t>
            </w:r>
            <w:r w:rsidR="000B3318">
              <w:rPr>
                <w:rFonts w:ascii="Times New Roman" w:hAnsi="Times New Roman" w:cs="Times New Roman"/>
                <w:sz w:val="24"/>
                <w:szCs w:val="24"/>
              </w:rPr>
              <w:t>tk.</w:t>
            </w:r>
            <w:r w:rsidR="00F91231" w:rsidRPr="00D539F1">
              <w:rPr>
                <w:rFonts w:ascii="Times New Roman" w:hAnsi="Times New Roman" w:cs="Times New Roman"/>
                <w:sz w:val="24"/>
                <w:szCs w:val="24"/>
              </w:rPr>
              <w:t xml:space="preserve"> 5.)</w:t>
            </w:r>
          </w:p>
        </w:tc>
        <w:tc>
          <w:tcPr>
            <w:tcW w:w="3225" w:type="dxa"/>
            <w:vAlign w:val="center"/>
          </w:tcPr>
          <w:p w14:paraId="3925DF28" w14:textId="77777777" w:rsidR="00AA7D05" w:rsidRPr="00D539F1" w:rsidRDefault="00AA7D05" w:rsidP="00CC5EC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 – vélemények, saját gondolatok megfogalmazása</w:t>
            </w:r>
          </w:p>
        </w:tc>
      </w:tr>
      <w:tr w:rsidR="00AA7D05" w:rsidRPr="00D539F1" w14:paraId="2641235F"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589" w:type="dxa"/>
            <w:vMerge w:val="restart"/>
            <w:vAlign w:val="center"/>
          </w:tcPr>
          <w:p w14:paraId="6EED507A" w14:textId="77777777" w:rsidR="00AA7D05" w:rsidRPr="00D539F1" w:rsidRDefault="00AA7D05" w:rsidP="000F7760">
            <w:pPr>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2135536E" w14:textId="77777777" w:rsidR="00AA7D05" w:rsidRPr="00D539F1" w:rsidRDefault="00AA7D05" w:rsidP="000F7760">
            <w:pPr>
              <w:rPr>
                <w:rFonts w:ascii="Times New Roman" w:hAnsi="Times New Roman" w:cs="Times New Roman"/>
                <w:b w:val="0"/>
                <w:sz w:val="24"/>
                <w:szCs w:val="24"/>
              </w:rPr>
            </w:pPr>
          </w:p>
          <w:p w14:paraId="15CE6739" w14:textId="77777777" w:rsidR="00AA7D05" w:rsidRPr="00D539F1" w:rsidRDefault="00AA7D05" w:rsidP="000F7760">
            <w:pPr>
              <w:rPr>
                <w:rFonts w:ascii="Times New Roman" w:hAnsi="Times New Roman" w:cs="Times New Roman"/>
                <w:b w:val="0"/>
                <w:sz w:val="24"/>
                <w:szCs w:val="24"/>
              </w:rPr>
            </w:pPr>
          </w:p>
        </w:tc>
        <w:tc>
          <w:tcPr>
            <w:tcW w:w="3544" w:type="dxa"/>
            <w:vAlign w:val="center"/>
          </w:tcPr>
          <w:p w14:paraId="2A5ABB64" w14:textId="77777777" w:rsidR="00AA7D05" w:rsidRPr="00D539F1" w:rsidRDefault="006B04EC" w:rsidP="000F7760">
            <w:pPr>
              <w:pStyle w:val="Listaszerbekezds"/>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A magyar népesség aktuális egészségi állapota</w:t>
            </w:r>
          </w:p>
          <w:p w14:paraId="75D3C251" w14:textId="77777777" w:rsidR="00AA7D05" w:rsidRPr="00D539F1" w:rsidRDefault="00AA7D05" w:rsidP="000F77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7D29935" w14:textId="77777777" w:rsidR="00AA7D05" w:rsidRPr="00D539F1" w:rsidRDefault="003C4D08" w:rsidP="000F7760">
            <w:pPr>
              <w:pStyle w:val="Listaszerbekezds"/>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Egészség–betegség fogalmának változásai</w:t>
            </w:r>
          </w:p>
        </w:tc>
        <w:tc>
          <w:tcPr>
            <w:tcW w:w="3225" w:type="dxa"/>
            <w:vAlign w:val="center"/>
          </w:tcPr>
          <w:p w14:paraId="454C62CA" w14:textId="77777777" w:rsidR="00AA7D05" w:rsidRPr="00D539F1" w:rsidRDefault="00AA7D05" w:rsidP="00AA7D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Közös munka </w:t>
            </w:r>
          </w:p>
          <w:p w14:paraId="1E76C5BD" w14:textId="77777777" w:rsidR="00AA7D05" w:rsidRPr="00D539F1" w:rsidRDefault="00AA7D05" w:rsidP="00AA7D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D8C9BC8" w14:textId="77777777" w:rsidR="00AA7D05" w:rsidRPr="00D539F1" w:rsidRDefault="00AA7D05" w:rsidP="00CC5E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Frontális munka</w:t>
            </w:r>
          </w:p>
        </w:tc>
      </w:tr>
      <w:tr w:rsidR="00AA7D05" w:rsidRPr="00D539F1" w14:paraId="0D0FC89C"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589" w:type="dxa"/>
            <w:vMerge/>
            <w:vAlign w:val="center"/>
          </w:tcPr>
          <w:p w14:paraId="2BF6B394" w14:textId="77777777" w:rsidR="00AA7D05" w:rsidRPr="00D539F1" w:rsidRDefault="00AA7D05" w:rsidP="000F7760">
            <w:pPr>
              <w:rPr>
                <w:rFonts w:ascii="Times New Roman" w:hAnsi="Times New Roman" w:cs="Times New Roman"/>
                <w:b w:val="0"/>
                <w:sz w:val="24"/>
                <w:szCs w:val="24"/>
              </w:rPr>
            </w:pPr>
          </w:p>
        </w:tc>
        <w:tc>
          <w:tcPr>
            <w:tcW w:w="3544" w:type="dxa"/>
            <w:vAlign w:val="center"/>
          </w:tcPr>
          <w:p w14:paraId="3253F3DB" w14:textId="77777777" w:rsidR="00AA7D05" w:rsidRPr="00D539F1" w:rsidRDefault="003C4D08" w:rsidP="000F7760">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Korunk egészséggel kapcsolatos felfogása</w:t>
            </w:r>
          </w:p>
        </w:tc>
        <w:tc>
          <w:tcPr>
            <w:tcW w:w="3225" w:type="dxa"/>
            <w:vAlign w:val="center"/>
          </w:tcPr>
          <w:p w14:paraId="59BEF026" w14:textId="585D11CB" w:rsidR="00AA7D05" w:rsidRPr="00D539F1" w:rsidRDefault="00C16FDC" w:rsidP="00BD3B5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Közös munka </w:t>
            </w:r>
            <w:r>
              <w:rPr>
                <w:rFonts w:ascii="Times New Roman" w:hAnsi="Times New Roman" w:cs="Times New Roman"/>
                <w:sz w:val="24"/>
                <w:szCs w:val="24"/>
              </w:rPr>
              <w:t>–</w:t>
            </w:r>
            <w:r w:rsidR="00AA7D05" w:rsidRPr="00D539F1">
              <w:rPr>
                <w:rFonts w:ascii="Times New Roman" w:hAnsi="Times New Roman" w:cs="Times New Roman"/>
                <w:sz w:val="24"/>
                <w:szCs w:val="24"/>
              </w:rPr>
              <w:t xml:space="preserve"> </w:t>
            </w:r>
            <w:r w:rsidR="00BD3B51" w:rsidRPr="00D539F1">
              <w:rPr>
                <w:rFonts w:ascii="Times New Roman" w:hAnsi="Times New Roman" w:cs="Times New Roman"/>
                <w:sz w:val="24"/>
                <w:szCs w:val="24"/>
              </w:rPr>
              <w:t>ppt</w:t>
            </w:r>
          </w:p>
        </w:tc>
      </w:tr>
      <w:tr w:rsidR="00AA7D05" w:rsidRPr="00D539F1" w14:paraId="5EFDEF71"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589" w:type="dxa"/>
            <w:vAlign w:val="center"/>
          </w:tcPr>
          <w:p w14:paraId="318FC43E" w14:textId="77777777" w:rsidR="00AA7D05" w:rsidRPr="00D539F1" w:rsidRDefault="00AA7D05" w:rsidP="000F7760">
            <w:pPr>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73684182" w14:textId="77777777" w:rsidR="00AA7D05" w:rsidRPr="00D539F1" w:rsidRDefault="00AA7D05" w:rsidP="000F7760">
            <w:pPr>
              <w:pStyle w:val="Listaszerbekezds"/>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p>
        </w:tc>
        <w:tc>
          <w:tcPr>
            <w:tcW w:w="3225" w:type="dxa"/>
            <w:vAlign w:val="center"/>
          </w:tcPr>
          <w:p w14:paraId="01A600E8" w14:textId="4BFC04FA" w:rsidR="00F91231" w:rsidRPr="00D539F1" w:rsidRDefault="00F91231" w:rsidP="00AA7D0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Interjú: </w:t>
            </w:r>
            <w:r w:rsidR="000B3318">
              <w:rPr>
                <w:rFonts w:ascii="Times New Roman" w:hAnsi="Times New Roman" w:cs="Times New Roman"/>
                <w:sz w:val="24"/>
                <w:szCs w:val="24"/>
              </w:rPr>
              <w:t>tk</w:t>
            </w:r>
            <w:r w:rsidR="007A7839">
              <w:rPr>
                <w:rFonts w:ascii="Times New Roman" w:hAnsi="Times New Roman" w:cs="Times New Roman"/>
                <w:sz w:val="24"/>
                <w:szCs w:val="24"/>
              </w:rPr>
              <w:t>.</w:t>
            </w:r>
            <w:r w:rsidRPr="00D539F1">
              <w:rPr>
                <w:rFonts w:ascii="Times New Roman" w:hAnsi="Times New Roman" w:cs="Times New Roman"/>
                <w:sz w:val="24"/>
                <w:szCs w:val="24"/>
              </w:rPr>
              <w:t xml:space="preserve"> 14/1. és/vagy</w:t>
            </w:r>
          </w:p>
          <w:p w14:paraId="587D6E51" w14:textId="7E22D4F1" w:rsidR="00AA7D05" w:rsidRPr="00D539F1" w:rsidRDefault="00AA7D05" w:rsidP="00F912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Gyűjtőmunka: </w:t>
            </w:r>
            <w:r w:rsidR="000B3318">
              <w:rPr>
                <w:rFonts w:ascii="Times New Roman" w:hAnsi="Times New Roman" w:cs="Times New Roman"/>
                <w:sz w:val="24"/>
                <w:szCs w:val="24"/>
              </w:rPr>
              <w:t>tk</w:t>
            </w:r>
            <w:r w:rsidR="007A7839">
              <w:rPr>
                <w:rFonts w:ascii="Times New Roman" w:hAnsi="Times New Roman" w:cs="Times New Roman"/>
                <w:sz w:val="24"/>
                <w:szCs w:val="24"/>
              </w:rPr>
              <w:t>.</w:t>
            </w:r>
            <w:r w:rsidR="00F91231" w:rsidRPr="00D539F1">
              <w:rPr>
                <w:rFonts w:ascii="Times New Roman" w:hAnsi="Times New Roman" w:cs="Times New Roman"/>
                <w:sz w:val="24"/>
                <w:szCs w:val="24"/>
              </w:rPr>
              <w:t xml:space="preserve"> 14/2.</w:t>
            </w:r>
          </w:p>
        </w:tc>
      </w:tr>
    </w:tbl>
    <w:p w14:paraId="4ED7BB6F" w14:textId="77777777" w:rsidR="00C11FDB" w:rsidRPr="008606AA" w:rsidRDefault="00C11FDB" w:rsidP="00F60FC1">
      <w:pPr>
        <w:jc w:val="both"/>
        <w:rPr>
          <w:rFonts w:ascii="Times New Roman" w:hAnsi="Times New Roman" w:cs="Times New Roman"/>
          <w:i/>
          <w:sz w:val="24"/>
          <w:szCs w:val="24"/>
        </w:rPr>
      </w:pPr>
      <w:r w:rsidRPr="008606AA">
        <w:rPr>
          <w:rFonts w:ascii="Times New Roman" w:hAnsi="Times New Roman" w:cs="Times New Roman"/>
          <w:sz w:val="24"/>
          <w:szCs w:val="24"/>
          <w:u w:val="single"/>
        </w:rPr>
        <w:lastRenderedPageBreak/>
        <w:t>Motivációs feladat</w:t>
      </w:r>
      <w:r w:rsidR="00C11E07" w:rsidRPr="008606AA">
        <w:rPr>
          <w:rFonts w:ascii="Times New Roman" w:hAnsi="Times New Roman" w:cs="Times New Roman"/>
          <w:sz w:val="24"/>
          <w:szCs w:val="24"/>
          <w:u w:val="single"/>
        </w:rPr>
        <w:t>ok</w:t>
      </w:r>
      <w:r w:rsidRPr="008606AA">
        <w:rPr>
          <w:rFonts w:ascii="Times New Roman" w:hAnsi="Times New Roman" w:cs="Times New Roman"/>
          <w:sz w:val="24"/>
          <w:szCs w:val="24"/>
        </w:rPr>
        <w:t xml:space="preserve">: </w:t>
      </w:r>
      <w:r w:rsidR="004B3458" w:rsidRPr="008606AA">
        <w:rPr>
          <w:rFonts w:ascii="Times New Roman" w:hAnsi="Times New Roman" w:cs="Times New Roman"/>
          <w:i/>
          <w:sz w:val="24"/>
          <w:szCs w:val="24"/>
        </w:rPr>
        <w:t>Mit gondolsz, m</w:t>
      </w:r>
      <w:r w:rsidR="00355951" w:rsidRPr="008606AA">
        <w:rPr>
          <w:rFonts w:ascii="Times New Roman" w:hAnsi="Times New Roman" w:cs="Times New Roman"/>
          <w:i/>
          <w:sz w:val="24"/>
          <w:szCs w:val="24"/>
        </w:rPr>
        <w:t>it tehetsz egészséged megóvása érdekében</w:t>
      </w:r>
      <w:r w:rsidR="004B3458" w:rsidRPr="008606AA">
        <w:rPr>
          <w:rFonts w:ascii="Times New Roman" w:hAnsi="Times New Roman" w:cs="Times New Roman"/>
          <w:i/>
          <w:sz w:val="24"/>
          <w:szCs w:val="24"/>
        </w:rPr>
        <w:t>?</w:t>
      </w:r>
    </w:p>
    <w:p w14:paraId="453E750E" w14:textId="77777777" w:rsidR="00C11FDB" w:rsidRPr="008606AA" w:rsidRDefault="00C11FDB"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Várható válaszok: </w:t>
      </w:r>
    </w:p>
    <w:p w14:paraId="081D6ADD" w14:textId="77777777" w:rsidR="00972E52" w:rsidRPr="008606AA" w:rsidRDefault="004B3458"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Teljes mértékben</w:t>
      </w:r>
      <w:r w:rsidR="00355951" w:rsidRPr="008606AA">
        <w:rPr>
          <w:rFonts w:ascii="Times New Roman" w:hAnsi="Times New Roman" w:cs="Times New Roman"/>
          <w:sz w:val="24"/>
          <w:szCs w:val="24"/>
        </w:rPr>
        <w:t xml:space="preserve"> r</w:t>
      </w:r>
      <w:r w:rsidRPr="008606AA">
        <w:rPr>
          <w:rFonts w:ascii="Times New Roman" w:hAnsi="Times New Roman" w:cs="Times New Roman"/>
          <w:sz w:val="24"/>
          <w:szCs w:val="24"/>
        </w:rPr>
        <w:t>ajtunk múlik, mennyire vagyunk egészségesek.</w:t>
      </w:r>
      <w:r w:rsidR="00355951" w:rsidRPr="008606AA">
        <w:rPr>
          <w:rFonts w:ascii="Times New Roman" w:hAnsi="Times New Roman" w:cs="Times New Roman"/>
          <w:sz w:val="24"/>
          <w:szCs w:val="24"/>
        </w:rPr>
        <w:t xml:space="preserve"> Sok mozgással, egészséges táplálkozással, káros szenvedélyek kerülésével biztosan egészségesek maradunk.</w:t>
      </w:r>
    </w:p>
    <w:p w14:paraId="6B994C6A" w14:textId="389456CA" w:rsidR="00972E52" w:rsidRPr="008606AA" w:rsidRDefault="004B3458"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Sok tényező határozza meg egészségünket, nekünk oda kell figyeln</w:t>
      </w:r>
      <w:r w:rsidR="009C03D3">
        <w:rPr>
          <w:rFonts w:ascii="Times New Roman" w:hAnsi="Times New Roman" w:cs="Times New Roman"/>
          <w:sz w:val="24"/>
          <w:szCs w:val="24"/>
        </w:rPr>
        <w:t>ünk</w:t>
      </w:r>
      <w:r w:rsidRPr="008606AA">
        <w:rPr>
          <w:rFonts w:ascii="Times New Roman" w:hAnsi="Times New Roman" w:cs="Times New Roman"/>
          <w:sz w:val="24"/>
          <w:szCs w:val="24"/>
        </w:rPr>
        <w:t xml:space="preserve"> hogy amennyire rajtunk áll, megőrizzük.</w:t>
      </w:r>
    </w:p>
    <w:p w14:paraId="73157E2F" w14:textId="77777777" w:rsidR="00972E52" w:rsidRPr="008606AA" w:rsidRDefault="004B3458"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Az ember nem sokat tehet a környezetszennyezés, a vegyszerek, ételekbe kerülő adalékanyagok komoly veszélyforrást jelentenek.</w:t>
      </w:r>
    </w:p>
    <w:p w14:paraId="1A96BEB2" w14:textId="77777777" w:rsidR="00972E52" w:rsidRPr="008606AA" w:rsidRDefault="004B3458"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Az ember semmit sem tehet, a külső hatások a meghatározók.</w:t>
      </w:r>
    </w:p>
    <w:p w14:paraId="241E829D" w14:textId="77777777" w:rsidR="00972E52" w:rsidRPr="008606AA" w:rsidRDefault="004B3458"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Nem tudhatjuk, mennyiben károsítanak bennünket a környezeti ártalmak, ezért nincs értelme foglalkozni egészségünkkel.</w:t>
      </w:r>
    </w:p>
    <w:p w14:paraId="4185939B" w14:textId="77777777" w:rsidR="00972E52" w:rsidRPr="008606AA" w:rsidRDefault="004B3458"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Fiatalok vagyunk, az egészség természetes számunkra. Az törődjön vele, aki beteg!</w:t>
      </w:r>
    </w:p>
    <w:p w14:paraId="3C7C8198" w14:textId="77777777" w:rsidR="006A25C5" w:rsidRPr="008606AA" w:rsidRDefault="00447797"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Az egészségről folytatott beszélgetés során valószínűleg szélsőségesen különböző felfogások </w:t>
      </w:r>
      <w:r w:rsidR="00636B8F" w:rsidRPr="008606AA">
        <w:rPr>
          <w:rFonts w:ascii="Times New Roman" w:hAnsi="Times New Roman" w:cs="Times New Roman"/>
          <w:sz w:val="24"/>
          <w:szCs w:val="24"/>
        </w:rPr>
        <w:t>jelennek meg</w:t>
      </w:r>
      <w:r w:rsidRPr="008606AA">
        <w:rPr>
          <w:rFonts w:ascii="Times New Roman" w:hAnsi="Times New Roman" w:cs="Times New Roman"/>
          <w:sz w:val="24"/>
          <w:szCs w:val="24"/>
        </w:rPr>
        <w:t>. A tanár ezeket a felfogásokat</w:t>
      </w:r>
      <w:r w:rsidR="00636B8F" w:rsidRPr="008606AA">
        <w:rPr>
          <w:rFonts w:ascii="Times New Roman" w:hAnsi="Times New Roman" w:cs="Times New Roman"/>
          <w:sz w:val="24"/>
          <w:szCs w:val="24"/>
        </w:rPr>
        <w:t xml:space="preserve"> moderátorként ütköztetheti a vita során</w:t>
      </w:r>
      <w:r w:rsidR="00C11E07" w:rsidRPr="008606AA">
        <w:rPr>
          <w:rFonts w:ascii="Times New Roman" w:hAnsi="Times New Roman" w:cs="Times New Roman"/>
          <w:sz w:val="24"/>
          <w:szCs w:val="24"/>
        </w:rPr>
        <w:t>. E</w:t>
      </w:r>
      <w:r w:rsidR="00636B8F" w:rsidRPr="008606AA">
        <w:rPr>
          <w:rFonts w:ascii="Times New Roman" w:hAnsi="Times New Roman" w:cs="Times New Roman"/>
          <w:sz w:val="24"/>
          <w:szCs w:val="24"/>
        </w:rPr>
        <w:t>bben segítheti</w:t>
      </w:r>
      <w:r w:rsidR="00C11E07" w:rsidRPr="008606AA">
        <w:rPr>
          <w:rFonts w:ascii="Times New Roman" w:hAnsi="Times New Roman" w:cs="Times New Roman"/>
          <w:sz w:val="24"/>
          <w:szCs w:val="24"/>
        </w:rPr>
        <w:t xml:space="preserve"> a </w:t>
      </w:r>
      <w:r w:rsidRPr="008606AA">
        <w:rPr>
          <w:rFonts w:ascii="Times New Roman" w:hAnsi="Times New Roman" w:cs="Times New Roman"/>
          <w:sz w:val="24"/>
          <w:szCs w:val="24"/>
        </w:rPr>
        <w:t>Magyarország népességének egészségmutatóiva</w:t>
      </w:r>
      <w:r w:rsidR="00C11E07" w:rsidRPr="008606AA">
        <w:rPr>
          <w:rFonts w:ascii="Times New Roman" w:hAnsi="Times New Roman" w:cs="Times New Roman"/>
          <w:sz w:val="24"/>
          <w:szCs w:val="24"/>
        </w:rPr>
        <w:t>l, valamint a vallásgyakorlat és egészségi állapot összefüggéseivel kapcsolatos kutatások eredményeinek ismertetése. Az okokat, lehetséges magyarázatokat csoportokban kereshetik a tanulók, majd beszéljék meg az egyes csoportokban megfoga</w:t>
      </w:r>
      <w:r w:rsidR="00F94995" w:rsidRPr="008606AA">
        <w:rPr>
          <w:rFonts w:ascii="Times New Roman" w:hAnsi="Times New Roman" w:cs="Times New Roman"/>
          <w:sz w:val="24"/>
          <w:szCs w:val="24"/>
        </w:rPr>
        <w:t>lmazott véleményeket!</w:t>
      </w:r>
    </w:p>
    <w:p w14:paraId="0F84675C" w14:textId="77777777" w:rsidR="00D91352" w:rsidRDefault="00C11E07" w:rsidP="00F60FC1">
      <w:pPr>
        <w:jc w:val="both"/>
        <w:rPr>
          <w:rFonts w:ascii="Times New Roman" w:hAnsi="Times New Roman" w:cs="Times New Roman"/>
          <w:sz w:val="24"/>
          <w:szCs w:val="24"/>
        </w:rPr>
      </w:pPr>
      <w:r w:rsidRPr="008606AA">
        <w:rPr>
          <w:rFonts w:ascii="Times New Roman" w:hAnsi="Times New Roman" w:cs="Times New Roman"/>
          <w:sz w:val="24"/>
          <w:szCs w:val="24"/>
          <w:u w:val="single"/>
        </w:rPr>
        <w:t>Tanári magyarázat</w:t>
      </w:r>
      <w:r w:rsidR="00962440" w:rsidRPr="008606AA">
        <w:rPr>
          <w:rFonts w:ascii="Times New Roman" w:hAnsi="Times New Roman" w:cs="Times New Roman"/>
          <w:sz w:val="24"/>
          <w:szCs w:val="24"/>
        </w:rPr>
        <w:t xml:space="preserve">: </w:t>
      </w:r>
      <w:r w:rsidR="00E1224D" w:rsidRPr="008606AA">
        <w:rPr>
          <w:rFonts w:ascii="Times New Roman" w:hAnsi="Times New Roman" w:cs="Times New Roman"/>
          <w:sz w:val="24"/>
          <w:szCs w:val="24"/>
        </w:rPr>
        <w:t>A szekuláris világban a fizikai egészség</w:t>
      </w:r>
      <w:r w:rsidR="000E7A82">
        <w:rPr>
          <w:rFonts w:ascii="Times New Roman" w:hAnsi="Times New Roman" w:cs="Times New Roman"/>
          <w:sz w:val="24"/>
          <w:szCs w:val="24"/>
        </w:rPr>
        <w:t xml:space="preserve"> számít</w:t>
      </w:r>
      <w:r w:rsidR="00E1224D" w:rsidRPr="008606AA">
        <w:rPr>
          <w:rFonts w:ascii="Times New Roman" w:hAnsi="Times New Roman" w:cs="Times New Roman"/>
          <w:sz w:val="24"/>
          <w:szCs w:val="24"/>
        </w:rPr>
        <w:t xml:space="preserve"> </w:t>
      </w:r>
      <w:r w:rsidR="00942AF5">
        <w:rPr>
          <w:rFonts w:ascii="Times New Roman" w:hAnsi="Times New Roman" w:cs="Times New Roman"/>
          <w:sz w:val="24"/>
          <w:szCs w:val="24"/>
        </w:rPr>
        <w:t>értéknek</w:t>
      </w:r>
      <w:r w:rsidR="00E1224D" w:rsidRPr="008606AA">
        <w:rPr>
          <w:rFonts w:ascii="Times New Roman" w:hAnsi="Times New Roman" w:cs="Times New Roman"/>
          <w:sz w:val="24"/>
          <w:szCs w:val="24"/>
        </w:rPr>
        <w:t xml:space="preserve">. Ez könnyen olyan téves következtetések levonására késztetheti a diákokat, hogy a betegek vagy fogyatékkal élők kevésbé értékesek, mint fizikailag nem korlátozott társaik. Fontos hangsúlyossá tenni az órán, hogy a betegek, rászorulók segítése nem csupán a segítetteknek jelent könnyebbséget, de a felebaráti szeretet cselekvő megélése a segítő személyiségét is gazdagítja. </w:t>
      </w:r>
    </w:p>
    <w:p w14:paraId="657DDE4E" w14:textId="77777777" w:rsidR="0089036B" w:rsidRPr="008606AA" w:rsidRDefault="0089036B" w:rsidP="00F60FC1">
      <w:pPr>
        <w:jc w:val="both"/>
        <w:rPr>
          <w:rFonts w:ascii="Times New Roman" w:hAnsi="Times New Roman" w:cs="Times New Roman"/>
          <w:sz w:val="24"/>
          <w:szCs w:val="24"/>
        </w:rPr>
      </w:pPr>
    </w:p>
    <w:p w14:paraId="28C644C8" w14:textId="77777777" w:rsidR="00714F9C" w:rsidRPr="008606AA" w:rsidRDefault="00714F9C" w:rsidP="00F60FC1">
      <w:pPr>
        <w:jc w:val="both"/>
        <w:rPr>
          <w:rFonts w:ascii="Times New Roman" w:hAnsi="Times New Roman" w:cs="Times New Roman"/>
          <w:b/>
          <w:sz w:val="24"/>
          <w:szCs w:val="24"/>
        </w:rPr>
      </w:pPr>
      <w:r w:rsidRPr="008512FB">
        <w:rPr>
          <w:rFonts w:ascii="Times New Roman" w:hAnsi="Times New Roman" w:cs="Times New Roman"/>
          <w:b/>
          <w:sz w:val="24"/>
          <w:szCs w:val="24"/>
        </w:rPr>
        <w:t>2.1.3</w:t>
      </w:r>
      <w:r w:rsidR="00855C2F" w:rsidRPr="008512FB">
        <w:rPr>
          <w:rFonts w:ascii="Times New Roman" w:hAnsi="Times New Roman" w:cs="Times New Roman"/>
          <w:b/>
          <w:sz w:val="24"/>
          <w:szCs w:val="24"/>
        </w:rPr>
        <w:t>.</w:t>
      </w:r>
      <w:r w:rsidRPr="008606AA">
        <w:rPr>
          <w:rFonts w:ascii="Times New Roman" w:hAnsi="Times New Roman" w:cs="Times New Roman"/>
          <w:b/>
          <w:sz w:val="24"/>
          <w:szCs w:val="24"/>
        </w:rPr>
        <w:t xml:space="preserve"> Valláspedagógiai, teológiai háttér</w:t>
      </w:r>
    </w:p>
    <w:p w14:paraId="59497C74" w14:textId="77777777" w:rsidR="00747362" w:rsidRPr="008606AA" w:rsidRDefault="00714F9C"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F73C9B" w:rsidRPr="008606AA">
        <w:rPr>
          <w:rFonts w:ascii="Times New Roman" w:hAnsi="Times New Roman" w:cs="Times New Roman"/>
          <w:sz w:val="24"/>
          <w:szCs w:val="24"/>
        </w:rPr>
        <w:t xml:space="preserve">A </w:t>
      </w:r>
      <w:r w:rsidR="003077AE" w:rsidRPr="008606AA">
        <w:rPr>
          <w:rFonts w:ascii="Times New Roman" w:hAnsi="Times New Roman" w:cs="Times New Roman"/>
          <w:sz w:val="24"/>
          <w:szCs w:val="24"/>
        </w:rPr>
        <w:t xml:space="preserve">lecke jó lehetőséget biztosít arra, hogy a különböző korok és kultúrák egészségről és betegségről alkotott felfogásán keresztül a diákok reflektálhassanak a saját egészséggel kapcsolatos beállítódásukra is. </w:t>
      </w:r>
      <w:r w:rsidR="00AC420A" w:rsidRPr="008606AA">
        <w:rPr>
          <w:rFonts w:ascii="Times New Roman" w:hAnsi="Times New Roman" w:cs="Times New Roman"/>
          <w:sz w:val="24"/>
          <w:szCs w:val="24"/>
        </w:rPr>
        <w:t>A maitól eltérő f</w:t>
      </w:r>
      <w:r w:rsidR="008512FB">
        <w:rPr>
          <w:rFonts w:ascii="Times New Roman" w:hAnsi="Times New Roman" w:cs="Times New Roman"/>
          <w:sz w:val="24"/>
          <w:szCs w:val="24"/>
        </w:rPr>
        <w:t>elfogások segítenek felhívni</w:t>
      </w:r>
      <w:r w:rsidR="00AC420A" w:rsidRPr="008606AA">
        <w:rPr>
          <w:rFonts w:ascii="Times New Roman" w:hAnsi="Times New Roman" w:cs="Times New Roman"/>
          <w:sz w:val="24"/>
          <w:szCs w:val="24"/>
        </w:rPr>
        <w:t xml:space="preserve"> a figyelmet az egészség megőrzésének fontosságára, az egészséges életmód életminőséget befolyásoló sz</w:t>
      </w:r>
      <w:r w:rsidR="00267F33" w:rsidRPr="008606AA">
        <w:rPr>
          <w:rFonts w:ascii="Times New Roman" w:hAnsi="Times New Roman" w:cs="Times New Roman"/>
          <w:sz w:val="24"/>
          <w:szCs w:val="24"/>
        </w:rPr>
        <w:t>erepének felismerésére. A testi</w:t>
      </w:r>
      <w:r w:rsidR="00EE4A45" w:rsidRPr="008606AA">
        <w:rPr>
          <w:rFonts w:ascii="Times New Roman" w:hAnsi="Times New Roman" w:cs="Times New Roman"/>
          <w:sz w:val="24"/>
          <w:szCs w:val="24"/>
        </w:rPr>
        <w:t xml:space="preserve"> – </w:t>
      </w:r>
      <w:r w:rsidR="00267F33" w:rsidRPr="008606AA">
        <w:rPr>
          <w:rFonts w:ascii="Times New Roman" w:hAnsi="Times New Roman" w:cs="Times New Roman"/>
          <w:sz w:val="24"/>
          <w:szCs w:val="24"/>
        </w:rPr>
        <w:t>lelki</w:t>
      </w:r>
      <w:r w:rsidR="00EE4A45" w:rsidRPr="008606AA">
        <w:rPr>
          <w:rFonts w:ascii="Times New Roman" w:hAnsi="Times New Roman" w:cs="Times New Roman"/>
          <w:sz w:val="24"/>
          <w:szCs w:val="24"/>
        </w:rPr>
        <w:t xml:space="preserve"> – </w:t>
      </w:r>
      <w:r w:rsidR="00267F33" w:rsidRPr="008606AA">
        <w:rPr>
          <w:rFonts w:ascii="Times New Roman" w:hAnsi="Times New Roman" w:cs="Times New Roman"/>
          <w:sz w:val="24"/>
          <w:szCs w:val="24"/>
        </w:rPr>
        <w:t>szociális</w:t>
      </w:r>
      <w:r w:rsidR="00EE4A45" w:rsidRPr="008606AA">
        <w:rPr>
          <w:rFonts w:ascii="Times New Roman" w:hAnsi="Times New Roman" w:cs="Times New Roman"/>
          <w:sz w:val="24"/>
          <w:szCs w:val="24"/>
        </w:rPr>
        <w:t xml:space="preserve"> – </w:t>
      </w:r>
      <w:r w:rsidR="00AC420A" w:rsidRPr="008606AA">
        <w:rPr>
          <w:rFonts w:ascii="Times New Roman" w:hAnsi="Times New Roman" w:cs="Times New Roman"/>
          <w:sz w:val="24"/>
          <w:szCs w:val="24"/>
        </w:rPr>
        <w:t>spirituális egészségfogalom megismerése azért fontos, mert segít megérteni, hogy az Isten képére és hasonlatosságára teremtett ember életének dimenziói lényegi egységet alkotnak, és csak mesterségesen választhatók el egymástól. A teljes ember Isten teremtménye, aki élete minden viszonyrendszerében hirdetheti alkotója dicséretét.</w:t>
      </w:r>
    </w:p>
    <w:p w14:paraId="73385923" w14:textId="024A9073" w:rsidR="00336B4C" w:rsidRDefault="00193CF5"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A középiskolás tanuló </w:t>
      </w:r>
      <w:r w:rsidR="00AC420A" w:rsidRPr="008606AA">
        <w:rPr>
          <w:rFonts w:ascii="Times New Roman" w:hAnsi="Times New Roman" w:cs="Times New Roman"/>
          <w:sz w:val="24"/>
          <w:szCs w:val="24"/>
        </w:rPr>
        <w:t>általában nem rendelkezik kiforrott, érett, elkötelezett hittel. A</w:t>
      </w:r>
      <w:r w:rsidRPr="008606AA">
        <w:rPr>
          <w:rFonts w:ascii="Times New Roman" w:hAnsi="Times New Roman" w:cs="Times New Roman"/>
          <w:sz w:val="24"/>
          <w:szCs w:val="24"/>
        </w:rPr>
        <w:t xml:space="preserve"> fowleri rendszer szerint a szintetikus-konvencionális fokozaton áll. Ez azt jelenti, hogy a családnak, barátoknak, a tekintélyt jelentő személyeknek van meghatározó szerepe abban, milyen hittartalmakat fogad el, mit hisz a fiatal. Az egyes hitelemek általában nem állnak össze szerves egésszé. A korszak végére megjelenhet a korosztály néhány tagjában az egyénivé és gondolkodóvá váló hit. (Fowler vizsgálata azt mutatta, hogy 20 éves korig a fiúk 3</w:t>
      </w:r>
      <w:r w:rsidR="009C03D3">
        <w:rPr>
          <w:rFonts w:ascii="Times New Roman" w:hAnsi="Times New Roman" w:cs="Times New Roman"/>
          <w:sz w:val="24"/>
          <w:szCs w:val="24"/>
        </w:rPr>
        <w:t xml:space="preserve">,8, </w:t>
      </w:r>
      <w:r w:rsidRPr="008606AA">
        <w:rPr>
          <w:rFonts w:ascii="Times New Roman" w:hAnsi="Times New Roman" w:cs="Times New Roman"/>
          <w:sz w:val="24"/>
          <w:szCs w:val="24"/>
        </w:rPr>
        <w:t>a lányok 6,7</w:t>
      </w:r>
      <w:r w:rsidR="002673B9" w:rsidRPr="008606AA">
        <w:rPr>
          <w:rFonts w:ascii="Times New Roman" w:hAnsi="Times New Roman" w:cs="Times New Roman"/>
          <w:sz w:val="24"/>
          <w:szCs w:val="24"/>
        </w:rPr>
        <w:t xml:space="preserve"> százalékánál.) Erre a fokozatra az önálló gondolkodás és a hagyománnyal szembeni erős kritikai beállítódás jellemző. </w:t>
      </w:r>
      <w:r w:rsidR="00AF173E" w:rsidRPr="008606AA">
        <w:rPr>
          <w:rFonts w:ascii="Times New Roman" w:hAnsi="Times New Roman" w:cs="Times New Roman"/>
          <w:sz w:val="24"/>
          <w:szCs w:val="24"/>
        </w:rPr>
        <w:t xml:space="preserve">A korosztály tagjai számára elsősorban a saját jövőjükkel </w:t>
      </w:r>
      <w:r w:rsidR="00AF173E" w:rsidRPr="008606AA">
        <w:rPr>
          <w:rFonts w:ascii="Times New Roman" w:hAnsi="Times New Roman" w:cs="Times New Roman"/>
          <w:sz w:val="24"/>
          <w:szCs w:val="24"/>
        </w:rPr>
        <w:lastRenderedPageBreak/>
        <w:t xml:space="preserve">kapcsolatos kérdések az igazán fontosak. </w:t>
      </w:r>
      <w:r w:rsidR="00AC420A" w:rsidRPr="008606AA">
        <w:rPr>
          <w:rFonts w:ascii="Times New Roman" w:hAnsi="Times New Roman" w:cs="Times New Roman"/>
          <w:sz w:val="24"/>
          <w:szCs w:val="24"/>
        </w:rPr>
        <w:t>Ezt a jövőt pedig alapvetően befolyásolja egészségi helyzetük alakulása.</w:t>
      </w:r>
    </w:p>
    <w:p w14:paraId="53C07C3D" w14:textId="77777777" w:rsidR="0089036B" w:rsidRPr="008606AA" w:rsidRDefault="0089036B" w:rsidP="00F60FC1">
      <w:pPr>
        <w:jc w:val="both"/>
        <w:rPr>
          <w:rFonts w:ascii="Times New Roman" w:hAnsi="Times New Roman" w:cs="Times New Roman"/>
          <w:sz w:val="24"/>
          <w:szCs w:val="24"/>
        </w:rPr>
      </w:pPr>
    </w:p>
    <w:p w14:paraId="1A6B18FD" w14:textId="77777777" w:rsidR="001114FF" w:rsidRPr="008606AA" w:rsidRDefault="001114FF" w:rsidP="00F60FC1">
      <w:pPr>
        <w:jc w:val="both"/>
        <w:rPr>
          <w:rFonts w:ascii="Times New Roman" w:hAnsi="Times New Roman" w:cs="Times New Roman"/>
          <w:b/>
          <w:sz w:val="24"/>
          <w:szCs w:val="24"/>
        </w:rPr>
      </w:pPr>
      <w:r w:rsidRPr="008606AA">
        <w:rPr>
          <w:rFonts w:ascii="Times New Roman" w:hAnsi="Times New Roman" w:cs="Times New Roman"/>
          <w:b/>
          <w:sz w:val="24"/>
          <w:szCs w:val="24"/>
        </w:rPr>
        <w:t>2.1.4</w:t>
      </w:r>
      <w:r w:rsidR="00855C2F" w:rsidRPr="008606AA">
        <w:rPr>
          <w:rFonts w:ascii="Times New Roman" w:hAnsi="Times New Roman" w:cs="Times New Roman"/>
          <w:b/>
          <w:sz w:val="24"/>
          <w:szCs w:val="24"/>
        </w:rPr>
        <w:t>.</w:t>
      </w:r>
      <w:r w:rsidRPr="008606AA">
        <w:rPr>
          <w:rFonts w:ascii="Times New Roman" w:hAnsi="Times New Roman" w:cs="Times New Roman"/>
          <w:b/>
          <w:sz w:val="24"/>
          <w:szCs w:val="24"/>
        </w:rPr>
        <w:t xml:space="preserve"> Módszertani javaslatok</w:t>
      </w:r>
    </w:p>
    <w:p w14:paraId="19AA59CF" w14:textId="77777777" w:rsidR="00C320AC" w:rsidRPr="008606AA" w:rsidRDefault="001114FF"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336B4C" w:rsidRPr="008606AA">
        <w:rPr>
          <w:rFonts w:ascii="Times New Roman" w:hAnsi="Times New Roman" w:cs="Times New Roman"/>
          <w:sz w:val="24"/>
          <w:szCs w:val="24"/>
        </w:rPr>
        <w:t xml:space="preserve">Az egészséggel kapcsolatos tanári attitűd meghatározója a példaadás. A rendszeres testmozgás fontosságának gyakorlatban való megélése, a táplálkozási szokások, káros szenvedélyekhez, függésekhez való viszonyulás mind-mind a tanári hitelesség fokmérői a diák szemében. Ugyanakkor az is nagyon fontos, hogy </w:t>
      </w:r>
      <w:r w:rsidR="00937AF1" w:rsidRPr="008606AA">
        <w:rPr>
          <w:rFonts w:ascii="Times New Roman" w:hAnsi="Times New Roman" w:cs="Times New Roman"/>
          <w:sz w:val="24"/>
          <w:szCs w:val="24"/>
        </w:rPr>
        <w:t>a tanár témával kapcsolat</w:t>
      </w:r>
      <w:r w:rsidR="005C6135" w:rsidRPr="008606AA">
        <w:rPr>
          <w:rFonts w:ascii="Times New Roman" w:hAnsi="Times New Roman" w:cs="Times New Roman"/>
          <w:sz w:val="24"/>
          <w:szCs w:val="24"/>
        </w:rPr>
        <w:t xml:space="preserve">ban rendelkezzen széles </w:t>
      </w:r>
      <w:r w:rsidR="00336B4C" w:rsidRPr="008606AA">
        <w:rPr>
          <w:rFonts w:ascii="Times New Roman" w:hAnsi="Times New Roman" w:cs="Times New Roman"/>
          <w:sz w:val="24"/>
          <w:szCs w:val="24"/>
        </w:rPr>
        <w:t>körű ismeretekkel, legyen tájékozott. Ez a másik feltétele annak, hogy a diákok személyes kérdéseiket is megfogalmazhassák az adott témában. Mindezeken túl a</w:t>
      </w:r>
      <w:r w:rsidR="00937AF1" w:rsidRPr="008606AA">
        <w:rPr>
          <w:rFonts w:ascii="Times New Roman" w:hAnsi="Times New Roman" w:cs="Times New Roman"/>
          <w:sz w:val="24"/>
          <w:szCs w:val="24"/>
        </w:rPr>
        <w:t xml:space="preserve"> diákok véleményével kapcsolatos érdeklődő figyelme, az eltérő vélemények ütköztetésének képessége segít hozzá az eredményes beszélgetés megvalósulásához.</w:t>
      </w:r>
      <w:r w:rsidR="00126A07" w:rsidRPr="008606AA">
        <w:rPr>
          <w:rFonts w:ascii="Times New Roman" w:hAnsi="Times New Roman" w:cs="Times New Roman"/>
          <w:sz w:val="24"/>
          <w:szCs w:val="24"/>
        </w:rPr>
        <w:t xml:space="preserve"> A diákok előismereteire, a témákkal kapcsolatos érdeklődésére, kreativitására lehet és érdemes építeni az órákon. </w:t>
      </w:r>
    </w:p>
    <w:p w14:paraId="37442102" w14:textId="32B92EC2" w:rsidR="00F006CF" w:rsidRDefault="00E1224D" w:rsidP="00F60FC1">
      <w:pPr>
        <w:jc w:val="both"/>
        <w:rPr>
          <w:rFonts w:ascii="Times New Roman" w:hAnsi="Times New Roman" w:cs="Times New Roman"/>
          <w:sz w:val="24"/>
          <w:szCs w:val="24"/>
        </w:rPr>
      </w:pPr>
      <w:r w:rsidRPr="008606AA">
        <w:rPr>
          <w:rFonts w:ascii="Times New Roman" w:hAnsi="Times New Roman" w:cs="Times New Roman"/>
          <w:sz w:val="24"/>
          <w:szCs w:val="24"/>
        </w:rPr>
        <w:t>A magyar lakosság mintegy 50 százaléka a „</w:t>
      </w:r>
      <w:r w:rsidRPr="008606AA">
        <w:rPr>
          <w:rFonts w:ascii="Times New Roman" w:hAnsi="Times New Roman" w:cs="Times New Roman"/>
          <w:i/>
          <w:sz w:val="24"/>
          <w:szCs w:val="24"/>
        </w:rPr>
        <w:t>maga módján vallásos</w:t>
      </w:r>
      <w:r w:rsidRPr="008606AA">
        <w:rPr>
          <w:rFonts w:ascii="Times New Roman" w:hAnsi="Times New Roman" w:cs="Times New Roman"/>
          <w:sz w:val="24"/>
          <w:szCs w:val="24"/>
        </w:rPr>
        <w:t>.” (Tomka Miklós) A modern kor szinkretizmusa kedvez a keleti filozófiákra, vallásokra épülő gyakorlatok elterjedésének. A csoportban nagy valószínűséggel lesznek olyan diákok, akik családi vagy baráti környezetben hallhattak a különböző technikák, gyakorlatok „pozitív hatásáról.”  A reiki, agykontroll, TM és divatos társaik hatása jelentős lehet a diákok egyes csoportjaiban. A velük kapcsolatos tanári attitűd hitvallásos jellegű lehet. A vallástanár azt a meggyőződést fejtheti ki, hogy a Jézustól idegen szellemi eredetű gyógymódok ártalmasak és károsak a keresztyén ember számára. Könnyen előfordulhat, hogy ezzel kapcsolatban vita támad az osztályban. Ettől nem kell megijedni, hiszen a New Age különböző áramlatai sok fiatal gondolkodására hatással vannak. Sokkal jobb, ha nem a szünetben, tanítás utáni baráti beszélgetésekben, hanem h</w:t>
      </w:r>
      <w:r w:rsidR="009C03D3">
        <w:rPr>
          <w:rFonts w:ascii="Times New Roman" w:hAnsi="Times New Roman" w:cs="Times New Roman"/>
          <w:sz w:val="24"/>
          <w:szCs w:val="24"/>
        </w:rPr>
        <w:t>ittan</w:t>
      </w:r>
      <w:r w:rsidRPr="008606AA">
        <w:rPr>
          <w:rFonts w:ascii="Times New Roman" w:hAnsi="Times New Roman" w:cs="Times New Roman"/>
          <w:sz w:val="24"/>
          <w:szCs w:val="24"/>
        </w:rPr>
        <w:t>órán jelennek meg ezek a nézetek, mert így a vallástanár is ki tudja fejteni a témával kapcsolatos keresztyén álláspontot</w:t>
      </w:r>
      <w:r w:rsidR="001C5D62" w:rsidRPr="008606AA">
        <w:rPr>
          <w:rFonts w:ascii="Times New Roman" w:hAnsi="Times New Roman" w:cs="Times New Roman"/>
          <w:sz w:val="24"/>
          <w:szCs w:val="24"/>
        </w:rPr>
        <w:t>.</w:t>
      </w:r>
    </w:p>
    <w:p w14:paraId="4BB31627" w14:textId="77777777" w:rsidR="00D539F1" w:rsidRDefault="00D539F1" w:rsidP="00F60FC1">
      <w:pPr>
        <w:jc w:val="both"/>
        <w:rPr>
          <w:rFonts w:ascii="Times New Roman" w:hAnsi="Times New Roman" w:cs="Times New Roman"/>
          <w:sz w:val="24"/>
          <w:szCs w:val="24"/>
        </w:rPr>
        <w:sectPr w:rsidR="00D539F1" w:rsidSect="007E50C3">
          <w:pgSz w:w="11906" w:h="16838"/>
          <w:pgMar w:top="1417" w:right="1417" w:bottom="1417" w:left="1417" w:header="708" w:footer="708" w:gutter="0"/>
          <w:cols w:space="708"/>
          <w:docGrid w:linePitch="360"/>
        </w:sectPr>
      </w:pPr>
    </w:p>
    <w:p w14:paraId="3065BA80" w14:textId="77777777" w:rsidR="002673B9" w:rsidRPr="008606AA" w:rsidRDefault="00CC5419" w:rsidP="00F60FC1">
      <w:pPr>
        <w:pStyle w:val="Listaszerbekezds"/>
        <w:numPr>
          <w:ilvl w:val="1"/>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 xml:space="preserve">Egészség és betegség </w:t>
      </w:r>
      <w:r w:rsidR="00E1224D" w:rsidRPr="008606AA">
        <w:rPr>
          <w:rFonts w:ascii="Times New Roman" w:hAnsi="Times New Roman" w:cs="Times New Roman"/>
          <w:b/>
          <w:sz w:val="24"/>
          <w:szCs w:val="24"/>
        </w:rPr>
        <w:t xml:space="preserve">fogalma </w:t>
      </w:r>
      <w:r w:rsidRPr="008606AA">
        <w:rPr>
          <w:rFonts w:ascii="Times New Roman" w:hAnsi="Times New Roman" w:cs="Times New Roman"/>
          <w:b/>
          <w:sz w:val="24"/>
          <w:szCs w:val="24"/>
        </w:rPr>
        <w:t>a Bibliában</w:t>
      </w:r>
    </w:p>
    <w:p w14:paraId="49B07C4B" w14:textId="77777777" w:rsidR="00D91352" w:rsidRPr="008606AA" w:rsidRDefault="00D91352" w:rsidP="00F60FC1">
      <w:pPr>
        <w:pStyle w:val="Listaszerbekezds"/>
        <w:ind w:left="0"/>
        <w:jc w:val="both"/>
        <w:rPr>
          <w:rFonts w:ascii="Times New Roman" w:hAnsi="Times New Roman" w:cs="Times New Roman"/>
          <w:b/>
          <w:sz w:val="24"/>
          <w:szCs w:val="24"/>
        </w:rPr>
      </w:pPr>
    </w:p>
    <w:p w14:paraId="129D2124" w14:textId="77777777" w:rsidR="002673B9" w:rsidRPr="008606AA" w:rsidRDefault="002673B9" w:rsidP="00F60FC1">
      <w:pPr>
        <w:pStyle w:val="Listaszerbekezds"/>
        <w:numPr>
          <w:ilvl w:val="2"/>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Honnan hová?</w:t>
      </w:r>
    </w:p>
    <w:p w14:paraId="310D1807" w14:textId="77777777" w:rsidR="00855C2F" w:rsidRPr="008606AA" w:rsidRDefault="00855C2F"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2673B9" w:rsidRPr="008606AA">
        <w:rPr>
          <w:rFonts w:ascii="Times New Roman" w:hAnsi="Times New Roman" w:cs="Times New Roman"/>
          <w:sz w:val="24"/>
          <w:szCs w:val="24"/>
        </w:rPr>
        <w:t>A</w:t>
      </w:r>
      <w:r w:rsidR="00664C59" w:rsidRPr="008606AA">
        <w:rPr>
          <w:rFonts w:ascii="Times New Roman" w:hAnsi="Times New Roman" w:cs="Times New Roman"/>
          <w:sz w:val="24"/>
          <w:szCs w:val="24"/>
        </w:rPr>
        <w:t>z Ószövetség betegségekkel kapcsolatos felfogásától az újszövetségi kor egészséggel és betegséggel kapcsolatos szemléletéhez ér el a tanulócsoport.</w:t>
      </w:r>
    </w:p>
    <w:p w14:paraId="5E5F95FD" w14:textId="77777777" w:rsidR="00472668" w:rsidRPr="00472668" w:rsidRDefault="00472668" w:rsidP="000F7760">
      <w:pPr>
        <w:jc w:val="both"/>
        <w:rPr>
          <w:rFonts w:ascii="Times New Roman" w:hAnsi="Times New Roman"/>
          <w:sz w:val="24"/>
          <w:szCs w:val="24"/>
        </w:rPr>
      </w:pPr>
      <w:r w:rsidRPr="00472668">
        <w:rPr>
          <w:rFonts w:ascii="Times New Roman" w:hAnsi="Times New Roman"/>
          <w:sz w:val="24"/>
          <w:szCs w:val="24"/>
          <w:u w:val="single"/>
        </w:rPr>
        <w:t>Kognitív cél</w:t>
      </w:r>
      <w:r w:rsidR="008A4C8C">
        <w:rPr>
          <w:rFonts w:ascii="Times New Roman" w:hAnsi="Times New Roman"/>
          <w:sz w:val="24"/>
          <w:szCs w:val="24"/>
        </w:rPr>
        <w:t>: A</w:t>
      </w:r>
      <w:r w:rsidRPr="00472668">
        <w:rPr>
          <w:rFonts w:ascii="Times New Roman" w:hAnsi="Times New Roman"/>
          <w:sz w:val="24"/>
          <w:szCs w:val="24"/>
        </w:rPr>
        <w:t xml:space="preserve"> Biblia egészséggel – betegséggel kapcsolatos nézőpontjának megismertetése. </w:t>
      </w:r>
    </w:p>
    <w:p w14:paraId="1409F5C3" w14:textId="77777777" w:rsidR="00472668" w:rsidRPr="00472668" w:rsidRDefault="00472668" w:rsidP="000F7760">
      <w:pPr>
        <w:jc w:val="both"/>
        <w:rPr>
          <w:rFonts w:ascii="Times New Roman" w:hAnsi="Times New Roman"/>
          <w:sz w:val="24"/>
          <w:szCs w:val="24"/>
        </w:rPr>
      </w:pPr>
      <w:r w:rsidRPr="00472668">
        <w:rPr>
          <w:rFonts w:ascii="Times New Roman" w:hAnsi="Times New Roman"/>
          <w:sz w:val="24"/>
          <w:szCs w:val="24"/>
          <w:u w:val="single"/>
        </w:rPr>
        <w:t>Affektív cél</w:t>
      </w:r>
      <w:r w:rsidRPr="00472668">
        <w:rPr>
          <w:rFonts w:ascii="Times New Roman" w:hAnsi="Times New Roman"/>
          <w:sz w:val="24"/>
          <w:szCs w:val="24"/>
        </w:rPr>
        <w:t xml:space="preserve">: </w:t>
      </w:r>
      <w:r w:rsidR="008A4C8C">
        <w:rPr>
          <w:rFonts w:ascii="Times New Roman" w:hAnsi="Times New Roman"/>
          <w:sz w:val="24"/>
          <w:szCs w:val="24"/>
        </w:rPr>
        <w:t>A</w:t>
      </w:r>
      <w:r w:rsidRPr="00472668">
        <w:rPr>
          <w:rFonts w:ascii="Times New Roman" w:hAnsi="Times New Roman"/>
          <w:sz w:val="24"/>
          <w:szCs w:val="24"/>
        </w:rPr>
        <w:t>z egészséghez való hozzáállás formálása.</w:t>
      </w:r>
    </w:p>
    <w:p w14:paraId="5D25EE10" w14:textId="77777777" w:rsidR="00472668" w:rsidRDefault="00472668" w:rsidP="000F7760">
      <w:pPr>
        <w:jc w:val="both"/>
        <w:rPr>
          <w:rFonts w:ascii="Times New Roman" w:hAnsi="Times New Roman"/>
          <w:sz w:val="24"/>
          <w:szCs w:val="24"/>
        </w:rPr>
      </w:pPr>
      <w:r w:rsidRPr="00472668">
        <w:rPr>
          <w:rFonts w:ascii="Times New Roman" w:hAnsi="Times New Roman"/>
          <w:sz w:val="24"/>
          <w:szCs w:val="24"/>
          <w:u w:val="single"/>
        </w:rPr>
        <w:t>Pragmatikus</w:t>
      </w:r>
      <w:r w:rsidR="008A4C8C">
        <w:rPr>
          <w:rFonts w:ascii="Times New Roman" w:hAnsi="Times New Roman"/>
          <w:sz w:val="24"/>
          <w:szCs w:val="24"/>
        </w:rPr>
        <w:t xml:space="preserve"> cél: A</w:t>
      </w:r>
      <w:r w:rsidRPr="00472668">
        <w:rPr>
          <w:rFonts w:ascii="Times New Roman" w:hAnsi="Times New Roman"/>
          <w:sz w:val="24"/>
          <w:szCs w:val="24"/>
        </w:rPr>
        <w:t>nnak a felismerésnek elősegítése, hogy a vonatkozó bibliai szövegek a gyakorlati életvezetési elvek kialakításának szempontjából is fontosak.</w:t>
      </w:r>
    </w:p>
    <w:p w14:paraId="132ACCCF" w14:textId="77777777" w:rsidR="0089036B" w:rsidRPr="00472668" w:rsidRDefault="0089036B" w:rsidP="000F7760">
      <w:pPr>
        <w:jc w:val="both"/>
        <w:rPr>
          <w:rFonts w:ascii="Times New Roman" w:hAnsi="Times New Roman"/>
          <w:sz w:val="24"/>
          <w:szCs w:val="24"/>
        </w:rPr>
      </w:pPr>
    </w:p>
    <w:p w14:paraId="6BFFD160" w14:textId="77777777" w:rsidR="007A6A25" w:rsidRDefault="00855C2F" w:rsidP="00F60FC1">
      <w:pPr>
        <w:pStyle w:val="Listaszerbekezds"/>
        <w:numPr>
          <w:ilvl w:val="2"/>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Óravázlat</w:t>
      </w:r>
    </w:p>
    <w:tbl>
      <w:tblPr>
        <w:tblStyle w:val="Vilgvallsok"/>
        <w:tblW w:w="9462" w:type="dxa"/>
        <w:tblLook w:val="04A0" w:firstRow="1" w:lastRow="0" w:firstColumn="1" w:lastColumn="0" w:noHBand="0" w:noVBand="1"/>
      </w:tblPr>
      <w:tblGrid>
        <w:gridCol w:w="2374"/>
        <w:gridCol w:w="3544"/>
        <w:gridCol w:w="3544"/>
      </w:tblGrid>
      <w:tr w:rsidR="00F91231" w:rsidRPr="00D539F1" w14:paraId="17CA5A7C"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50104836" w14:textId="77777777" w:rsidR="00F91231" w:rsidRPr="00D539F1" w:rsidRDefault="00F91231" w:rsidP="00D539F1">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1BAF0EAB" w14:textId="77777777" w:rsidR="00F91231" w:rsidRPr="00D539F1" w:rsidRDefault="00F91231" w:rsidP="00D539F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25D281CD" w14:textId="77777777" w:rsidR="00F91231" w:rsidRPr="00D539F1" w:rsidRDefault="00F91231" w:rsidP="00D539F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F91231" w:rsidRPr="00D539F1" w14:paraId="5EB87E6E"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48FE05B0" w14:textId="77777777" w:rsidR="00F91231" w:rsidRPr="00D539F1" w:rsidRDefault="00F91231" w:rsidP="00D539F1">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542D0515" w14:textId="77777777" w:rsidR="00F91231" w:rsidRPr="00D539F1" w:rsidRDefault="00F9123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5E28CFCB" w14:textId="77777777" w:rsidR="00F91231" w:rsidRPr="00D539F1" w:rsidRDefault="00F9123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F91231" w:rsidRPr="00D539F1" w14:paraId="2034B9F1"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66D71A13" w14:textId="77777777" w:rsidR="00F91231" w:rsidRPr="00D539F1" w:rsidRDefault="00F91231" w:rsidP="00D539F1">
            <w:pPr>
              <w:jc w:val="both"/>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65103C1E" w14:textId="76D74409" w:rsidR="00F91231" w:rsidRPr="00D539F1" w:rsidRDefault="00CC5EC4" w:rsidP="00D539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Házi feladat megbeszélése, M</w:t>
            </w:r>
            <w:r w:rsidR="00F91231" w:rsidRPr="00D539F1">
              <w:rPr>
                <w:rFonts w:ascii="Times New Roman" w:hAnsi="Times New Roman" w:cs="Times New Roman"/>
                <w:sz w:val="24"/>
                <w:szCs w:val="24"/>
              </w:rPr>
              <w:t>otivációs feladat</w:t>
            </w:r>
            <w:r>
              <w:rPr>
                <w:rFonts w:ascii="Times New Roman" w:hAnsi="Times New Roman" w:cs="Times New Roman"/>
                <w:sz w:val="24"/>
                <w:szCs w:val="24"/>
              </w:rPr>
              <w:t xml:space="preserve">: Egyház és egészség összefüggése </w:t>
            </w:r>
            <w:r w:rsidR="00F91231" w:rsidRPr="00D539F1">
              <w:rPr>
                <w:rFonts w:ascii="Times New Roman" w:hAnsi="Times New Roman" w:cs="Times New Roman"/>
                <w:sz w:val="24"/>
                <w:szCs w:val="24"/>
              </w:rPr>
              <w:t>(</w:t>
            </w:r>
            <w:r w:rsidR="007A7839">
              <w:rPr>
                <w:rFonts w:ascii="Times New Roman" w:hAnsi="Times New Roman" w:cs="Times New Roman"/>
                <w:sz w:val="24"/>
                <w:szCs w:val="24"/>
              </w:rPr>
              <w:t>tk.</w:t>
            </w:r>
            <w:r w:rsidR="00F91231" w:rsidRPr="00D539F1">
              <w:rPr>
                <w:rFonts w:ascii="Times New Roman" w:hAnsi="Times New Roman" w:cs="Times New Roman"/>
                <w:sz w:val="24"/>
                <w:szCs w:val="24"/>
              </w:rPr>
              <w:t xml:space="preserve"> 15.)</w:t>
            </w:r>
          </w:p>
        </w:tc>
        <w:tc>
          <w:tcPr>
            <w:tcW w:w="3544" w:type="dxa"/>
            <w:vAlign w:val="center"/>
          </w:tcPr>
          <w:p w14:paraId="3ADF3659" w14:textId="77777777" w:rsidR="00F91231" w:rsidRPr="00D539F1" w:rsidRDefault="00F91231" w:rsidP="00F9123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r w:rsidR="00CC5EC4">
              <w:rPr>
                <w:rFonts w:ascii="Times New Roman" w:hAnsi="Times New Roman" w:cs="Times New Roman"/>
                <w:sz w:val="24"/>
                <w:szCs w:val="24"/>
              </w:rPr>
              <w:t xml:space="preserve">, </w:t>
            </w:r>
            <w:r w:rsidR="00CC5EC4" w:rsidRPr="00D539F1">
              <w:rPr>
                <w:rFonts w:ascii="Times New Roman" w:hAnsi="Times New Roman" w:cs="Times New Roman"/>
                <w:sz w:val="24"/>
                <w:szCs w:val="24"/>
              </w:rPr>
              <w:t>vélemények, saját gondolatok megfogalmazása</w:t>
            </w:r>
          </w:p>
        </w:tc>
      </w:tr>
      <w:tr w:rsidR="00F91231" w:rsidRPr="00D539F1" w14:paraId="2DACD8D7"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374" w:type="dxa"/>
            <w:vMerge w:val="restart"/>
            <w:vAlign w:val="center"/>
          </w:tcPr>
          <w:p w14:paraId="21CE2294" w14:textId="77777777" w:rsidR="00F91231" w:rsidRPr="00D539F1" w:rsidRDefault="00F91231" w:rsidP="00D539F1">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7C113AF0" w14:textId="77777777" w:rsidR="00F91231" w:rsidRPr="00D539F1" w:rsidRDefault="00F91231" w:rsidP="00D539F1">
            <w:pPr>
              <w:jc w:val="both"/>
              <w:rPr>
                <w:rFonts w:ascii="Times New Roman" w:hAnsi="Times New Roman" w:cs="Times New Roman"/>
                <w:b w:val="0"/>
                <w:sz w:val="24"/>
                <w:szCs w:val="24"/>
              </w:rPr>
            </w:pPr>
          </w:p>
          <w:p w14:paraId="3C0F0BB7" w14:textId="77777777" w:rsidR="00F91231" w:rsidRPr="00D539F1" w:rsidRDefault="00F91231" w:rsidP="00D539F1">
            <w:pPr>
              <w:jc w:val="both"/>
              <w:rPr>
                <w:rFonts w:ascii="Times New Roman" w:hAnsi="Times New Roman" w:cs="Times New Roman"/>
                <w:b w:val="0"/>
                <w:sz w:val="24"/>
                <w:szCs w:val="24"/>
              </w:rPr>
            </w:pPr>
          </w:p>
        </w:tc>
        <w:tc>
          <w:tcPr>
            <w:tcW w:w="3544" w:type="dxa"/>
            <w:vAlign w:val="center"/>
          </w:tcPr>
          <w:p w14:paraId="28412F24" w14:textId="77777777" w:rsidR="00F91231" w:rsidRPr="00D539F1" w:rsidRDefault="00F91231" w:rsidP="00F9123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Betegségek a Szentírásban</w:t>
            </w:r>
          </w:p>
          <w:p w14:paraId="67BA52BD" w14:textId="50BC8314" w:rsidR="00F155FB" w:rsidRPr="00D539F1" w:rsidRDefault="00F155FB" w:rsidP="00F9123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Gyűjtőmunka (</w:t>
            </w:r>
            <w:r w:rsidR="007A7839">
              <w:rPr>
                <w:rFonts w:ascii="Times New Roman" w:hAnsi="Times New Roman" w:cs="Times New Roman"/>
                <w:sz w:val="24"/>
                <w:szCs w:val="24"/>
              </w:rPr>
              <w:t>tk.</w:t>
            </w:r>
            <w:r w:rsidR="00D539F1" w:rsidRPr="00D539F1">
              <w:rPr>
                <w:rFonts w:ascii="Times New Roman" w:hAnsi="Times New Roman" w:cs="Times New Roman"/>
                <w:sz w:val="24"/>
                <w:szCs w:val="24"/>
              </w:rPr>
              <w:t xml:space="preserve"> </w:t>
            </w:r>
            <w:r w:rsidRPr="00D539F1">
              <w:rPr>
                <w:rFonts w:ascii="Times New Roman" w:hAnsi="Times New Roman" w:cs="Times New Roman"/>
                <w:sz w:val="24"/>
                <w:szCs w:val="24"/>
              </w:rPr>
              <w:t>20/2</w:t>
            </w:r>
            <w:r w:rsidR="00D539F1" w:rsidRPr="00D539F1">
              <w:rPr>
                <w:rFonts w:ascii="Times New Roman" w:hAnsi="Times New Roman" w:cs="Times New Roman"/>
                <w:sz w:val="24"/>
                <w:szCs w:val="24"/>
              </w:rPr>
              <w:t>.</w:t>
            </w:r>
            <w:r w:rsidRPr="00D539F1">
              <w:rPr>
                <w:rFonts w:ascii="Times New Roman" w:hAnsi="Times New Roman" w:cs="Times New Roman"/>
                <w:sz w:val="24"/>
                <w:szCs w:val="24"/>
              </w:rPr>
              <w:t>)</w:t>
            </w:r>
          </w:p>
          <w:p w14:paraId="7205149E" w14:textId="77777777" w:rsidR="00F91231" w:rsidRPr="00D539F1" w:rsidRDefault="00F91231" w:rsidP="00F9123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Beszélgetés </w:t>
            </w:r>
          </w:p>
          <w:p w14:paraId="47F4EA2F" w14:textId="77777777" w:rsidR="00F91231" w:rsidRPr="00D539F1" w:rsidRDefault="00F91231" w:rsidP="00F91231">
            <w:pPr>
              <w:pStyle w:val="Listaszerbekezd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544" w:type="dxa"/>
            <w:vAlign w:val="center"/>
          </w:tcPr>
          <w:p w14:paraId="19C8DF6C" w14:textId="77777777" w:rsidR="00F91231" w:rsidRPr="00D539F1" w:rsidRDefault="00F91231" w:rsidP="00D539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Fro</w:t>
            </w:r>
            <w:r w:rsidR="006C7782">
              <w:rPr>
                <w:rFonts w:ascii="Times New Roman" w:hAnsi="Times New Roman" w:cs="Times New Roman"/>
                <w:sz w:val="24"/>
                <w:szCs w:val="24"/>
              </w:rPr>
              <w:t>ntális munka</w:t>
            </w:r>
          </w:p>
          <w:p w14:paraId="4A2FFD9D" w14:textId="77777777" w:rsidR="00F155FB" w:rsidRPr="00D539F1" w:rsidRDefault="006C7782" w:rsidP="00D539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r w:rsidR="00F155FB" w:rsidRPr="00D539F1">
              <w:rPr>
                <w:rFonts w:ascii="Times New Roman" w:hAnsi="Times New Roman" w:cs="Times New Roman"/>
                <w:sz w:val="24"/>
                <w:szCs w:val="24"/>
              </w:rPr>
              <w:t>áros munka</w:t>
            </w:r>
          </w:p>
          <w:p w14:paraId="2E213F89" w14:textId="234F7A37" w:rsidR="00F91231" w:rsidRPr="00D539F1" w:rsidRDefault="009C03D3" w:rsidP="00D539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Közös munka </w:t>
            </w:r>
            <w:r>
              <w:rPr>
                <w:sz w:val="17"/>
              </w:rPr>
              <w:t xml:space="preserve">–  </w:t>
            </w:r>
            <w:r w:rsidRPr="009C03D3">
              <w:rPr>
                <w:rFonts w:ascii="Times New Roman" w:hAnsi="Times New Roman" w:cs="Times New Roman"/>
                <w:sz w:val="24"/>
                <w:szCs w:val="24"/>
              </w:rPr>
              <w:t>p</w:t>
            </w:r>
            <w:r w:rsidR="00F91231" w:rsidRPr="009C03D3">
              <w:rPr>
                <w:rFonts w:ascii="Times New Roman" w:hAnsi="Times New Roman" w:cs="Times New Roman"/>
                <w:sz w:val="24"/>
                <w:szCs w:val="24"/>
              </w:rPr>
              <w:t>pt</w:t>
            </w:r>
            <w:r w:rsidR="00F91231" w:rsidRPr="00D539F1">
              <w:rPr>
                <w:rFonts w:ascii="Times New Roman" w:hAnsi="Times New Roman" w:cs="Times New Roman"/>
                <w:sz w:val="24"/>
                <w:szCs w:val="24"/>
              </w:rPr>
              <w:t xml:space="preserve"> </w:t>
            </w:r>
          </w:p>
          <w:p w14:paraId="4C8F39E5" w14:textId="77777777" w:rsidR="00F91231" w:rsidRPr="00D539F1" w:rsidRDefault="00F9123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1231" w:rsidRPr="00D539F1" w14:paraId="42042565"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374" w:type="dxa"/>
            <w:vMerge/>
            <w:vAlign w:val="center"/>
          </w:tcPr>
          <w:p w14:paraId="5B0770FE" w14:textId="77777777" w:rsidR="00F91231" w:rsidRPr="00D539F1" w:rsidRDefault="00F91231" w:rsidP="00D539F1">
            <w:pPr>
              <w:jc w:val="both"/>
              <w:rPr>
                <w:rFonts w:ascii="Times New Roman" w:hAnsi="Times New Roman" w:cs="Times New Roman"/>
                <w:b w:val="0"/>
                <w:sz w:val="24"/>
                <w:szCs w:val="24"/>
              </w:rPr>
            </w:pPr>
          </w:p>
        </w:tc>
        <w:tc>
          <w:tcPr>
            <w:tcW w:w="3544" w:type="dxa"/>
            <w:vAlign w:val="center"/>
          </w:tcPr>
          <w:p w14:paraId="4786A5A7" w14:textId="77777777" w:rsidR="00F91231" w:rsidRPr="00D539F1" w:rsidRDefault="006C7782" w:rsidP="00D539F1">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 </w:t>
            </w:r>
            <w:r w:rsidR="00F91231" w:rsidRPr="00D539F1">
              <w:rPr>
                <w:rFonts w:ascii="Times New Roman" w:hAnsi="Times New Roman" w:cs="Times New Roman"/>
                <w:sz w:val="24"/>
                <w:szCs w:val="24"/>
              </w:rPr>
              <w:t>29. zsoltár feldolgozása</w:t>
            </w:r>
          </w:p>
          <w:p w14:paraId="138DC84B" w14:textId="1E8CCE06" w:rsidR="00F91231" w:rsidRPr="00D539F1" w:rsidRDefault="00F155FB" w:rsidP="00D539F1">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Szoborépítés (</w:t>
            </w:r>
            <w:r w:rsidR="007A7839">
              <w:rPr>
                <w:rFonts w:ascii="Times New Roman" w:hAnsi="Times New Roman" w:cs="Times New Roman"/>
                <w:sz w:val="24"/>
                <w:szCs w:val="24"/>
              </w:rPr>
              <w:t>tk.</w:t>
            </w:r>
            <w:r w:rsidRPr="00D539F1">
              <w:rPr>
                <w:rFonts w:ascii="Times New Roman" w:hAnsi="Times New Roman" w:cs="Times New Roman"/>
                <w:sz w:val="24"/>
                <w:szCs w:val="24"/>
              </w:rPr>
              <w:t xml:space="preserve"> 20/6.)</w:t>
            </w:r>
          </w:p>
        </w:tc>
        <w:tc>
          <w:tcPr>
            <w:tcW w:w="3544" w:type="dxa"/>
            <w:vAlign w:val="center"/>
          </w:tcPr>
          <w:p w14:paraId="4149A9CE" w14:textId="77777777" w:rsidR="00F91231" w:rsidRPr="00D539F1" w:rsidRDefault="00F91231" w:rsidP="00D539F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F91231" w:rsidRPr="00D539F1" w14:paraId="3AB16587"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341B5A33" w14:textId="77777777" w:rsidR="00F91231" w:rsidRPr="00D539F1" w:rsidRDefault="00F91231" w:rsidP="00D539F1">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18602D72" w14:textId="77777777" w:rsidR="00F91231" w:rsidRPr="00D539F1" w:rsidRDefault="00D539F1" w:rsidP="00D539F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p>
        </w:tc>
        <w:tc>
          <w:tcPr>
            <w:tcW w:w="3544" w:type="dxa"/>
            <w:vAlign w:val="center"/>
          </w:tcPr>
          <w:p w14:paraId="3CBC3CDD" w14:textId="20F37DE7" w:rsidR="00D539F1" w:rsidRPr="00D539F1" w:rsidRDefault="00D539F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Gyűjtőmunka: </w:t>
            </w:r>
            <w:r w:rsidR="007A7839">
              <w:rPr>
                <w:rFonts w:ascii="Times New Roman" w:hAnsi="Times New Roman" w:cs="Times New Roman"/>
                <w:sz w:val="24"/>
                <w:szCs w:val="24"/>
              </w:rPr>
              <w:t>tk.</w:t>
            </w:r>
            <w:r w:rsidRPr="00D539F1">
              <w:rPr>
                <w:rFonts w:ascii="Times New Roman" w:hAnsi="Times New Roman" w:cs="Times New Roman"/>
                <w:sz w:val="24"/>
                <w:szCs w:val="24"/>
              </w:rPr>
              <w:t xml:space="preserve"> 20/1</w:t>
            </w:r>
            <w:r w:rsidR="00D65861">
              <w:rPr>
                <w:rFonts w:ascii="Times New Roman" w:hAnsi="Times New Roman" w:cs="Times New Roman"/>
                <w:sz w:val="24"/>
                <w:szCs w:val="24"/>
              </w:rPr>
              <w:t>.</w:t>
            </w:r>
          </w:p>
          <w:p w14:paraId="1C77CAF2" w14:textId="63B97A3B" w:rsidR="00F91231" w:rsidRPr="00D539F1" w:rsidRDefault="00D539F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Elmélyítés: </w:t>
            </w:r>
            <w:r w:rsidR="007A7839">
              <w:rPr>
                <w:rFonts w:ascii="Times New Roman" w:hAnsi="Times New Roman" w:cs="Times New Roman"/>
                <w:sz w:val="24"/>
                <w:szCs w:val="24"/>
              </w:rPr>
              <w:t>tk.</w:t>
            </w:r>
            <w:r w:rsidRPr="00D539F1">
              <w:rPr>
                <w:rFonts w:ascii="Times New Roman" w:hAnsi="Times New Roman" w:cs="Times New Roman"/>
                <w:sz w:val="24"/>
                <w:szCs w:val="24"/>
              </w:rPr>
              <w:t xml:space="preserve"> 20/3. és/vagy 20/7.</w:t>
            </w:r>
          </w:p>
        </w:tc>
      </w:tr>
    </w:tbl>
    <w:p w14:paraId="4290CE0D" w14:textId="77777777" w:rsidR="00F60FC1" w:rsidRDefault="00F60FC1" w:rsidP="00F60FC1">
      <w:pPr>
        <w:pStyle w:val="Listaszerbekezds"/>
        <w:ind w:left="0"/>
        <w:jc w:val="both"/>
        <w:rPr>
          <w:rFonts w:ascii="Times New Roman" w:hAnsi="Times New Roman" w:cs="Times New Roman"/>
          <w:b/>
          <w:sz w:val="24"/>
          <w:szCs w:val="24"/>
        </w:rPr>
      </w:pPr>
    </w:p>
    <w:p w14:paraId="483D92AD" w14:textId="77777777" w:rsidR="0070472C" w:rsidRPr="008606AA" w:rsidRDefault="0070472C" w:rsidP="00F60FC1">
      <w:pPr>
        <w:pStyle w:val="Listaszerbekezds"/>
        <w:numPr>
          <w:ilvl w:val="2"/>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Valláspedagógiai, teológiai háttér</w:t>
      </w:r>
    </w:p>
    <w:p w14:paraId="7D30DB66" w14:textId="77777777" w:rsidR="00415F83" w:rsidRPr="008606AA" w:rsidRDefault="0070472C" w:rsidP="00F60FC1">
      <w:pPr>
        <w:jc w:val="both"/>
        <w:rPr>
          <w:rFonts w:ascii="Times New Roman" w:hAnsi="Times New Roman" w:cs="Times New Roman"/>
          <w:sz w:val="24"/>
          <w:szCs w:val="24"/>
        </w:rPr>
      </w:pPr>
      <w:r w:rsidRPr="008606AA">
        <w:rPr>
          <w:rFonts w:ascii="Times New Roman" w:hAnsi="Times New Roman" w:cs="Times New Roman"/>
          <w:sz w:val="24"/>
          <w:szCs w:val="24"/>
        </w:rPr>
        <w:tab/>
        <w:t xml:space="preserve">Az </w:t>
      </w:r>
      <w:r w:rsidR="00483098" w:rsidRPr="008606AA">
        <w:rPr>
          <w:rFonts w:ascii="Times New Roman" w:hAnsi="Times New Roman" w:cs="Times New Roman"/>
          <w:sz w:val="24"/>
          <w:szCs w:val="24"/>
        </w:rPr>
        <w:t>egészséggel – betegséggel kapcsolatos szentírási szakaszok áttekintése kiválóan alkalmas annak tudatosítására, hogy a Biblia nem egyszerűen olyan könyv, amely Istenről beszél, hanem az a könyv, amely</w:t>
      </w:r>
      <w:r w:rsidR="00C26246">
        <w:rPr>
          <w:rFonts w:ascii="Times New Roman" w:hAnsi="Times New Roman" w:cs="Times New Roman"/>
          <w:sz w:val="24"/>
          <w:szCs w:val="24"/>
        </w:rPr>
        <w:t>en keresztül Isten szól hozzánk</w:t>
      </w:r>
      <w:r w:rsidR="00483098" w:rsidRPr="008606AA">
        <w:rPr>
          <w:rFonts w:ascii="Times New Roman" w:hAnsi="Times New Roman" w:cs="Times New Roman"/>
          <w:sz w:val="24"/>
          <w:szCs w:val="24"/>
        </w:rPr>
        <w:t xml:space="preserve"> (Imre Lajos). </w:t>
      </w:r>
      <w:r w:rsidR="00D5149C" w:rsidRPr="008606AA">
        <w:rPr>
          <w:rFonts w:ascii="Times New Roman" w:hAnsi="Times New Roman" w:cs="Times New Roman"/>
          <w:sz w:val="24"/>
          <w:szCs w:val="24"/>
        </w:rPr>
        <w:t xml:space="preserve">A témakör tárgyalása során csak az egyik kézenfekvő tanulság az, hogy felelősek vagyunk egészségi állapotunk alakulásáért. Ennél fontosabb, ezért az órán is nagyobb hangsúlyt kell, hogy kapjon az a felismerés, hogy Isten szuverén Úr, akinek hatalmában áll megszabadítani bennünket akár rossz döntéseink következményeitől is. A diákok az egészség – betegség témakör kapcsán is </w:t>
      </w:r>
      <w:r w:rsidR="00D5149C" w:rsidRPr="008606AA">
        <w:rPr>
          <w:rFonts w:ascii="Times New Roman" w:hAnsi="Times New Roman" w:cs="Times New Roman"/>
          <w:sz w:val="24"/>
          <w:szCs w:val="24"/>
        </w:rPr>
        <w:lastRenderedPageBreak/>
        <w:t>beláthatják, hogy a teremtő Istent nem kötik a teremtett világ</w:t>
      </w:r>
      <w:r w:rsidR="00F006CF" w:rsidRPr="008606AA">
        <w:rPr>
          <w:rFonts w:ascii="Times New Roman" w:hAnsi="Times New Roman" w:cs="Times New Roman"/>
          <w:sz w:val="24"/>
          <w:szCs w:val="24"/>
        </w:rPr>
        <w:t>nak általa adott</w:t>
      </w:r>
      <w:r w:rsidR="00D5149C" w:rsidRPr="008606AA">
        <w:rPr>
          <w:rFonts w:ascii="Times New Roman" w:hAnsi="Times New Roman" w:cs="Times New Roman"/>
          <w:sz w:val="24"/>
          <w:szCs w:val="24"/>
        </w:rPr>
        <w:t xml:space="preserve"> törvénye</w:t>
      </w:r>
      <w:r w:rsidR="00F006CF" w:rsidRPr="008606AA">
        <w:rPr>
          <w:rFonts w:ascii="Times New Roman" w:hAnsi="Times New Roman" w:cs="Times New Roman"/>
          <w:sz w:val="24"/>
          <w:szCs w:val="24"/>
        </w:rPr>
        <w:t>k</w:t>
      </w:r>
      <w:r w:rsidR="00D5149C" w:rsidRPr="008606AA">
        <w:rPr>
          <w:rFonts w:ascii="Times New Roman" w:hAnsi="Times New Roman" w:cs="Times New Roman"/>
          <w:sz w:val="24"/>
          <w:szCs w:val="24"/>
        </w:rPr>
        <w:t xml:space="preserve">. Ugyanakkor azzal is tisztában kell lenniük, hogy bennünket, teremtményeket annál inkább. Az órán egyszerre kell megjelennie a személyes felelősség </w:t>
      </w:r>
      <w:r w:rsidR="0044158A" w:rsidRPr="008606AA">
        <w:rPr>
          <w:rFonts w:ascii="Times New Roman" w:hAnsi="Times New Roman" w:cs="Times New Roman"/>
          <w:sz w:val="24"/>
          <w:szCs w:val="24"/>
        </w:rPr>
        <w:t xml:space="preserve">tudatosításának </w:t>
      </w:r>
      <w:r w:rsidR="00D5149C" w:rsidRPr="008606AA">
        <w:rPr>
          <w:rFonts w:ascii="Times New Roman" w:hAnsi="Times New Roman" w:cs="Times New Roman"/>
          <w:sz w:val="24"/>
          <w:szCs w:val="24"/>
        </w:rPr>
        <w:t>és Isten hatalma</w:t>
      </w:r>
      <w:r w:rsidR="0044158A" w:rsidRPr="008606AA">
        <w:rPr>
          <w:rFonts w:ascii="Times New Roman" w:hAnsi="Times New Roman" w:cs="Times New Roman"/>
          <w:sz w:val="24"/>
          <w:szCs w:val="24"/>
        </w:rPr>
        <w:t>, végtelen lehetőségei iránti alázatnak. Ez vezethet el ahhoz a felismeréshez, hogy hívő emberként a gyógyulás – gyógyítás eszközeivé válhatunk Isten szeretetét sugározva. A bűn és betegség összefüggéseivel kapcsolatos meddő viták helyett inkább a hit és gyógyulás kapcsolatára irányítsa a vallástanár a figyelmet! Érdemes hangsúlyozni, hogy a bibliai gyógyulások természetes közege a hit volt, a mai ember számára is Isten kegyelmének, szeretetének jele és bizonyítéka a hitből fakadó gyógyulás tapasztalata.</w:t>
      </w:r>
    </w:p>
    <w:p w14:paraId="565DCF1D" w14:textId="77777777" w:rsidR="00F006CF" w:rsidRPr="008606AA" w:rsidRDefault="00F006CF" w:rsidP="00F60FC1">
      <w:pPr>
        <w:jc w:val="both"/>
        <w:rPr>
          <w:rFonts w:ascii="Times New Roman" w:hAnsi="Times New Roman" w:cs="Times New Roman"/>
          <w:sz w:val="24"/>
          <w:szCs w:val="24"/>
        </w:rPr>
      </w:pPr>
    </w:p>
    <w:p w14:paraId="67DF7D80" w14:textId="77777777" w:rsidR="00415F83" w:rsidRPr="008606AA" w:rsidRDefault="00415F83" w:rsidP="00F60FC1">
      <w:pPr>
        <w:pStyle w:val="Listaszerbekezds"/>
        <w:numPr>
          <w:ilvl w:val="2"/>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Módszertani javaslatok</w:t>
      </w:r>
    </w:p>
    <w:p w14:paraId="03DE7BE8" w14:textId="77777777" w:rsidR="00D539F1" w:rsidRDefault="00415F83"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44158A" w:rsidRPr="008606AA">
        <w:rPr>
          <w:rFonts w:ascii="Times New Roman" w:hAnsi="Times New Roman" w:cs="Times New Roman"/>
          <w:sz w:val="24"/>
          <w:szCs w:val="24"/>
        </w:rPr>
        <w:t xml:space="preserve">Az óra elején érdemes részletesen </w:t>
      </w:r>
      <w:r w:rsidR="00F006CF" w:rsidRPr="008606AA">
        <w:rPr>
          <w:rFonts w:ascii="Times New Roman" w:hAnsi="Times New Roman" w:cs="Times New Roman"/>
          <w:sz w:val="24"/>
          <w:szCs w:val="24"/>
        </w:rPr>
        <w:t>megbeszélni a motivációs feladatra adott különböző válaszokat.</w:t>
      </w:r>
      <w:r w:rsidR="0044158A" w:rsidRPr="008606AA">
        <w:rPr>
          <w:rFonts w:ascii="Times New Roman" w:hAnsi="Times New Roman" w:cs="Times New Roman"/>
          <w:sz w:val="24"/>
          <w:szCs w:val="24"/>
        </w:rPr>
        <w:t xml:space="preserve"> </w:t>
      </w:r>
      <w:r w:rsidR="00E81725" w:rsidRPr="008606AA">
        <w:rPr>
          <w:rFonts w:ascii="Times New Roman" w:hAnsi="Times New Roman" w:cs="Times New Roman"/>
          <w:sz w:val="24"/>
          <w:szCs w:val="24"/>
        </w:rPr>
        <w:t>A személyes érintettség nagy motivációs erőt jelent. Intenzív és tartós érdeklődést eredményezhet a modul valamennyi témaköre iránt. Ugyanakkor a motiváció folyamatos fenntartása változatos motivációs technikákkal segíthető.</w:t>
      </w:r>
    </w:p>
    <w:p w14:paraId="0944360C" w14:textId="77777777" w:rsidR="00D539F1" w:rsidRDefault="00E81725" w:rsidP="00F60FC1">
      <w:pPr>
        <w:jc w:val="both"/>
        <w:rPr>
          <w:rFonts w:ascii="Times New Roman" w:hAnsi="Times New Roman" w:cs="Times New Roman"/>
          <w:sz w:val="24"/>
          <w:szCs w:val="24"/>
        </w:rPr>
        <w:sectPr w:rsidR="00D539F1" w:rsidSect="007E50C3">
          <w:pgSz w:w="11906" w:h="16838"/>
          <w:pgMar w:top="1417" w:right="1417" w:bottom="1417" w:left="1417" w:header="708" w:footer="708" w:gutter="0"/>
          <w:cols w:space="708"/>
          <w:docGrid w:linePitch="360"/>
        </w:sectPr>
      </w:pPr>
      <w:r w:rsidRPr="008606AA">
        <w:rPr>
          <w:rFonts w:ascii="Times New Roman" w:hAnsi="Times New Roman" w:cs="Times New Roman"/>
          <w:sz w:val="24"/>
          <w:szCs w:val="24"/>
        </w:rPr>
        <w:t xml:space="preserve"> </w:t>
      </w:r>
    </w:p>
    <w:p w14:paraId="18DA17C5" w14:textId="77777777" w:rsidR="00A05809" w:rsidRPr="008606AA" w:rsidRDefault="00BF5159" w:rsidP="00F60FC1">
      <w:pPr>
        <w:pStyle w:val="Listaszerbekezds"/>
        <w:numPr>
          <w:ilvl w:val="1"/>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Jézus</w:t>
      </w:r>
      <w:r w:rsidR="00CC5419" w:rsidRPr="008606AA">
        <w:rPr>
          <w:rFonts w:ascii="Times New Roman" w:hAnsi="Times New Roman" w:cs="Times New Roman"/>
          <w:b/>
          <w:sz w:val="24"/>
          <w:szCs w:val="24"/>
        </w:rPr>
        <w:t xml:space="preserve"> mint gyógyító</w:t>
      </w:r>
    </w:p>
    <w:p w14:paraId="01CE96E5" w14:textId="77777777" w:rsidR="00A05809" w:rsidRPr="008606AA" w:rsidRDefault="00A05809" w:rsidP="00F60FC1">
      <w:pPr>
        <w:jc w:val="both"/>
        <w:rPr>
          <w:rFonts w:ascii="Times New Roman" w:hAnsi="Times New Roman" w:cs="Times New Roman"/>
          <w:sz w:val="24"/>
          <w:szCs w:val="24"/>
        </w:rPr>
      </w:pPr>
    </w:p>
    <w:p w14:paraId="6D7F76C0" w14:textId="77777777" w:rsidR="00A05809" w:rsidRPr="008606AA" w:rsidRDefault="00A05809" w:rsidP="00F60FC1">
      <w:pPr>
        <w:pStyle w:val="Listaszerbekezds"/>
        <w:numPr>
          <w:ilvl w:val="2"/>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Honnan hová?</w:t>
      </w:r>
    </w:p>
    <w:p w14:paraId="4DFBA05C" w14:textId="77777777" w:rsidR="003164D3" w:rsidRPr="008606AA" w:rsidRDefault="00A05809"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E43935" w:rsidRPr="008606AA">
        <w:rPr>
          <w:rFonts w:ascii="Times New Roman" w:hAnsi="Times New Roman" w:cs="Times New Roman"/>
          <w:sz w:val="24"/>
          <w:szCs w:val="24"/>
        </w:rPr>
        <w:t xml:space="preserve">A </w:t>
      </w:r>
      <w:r w:rsidR="003B7713" w:rsidRPr="008606AA">
        <w:rPr>
          <w:rFonts w:ascii="Times New Roman" w:hAnsi="Times New Roman" w:cs="Times New Roman"/>
          <w:sz w:val="24"/>
          <w:szCs w:val="24"/>
        </w:rPr>
        <w:t xml:space="preserve">lecke gondolatmenete </w:t>
      </w:r>
      <w:r w:rsidR="00797739" w:rsidRPr="008606AA">
        <w:rPr>
          <w:rFonts w:ascii="Times New Roman" w:hAnsi="Times New Roman" w:cs="Times New Roman"/>
          <w:sz w:val="24"/>
          <w:szCs w:val="24"/>
        </w:rPr>
        <w:t>a Jézus</w:t>
      </w:r>
      <w:r w:rsidR="00E43935" w:rsidRPr="008606AA">
        <w:rPr>
          <w:rFonts w:ascii="Times New Roman" w:hAnsi="Times New Roman" w:cs="Times New Roman"/>
          <w:sz w:val="24"/>
          <w:szCs w:val="24"/>
        </w:rPr>
        <w:t xml:space="preserve"> mint orvos metaforától elvezet ahhoz a </w:t>
      </w:r>
      <w:r w:rsidR="001E1B98" w:rsidRPr="008606AA">
        <w:rPr>
          <w:rFonts w:ascii="Times New Roman" w:hAnsi="Times New Roman" w:cs="Times New Roman"/>
          <w:sz w:val="24"/>
          <w:szCs w:val="24"/>
        </w:rPr>
        <w:t xml:space="preserve">felismeréshez, hogy a gyógyító </w:t>
      </w:r>
      <w:r w:rsidR="00E43935" w:rsidRPr="008606AA">
        <w:rPr>
          <w:rFonts w:ascii="Times New Roman" w:hAnsi="Times New Roman" w:cs="Times New Roman"/>
          <w:sz w:val="24"/>
          <w:szCs w:val="24"/>
        </w:rPr>
        <w:t>Jézus nem pusztán tüneteket kezel, nem az egyes elszigetelt bajokat</w:t>
      </w:r>
      <w:r w:rsidR="001E1B98" w:rsidRPr="008606AA">
        <w:rPr>
          <w:rFonts w:ascii="Times New Roman" w:hAnsi="Times New Roman" w:cs="Times New Roman"/>
          <w:sz w:val="24"/>
          <w:szCs w:val="24"/>
        </w:rPr>
        <w:t xml:space="preserve"> gyógyítja meg, hanem a teljes emberi élet megújítását szeretné elősegíteni.</w:t>
      </w:r>
    </w:p>
    <w:p w14:paraId="4943B686" w14:textId="77777777" w:rsidR="00472668" w:rsidRPr="008606AA" w:rsidRDefault="00472668" w:rsidP="000F7760">
      <w:pPr>
        <w:jc w:val="both"/>
        <w:rPr>
          <w:rFonts w:ascii="Times New Roman" w:hAnsi="Times New Roman"/>
          <w:sz w:val="24"/>
          <w:szCs w:val="24"/>
        </w:rPr>
      </w:pPr>
      <w:r w:rsidRPr="008606AA">
        <w:rPr>
          <w:rFonts w:ascii="Times New Roman" w:hAnsi="Times New Roman"/>
          <w:sz w:val="24"/>
          <w:szCs w:val="24"/>
          <w:u w:val="single"/>
        </w:rPr>
        <w:t>Kognitív cél</w:t>
      </w:r>
      <w:r w:rsidR="008A4C8C">
        <w:rPr>
          <w:rFonts w:ascii="Times New Roman" w:hAnsi="Times New Roman"/>
          <w:sz w:val="24"/>
          <w:szCs w:val="24"/>
        </w:rPr>
        <w:t>: A</w:t>
      </w:r>
      <w:r w:rsidRPr="008606AA">
        <w:rPr>
          <w:rFonts w:ascii="Times New Roman" w:hAnsi="Times New Roman"/>
          <w:sz w:val="24"/>
          <w:szCs w:val="24"/>
        </w:rPr>
        <w:t xml:space="preserve"> tanulók megismertetése Jézus egészségről vallott felfogásával.</w:t>
      </w:r>
    </w:p>
    <w:p w14:paraId="45BE08FF" w14:textId="77777777" w:rsidR="00472668" w:rsidRPr="008606AA" w:rsidRDefault="00472668" w:rsidP="000F7760">
      <w:pPr>
        <w:jc w:val="both"/>
        <w:rPr>
          <w:rFonts w:ascii="Times New Roman" w:hAnsi="Times New Roman"/>
          <w:sz w:val="24"/>
          <w:szCs w:val="24"/>
        </w:rPr>
      </w:pPr>
      <w:r w:rsidRPr="008606AA">
        <w:rPr>
          <w:rFonts w:ascii="Times New Roman" w:hAnsi="Times New Roman"/>
          <w:sz w:val="24"/>
          <w:szCs w:val="24"/>
          <w:u w:val="single"/>
        </w:rPr>
        <w:t>Affektív cél</w:t>
      </w:r>
      <w:r w:rsidRPr="008606AA">
        <w:rPr>
          <w:rFonts w:ascii="Times New Roman" w:hAnsi="Times New Roman"/>
          <w:sz w:val="24"/>
          <w:szCs w:val="24"/>
        </w:rPr>
        <w:t xml:space="preserve">: </w:t>
      </w:r>
      <w:r w:rsidR="008A4C8C">
        <w:rPr>
          <w:rFonts w:ascii="Times New Roman" w:hAnsi="Times New Roman"/>
          <w:sz w:val="24"/>
          <w:szCs w:val="24"/>
        </w:rPr>
        <w:t>S</w:t>
      </w:r>
      <w:r w:rsidRPr="008606AA">
        <w:rPr>
          <w:rFonts w:ascii="Times New Roman" w:hAnsi="Times New Roman"/>
          <w:sz w:val="24"/>
          <w:szCs w:val="24"/>
        </w:rPr>
        <w:t>egíteni az egészséggel kapcsolatos jézusi attitűd megértését, saját személyes életvezetésbe való átültetését.</w:t>
      </w:r>
    </w:p>
    <w:p w14:paraId="266C0212" w14:textId="77777777" w:rsidR="00472668" w:rsidRDefault="00472668" w:rsidP="000F7760">
      <w:pPr>
        <w:jc w:val="both"/>
        <w:rPr>
          <w:rFonts w:ascii="Times New Roman" w:hAnsi="Times New Roman"/>
          <w:sz w:val="24"/>
          <w:szCs w:val="24"/>
        </w:rPr>
      </w:pPr>
      <w:r w:rsidRPr="008606AA">
        <w:rPr>
          <w:rFonts w:ascii="Times New Roman" w:hAnsi="Times New Roman"/>
          <w:sz w:val="24"/>
          <w:szCs w:val="24"/>
          <w:u w:val="single"/>
        </w:rPr>
        <w:t>Pragmatikus cél</w:t>
      </w:r>
      <w:r w:rsidRPr="008606AA">
        <w:rPr>
          <w:rFonts w:ascii="Times New Roman" w:hAnsi="Times New Roman"/>
          <w:sz w:val="24"/>
          <w:szCs w:val="24"/>
        </w:rPr>
        <w:t xml:space="preserve">: </w:t>
      </w:r>
      <w:r>
        <w:rPr>
          <w:rFonts w:ascii="Times New Roman" w:hAnsi="Times New Roman"/>
          <w:sz w:val="24"/>
          <w:szCs w:val="24"/>
        </w:rPr>
        <w:t>A tanulók élethelyzetével kapcsolatosan az egészséggel kapcsolatos jézusi attitűd megfogalmazásának segítése.</w:t>
      </w:r>
    </w:p>
    <w:p w14:paraId="18982171" w14:textId="77777777" w:rsidR="0089036B" w:rsidRDefault="0089036B" w:rsidP="000F7760">
      <w:pPr>
        <w:jc w:val="both"/>
        <w:rPr>
          <w:rFonts w:ascii="Times New Roman" w:hAnsi="Times New Roman"/>
          <w:sz w:val="24"/>
          <w:szCs w:val="24"/>
        </w:rPr>
      </w:pPr>
    </w:p>
    <w:p w14:paraId="1F47A8AC" w14:textId="77777777" w:rsidR="00BF515E" w:rsidRPr="00BF515E" w:rsidRDefault="00BF515E" w:rsidP="00472668">
      <w:pPr>
        <w:pStyle w:val="Listaszerbekezds"/>
        <w:numPr>
          <w:ilvl w:val="2"/>
          <w:numId w:val="2"/>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Óravázlat</w:t>
      </w:r>
    </w:p>
    <w:tbl>
      <w:tblPr>
        <w:tblStyle w:val="Vilgvallsok"/>
        <w:tblW w:w="9462" w:type="dxa"/>
        <w:tblLook w:val="04A0" w:firstRow="1" w:lastRow="0" w:firstColumn="1" w:lastColumn="0" w:noHBand="0" w:noVBand="1"/>
      </w:tblPr>
      <w:tblGrid>
        <w:gridCol w:w="2374"/>
        <w:gridCol w:w="3544"/>
        <w:gridCol w:w="3544"/>
      </w:tblGrid>
      <w:tr w:rsidR="00D539F1" w:rsidRPr="00D539F1" w14:paraId="00038016"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1B1E7FF1" w14:textId="77777777" w:rsidR="00D539F1" w:rsidRPr="00D539F1" w:rsidRDefault="00D539F1" w:rsidP="00D539F1">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7C1EEF87" w14:textId="77777777" w:rsidR="00D539F1" w:rsidRPr="00D539F1" w:rsidRDefault="00D539F1" w:rsidP="00D539F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49D809F9" w14:textId="77777777" w:rsidR="00D539F1" w:rsidRPr="00D539F1" w:rsidRDefault="00D539F1" w:rsidP="00D539F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D539F1" w:rsidRPr="00D539F1" w14:paraId="03388A95"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21556B50" w14:textId="77777777" w:rsidR="00D539F1" w:rsidRPr="00D539F1" w:rsidRDefault="00D539F1" w:rsidP="00D539F1">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6502B30E" w14:textId="77777777" w:rsidR="00D539F1" w:rsidRPr="00D539F1" w:rsidRDefault="00D539F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339C0354" w14:textId="77777777" w:rsidR="00D539F1" w:rsidRPr="00D539F1" w:rsidRDefault="00D539F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D539F1" w:rsidRPr="00D539F1" w14:paraId="5E9051BC"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2B291A2C" w14:textId="77777777" w:rsidR="00D539F1" w:rsidRPr="00D539F1" w:rsidRDefault="00D539F1" w:rsidP="00D539F1">
            <w:pPr>
              <w:jc w:val="both"/>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62DDCB9F" w14:textId="77777777" w:rsidR="00D539F1" w:rsidRDefault="00D539F1" w:rsidP="00D539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H</w:t>
            </w:r>
            <w:r>
              <w:rPr>
                <w:rFonts w:ascii="Times New Roman" w:hAnsi="Times New Roman" w:cs="Times New Roman"/>
                <w:sz w:val="24"/>
                <w:szCs w:val="24"/>
              </w:rPr>
              <w:t>ázi feladat ellenőrzése</w:t>
            </w:r>
          </w:p>
          <w:p w14:paraId="71D98819" w14:textId="44A4DBCC" w:rsidR="00D539F1" w:rsidRPr="00D539F1" w:rsidRDefault="00D539F1" w:rsidP="00D539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Motivációs feladat: </w:t>
            </w:r>
            <w:r w:rsidRPr="008606AA">
              <w:rPr>
                <w:rFonts w:ascii="Times New Roman" w:hAnsi="Times New Roman" w:cs="Times New Roman"/>
                <w:sz w:val="24"/>
                <w:szCs w:val="24"/>
              </w:rPr>
              <w:t>Milyen lehetett a betegek helyzete Jézus korában?</w:t>
            </w:r>
            <w:r>
              <w:rPr>
                <w:rFonts w:ascii="Times New Roman" w:hAnsi="Times New Roman" w:cs="Times New Roman"/>
                <w:sz w:val="24"/>
                <w:szCs w:val="24"/>
              </w:rPr>
              <w:t xml:space="preserve"> (</w:t>
            </w:r>
            <w:r w:rsidR="007A7839">
              <w:rPr>
                <w:rFonts w:ascii="Times New Roman" w:hAnsi="Times New Roman" w:cs="Times New Roman"/>
                <w:sz w:val="24"/>
                <w:szCs w:val="24"/>
              </w:rPr>
              <w:t>tk.</w:t>
            </w:r>
            <w:r>
              <w:rPr>
                <w:rFonts w:ascii="Times New Roman" w:hAnsi="Times New Roman" w:cs="Times New Roman"/>
                <w:sz w:val="24"/>
                <w:szCs w:val="24"/>
              </w:rPr>
              <w:t xml:space="preserve"> 21.)</w:t>
            </w:r>
          </w:p>
        </w:tc>
        <w:tc>
          <w:tcPr>
            <w:tcW w:w="3544" w:type="dxa"/>
            <w:vAlign w:val="center"/>
          </w:tcPr>
          <w:p w14:paraId="41471228" w14:textId="4CEB7E89" w:rsidR="00D539F1" w:rsidRPr="00D539F1" w:rsidRDefault="00D539F1" w:rsidP="00D539F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r w:rsidR="00057585">
              <w:rPr>
                <w:rFonts w:ascii="Times New Roman" w:hAnsi="Times New Roman" w:cs="Times New Roman"/>
                <w:sz w:val="24"/>
                <w:szCs w:val="24"/>
              </w:rPr>
              <w:t xml:space="preserve"> –</w:t>
            </w:r>
            <w:r w:rsidR="006C7782" w:rsidRPr="00D539F1">
              <w:rPr>
                <w:rFonts w:ascii="Times New Roman" w:hAnsi="Times New Roman" w:cs="Times New Roman"/>
                <w:sz w:val="24"/>
                <w:szCs w:val="24"/>
              </w:rPr>
              <w:t xml:space="preserve"> vélemények, saját gondolatok megfogalmazása</w:t>
            </w:r>
          </w:p>
        </w:tc>
      </w:tr>
      <w:tr w:rsidR="00D539F1" w:rsidRPr="00D539F1" w14:paraId="4DE8903A"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374" w:type="dxa"/>
            <w:vMerge w:val="restart"/>
            <w:vAlign w:val="center"/>
          </w:tcPr>
          <w:p w14:paraId="619C84E4" w14:textId="77777777" w:rsidR="00D539F1" w:rsidRPr="00D539F1" w:rsidRDefault="00D539F1" w:rsidP="00D539F1">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4CA318BC" w14:textId="77777777" w:rsidR="00D539F1" w:rsidRPr="00D539F1" w:rsidRDefault="00D539F1" w:rsidP="00D539F1">
            <w:pPr>
              <w:jc w:val="both"/>
              <w:rPr>
                <w:rFonts w:ascii="Times New Roman" w:hAnsi="Times New Roman" w:cs="Times New Roman"/>
                <w:b w:val="0"/>
                <w:sz w:val="24"/>
                <w:szCs w:val="24"/>
              </w:rPr>
            </w:pPr>
          </w:p>
          <w:p w14:paraId="27F8D271" w14:textId="77777777" w:rsidR="00D539F1" w:rsidRPr="00D539F1" w:rsidRDefault="00D539F1" w:rsidP="00D539F1">
            <w:pPr>
              <w:jc w:val="both"/>
              <w:rPr>
                <w:rFonts w:ascii="Times New Roman" w:hAnsi="Times New Roman" w:cs="Times New Roman"/>
                <w:b w:val="0"/>
                <w:sz w:val="24"/>
                <w:szCs w:val="24"/>
              </w:rPr>
            </w:pPr>
          </w:p>
        </w:tc>
        <w:tc>
          <w:tcPr>
            <w:tcW w:w="3544" w:type="dxa"/>
            <w:vAlign w:val="center"/>
          </w:tcPr>
          <w:p w14:paraId="0FAE1358" w14:textId="77777777" w:rsidR="00D539F1" w:rsidRPr="00D539F1" w:rsidRDefault="00D539F1" w:rsidP="00D539F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06AA">
              <w:rPr>
                <w:rFonts w:ascii="Times New Roman" w:hAnsi="Times New Roman" w:cs="Times New Roman"/>
                <w:sz w:val="24"/>
                <w:szCs w:val="24"/>
              </w:rPr>
              <w:t>Jézus hogyan tekintett a betegekre?</w:t>
            </w:r>
          </w:p>
          <w:p w14:paraId="2428C5BA" w14:textId="77777777" w:rsidR="00D539F1" w:rsidRPr="00D539F1" w:rsidRDefault="00D539F1" w:rsidP="00D539F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06AA">
              <w:rPr>
                <w:rFonts w:ascii="Times New Roman" w:hAnsi="Times New Roman" w:cs="Times New Roman"/>
                <w:sz w:val="24"/>
                <w:szCs w:val="24"/>
              </w:rPr>
              <w:t>Jézus az egészségről</w:t>
            </w:r>
          </w:p>
          <w:p w14:paraId="4B36313C" w14:textId="77777777" w:rsidR="00D539F1" w:rsidRPr="00D539F1" w:rsidRDefault="00D539F1" w:rsidP="00D539F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Beszélgetés </w:t>
            </w:r>
          </w:p>
          <w:p w14:paraId="790B9B44" w14:textId="77777777" w:rsidR="00D539F1" w:rsidRPr="00D539F1" w:rsidRDefault="00D539F1" w:rsidP="00D539F1">
            <w:pPr>
              <w:pStyle w:val="Listaszerbekezd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544" w:type="dxa"/>
            <w:vAlign w:val="center"/>
          </w:tcPr>
          <w:p w14:paraId="4D50830D" w14:textId="77777777" w:rsidR="006C7782" w:rsidRDefault="00D539F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Frontális munka </w:t>
            </w:r>
          </w:p>
          <w:p w14:paraId="24C07399" w14:textId="77777777" w:rsidR="006C7782" w:rsidRDefault="006C7782"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61F8150" w14:textId="77777777" w:rsidR="00D539F1" w:rsidRPr="00D539F1" w:rsidRDefault="006C7782"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w:t>
            </w:r>
            <w:r w:rsidR="00D539F1" w:rsidRPr="00D539F1">
              <w:rPr>
                <w:rFonts w:ascii="Times New Roman" w:hAnsi="Times New Roman" w:cs="Times New Roman"/>
                <w:sz w:val="24"/>
                <w:szCs w:val="24"/>
              </w:rPr>
              <w:t>áros munka</w:t>
            </w:r>
          </w:p>
          <w:p w14:paraId="01B08D8B" w14:textId="77777777" w:rsidR="00D539F1" w:rsidRPr="00D539F1" w:rsidRDefault="00D539F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 xml:space="preserve">Közös munka - ppt </w:t>
            </w:r>
          </w:p>
          <w:p w14:paraId="6D32B8CD" w14:textId="77777777" w:rsidR="00D539F1" w:rsidRPr="00D539F1" w:rsidRDefault="00D539F1"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539F1" w:rsidRPr="00D539F1" w14:paraId="27FB7ECA"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374" w:type="dxa"/>
            <w:vMerge/>
            <w:vAlign w:val="center"/>
          </w:tcPr>
          <w:p w14:paraId="6DF1E64C" w14:textId="77777777" w:rsidR="00D539F1" w:rsidRPr="00D539F1" w:rsidRDefault="00D539F1" w:rsidP="00D539F1">
            <w:pPr>
              <w:jc w:val="both"/>
              <w:rPr>
                <w:rFonts w:ascii="Times New Roman" w:hAnsi="Times New Roman" w:cs="Times New Roman"/>
                <w:b w:val="0"/>
                <w:sz w:val="24"/>
                <w:szCs w:val="24"/>
              </w:rPr>
            </w:pPr>
          </w:p>
        </w:tc>
        <w:tc>
          <w:tcPr>
            <w:tcW w:w="3544" w:type="dxa"/>
            <w:vAlign w:val="center"/>
          </w:tcPr>
          <w:p w14:paraId="741CDAA8" w14:textId="7C0FA8D6" w:rsidR="00D539F1" w:rsidRDefault="00BF515E" w:rsidP="00D539F1">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Gyűjtőmunka (</w:t>
            </w:r>
            <w:r w:rsidR="007A7839">
              <w:rPr>
                <w:rFonts w:ascii="Times New Roman" w:hAnsi="Times New Roman" w:cs="Times New Roman"/>
                <w:sz w:val="24"/>
                <w:szCs w:val="24"/>
              </w:rPr>
              <w:t>tk.</w:t>
            </w:r>
            <w:r>
              <w:rPr>
                <w:rFonts w:ascii="Times New Roman" w:hAnsi="Times New Roman" w:cs="Times New Roman"/>
                <w:sz w:val="24"/>
                <w:szCs w:val="24"/>
              </w:rPr>
              <w:t xml:space="preserve"> 25/1</w:t>
            </w:r>
            <w:r w:rsidR="00D65861">
              <w:rPr>
                <w:rFonts w:ascii="Times New Roman" w:hAnsi="Times New Roman" w:cs="Times New Roman"/>
                <w:sz w:val="24"/>
                <w:szCs w:val="24"/>
              </w:rPr>
              <w:t>.</w:t>
            </w:r>
            <w:r>
              <w:rPr>
                <w:rFonts w:ascii="Times New Roman" w:hAnsi="Times New Roman" w:cs="Times New Roman"/>
                <w:sz w:val="24"/>
                <w:szCs w:val="24"/>
              </w:rPr>
              <w:t>)</w:t>
            </w:r>
          </w:p>
          <w:p w14:paraId="11FD5259" w14:textId="02222BC0" w:rsidR="00BF515E" w:rsidRPr="00D539F1" w:rsidRDefault="00BF515E" w:rsidP="00D539F1">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Csoportmunka: tablókészítés (</w:t>
            </w:r>
            <w:r w:rsidR="007A7839">
              <w:rPr>
                <w:rFonts w:ascii="Times New Roman" w:hAnsi="Times New Roman" w:cs="Times New Roman"/>
                <w:sz w:val="24"/>
                <w:szCs w:val="24"/>
              </w:rPr>
              <w:t>tk.</w:t>
            </w:r>
            <w:r>
              <w:rPr>
                <w:rFonts w:ascii="Times New Roman" w:hAnsi="Times New Roman" w:cs="Times New Roman"/>
                <w:sz w:val="24"/>
                <w:szCs w:val="24"/>
              </w:rPr>
              <w:t xml:space="preserve"> 25/2</w:t>
            </w:r>
            <w:r w:rsidR="00D65861">
              <w:rPr>
                <w:rFonts w:ascii="Times New Roman" w:hAnsi="Times New Roman" w:cs="Times New Roman"/>
                <w:sz w:val="24"/>
                <w:szCs w:val="24"/>
              </w:rPr>
              <w:t>.</w:t>
            </w:r>
            <w:r>
              <w:rPr>
                <w:rFonts w:ascii="Times New Roman" w:hAnsi="Times New Roman" w:cs="Times New Roman"/>
                <w:sz w:val="24"/>
                <w:szCs w:val="24"/>
              </w:rPr>
              <w:t>)</w:t>
            </w:r>
          </w:p>
        </w:tc>
        <w:tc>
          <w:tcPr>
            <w:tcW w:w="3544" w:type="dxa"/>
            <w:vAlign w:val="center"/>
          </w:tcPr>
          <w:p w14:paraId="3E4CE8CA" w14:textId="77777777" w:rsidR="00D539F1" w:rsidRDefault="00D539F1" w:rsidP="00D539F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p w14:paraId="278B59A9" w14:textId="77777777" w:rsidR="00BF515E" w:rsidRPr="00D539F1" w:rsidRDefault="00BF515E" w:rsidP="00D539F1">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Csoportmunka</w:t>
            </w:r>
          </w:p>
        </w:tc>
      </w:tr>
      <w:tr w:rsidR="00D539F1" w:rsidRPr="00D539F1" w14:paraId="4AABF2A7"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763BCF6A" w14:textId="77777777" w:rsidR="00D539F1" w:rsidRPr="00D539F1" w:rsidRDefault="00D539F1" w:rsidP="00D539F1">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6F911303" w14:textId="77777777" w:rsidR="00D539F1" w:rsidRPr="00D539F1" w:rsidRDefault="00D539F1" w:rsidP="00D539F1">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p>
        </w:tc>
        <w:tc>
          <w:tcPr>
            <w:tcW w:w="3544" w:type="dxa"/>
            <w:vAlign w:val="center"/>
          </w:tcPr>
          <w:p w14:paraId="2B933D85" w14:textId="7D77AC02" w:rsidR="00D539F1" w:rsidRPr="00D539F1" w:rsidRDefault="006C7782" w:rsidP="00D539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Elmélyítés: </w:t>
            </w:r>
            <w:r w:rsidR="007A7839">
              <w:rPr>
                <w:rFonts w:ascii="Times New Roman" w:hAnsi="Times New Roman" w:cs="Times New Roman"/>
                <w:sz w:val="24"/>
                <w:szCs w:val="24"/>
              </w:rPr>
              <w:t>tk.</w:t>
            </w:r>
            <w:r w:rsidR="00D539F1" w:rsidRPr="00D539F1">
              <w:rPr>
                <w:rFonts w:ascii="Times New Roman" w:hAnsi="Times New Roman" w:cs="Times New Roman"/>
                <w:sz w:val="24"/>
                <w:szCs w:val="24"/>
              </w:rPr>
              <w:t xml:space="preserve"> 2</w:t>
            </w:r>
            <w:r w:rsidR="00BF515E">
              <w:rPr>
                <w:rFonts w:ascii="Times New Roman" w:hAnsi="Times New Roman" w:cs="Times New Roman"/>
                <w:sz w:val="24"/>
                <w:szCs w:val="24"/>
              </w:rPr>
              <w:t>5/2</w:t>
            </w:r>
            <w:r w:rsidR="00D65861">
              <w:rPr>
                <w:rFonts w:ascii="Times New Roman" w:hAnsi="Times New Roman" w:cs="Times New Roman"/>
                <w:sz w:val="24"/>
                <w:szCs w:val="24"/>
              </w:rPr>
              <w:t>.</w:t>
            </w:r>
          </w:p>
        </w:tc>
      </w:tr>
    </w:tbl>
    <w:p w14:paraId="4188DA9E" w14:textId="77777777" w:rsidR="001E1B98" w:rsidRPr="008606AA" w:rsidRDefault="001E1B98" w:rsidP="00F60FC1">
      <w:pPr>
        <w:jc w:val="both"/>
        <w:rPr>
          <w:rFonts w:ascii="Times New Roman" w:hAnsi="Times New Roman" w:cs="Times New Roman"/>
          <w:sz w:val="24"/>
          <w:szCs w:val="24"/>
        </w:rPr>
      </w:pPr>
    </w:p>
    <w:p w14:paraId="3A37B318" w14:textId="77777777" w:rsidR="001E1B98" w:rsidRPr="008606AA" w:rsidRDefault="00FA63C8"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Az óra elején a motivációs beszélgetés a </w:t>
      </w:r>
      <w:r w:rsidR="00F006CF" w:rsidRPr="008606AA">
        <w:rPr>
          <w:rFonts w:ascii="Times New Roman" w:hAnsi="Times New Roman" w:cs="Times New Roman"/>
          <w:sz w:val="24"/>
          <w:szCs w:val="24"/>
        </w:rPr>
        <w:t xml:space="preserve">betegségek kiváltó okairól, valamint a </w:t>
      </w:r>
      <w:r w:rsidRPr="008606AA">
        <w:rPr>
          <w:rFonts w:ascii="Times New Roman" w:hAnsi="Times New Roman" w:cs="Times New Roman"/>
          <w:sz w:val="24"/>
          <w:szCs w:val="24"/>
        </w:rPr>
        <w:t xml:space="preserve">betegek helyzetéről szólhat az újszövetségi korban. A képzeletüket megmozgató feladat annak rekonstruálása, milyen korlátokkal, nehézségekkel, előítéletekkel találhatták szembe magukat a betegek 2000 évvel ezelőtt Palesztinában. Ezek után érdemes </w:t>
      </w:r>
      <w:r w:rsidR="003B7713" w:rsidRPr="008606AA">
        <w:rPr>
          <w:rFonts w:ascii="Times New Roman" w:hAnsi="Times New Roman" w:cs="Times New Roman"/>
          <w:sz w:val="24"/>
          <w:szCs w:val="24"/>
        </w:rPr>
        <w:t xml:space="preserve">megvizsgálni </w:t>
      </w:r>
      <w:r w:rsidRPr="008606AA">
        <w:rPr>
          <w:rFonts w:ascii="Times New Roman" w:hAnsi="Times New Roman" w:cs="Times New Roman"/>
          <w:sz w:val="24"/>
          <w:szCs w:val="24"/>
        </w:rPr>
        <w:t xml:space="preserve">Jézus </w:t>
      </w:r>
      <w:r w:rsidRPr="008606AA">
        <w:rPr>
          <w:rFonts w:ascii="Times New Roman" w:hAnsi="Times New Roman" w:cs="Times New Roman"/>
          <w:sz w:val="24"/>
          <w:szCs w:val="24"/>
        </w:rPr>
        <w:lastRenderedPageBreak/>
        <w:t xml:space="preserve">viszonyulását </w:t>
      </w:r>
      <w:r w:rsidR="003B7713" w:rsidRPr="008606AA">
        <w:rPr>
          <w:rFonts w:ascii="Times New Roman" w:hAnsi="Times New Roman" w:cs="Times New Roman"/>
          <w:sz w:val="24"/>
          <w:szCs w:val="24"/>
        </w:rPr>
        <w:t>hozzájuk</w:t>
      </w:r>
      <w:r w:rsidRPr="008606AA">
        <w:rPr>
          <w:rFonts w:ascii="Times New Roman" w:hAnsi="Times New Roman" w:cs="Times New Roman"/>
          <w:sz w:val="24"/>
          <w:szCs w:val="24"/>
        </w:rPr>
        <w:t>.</w:t>
      </w:r>
      <w:r w:rsidR="00591534" w:rsidRPr="008606AA">
        <w:rPr>
          <w:rFonts w:ascii="Times New Roman" w:hAnsi="Times New Roman" w:cs="Times New Roman"/>
          <w:sz w:val="24"/>
          <w:szCs w:val="24"/>
        </w:rPr>
        <w:t xml:space="preserve"> Az óra elején a motiváló beszélgetések alapozhatják meg a lecke </w:t>
      </w:r>
      <w:r w:rsidR="007C66E2">
        <w:rPr>
          <w:rFonts w:ascii="Times New Roman" w:hAnsi="Times New Roman" w:cs="Times New Roman"/>
          <w:sz w:val="24"/>
          <w:szCs w:val="24"/>
        </w:rPr>
        <w:t xml:space="preserve">iránti érdeklődést. </w:t>
      </w:r>
      <w:r w:rsidR="00591534" w:rsidRPr="008606AA">
        <w:rPr>
          <w:rFonts w:ascii="Times New Roman" w:hAnsi="Times New Roman" w:cs="Times New Roman"/>
          <w:sz w:val="24"/>
          <w:szCs w:val="24"/>
        </w:rPr>
        <w:t xml:space="preserve">A kapcsolódó igehelyek megbeszélése, majd a lecke anyagának elmélyítését szolgáló feladat elvégzése zárhatja az </w:t>
      </w:r>
      <w:r w:rsidR="00591534" w:rsidRPr="006F464E">
        <w:rPr>
          <w:rFonts w:ascii="Times New Roman" w:hAnsi="Times New Roman" w:cs="Times New Roman"/>
          <w:sz w:val="24"/>
          <w:szCs w:val="24"/>
        </w:rPr>
        <w:t>órát</w:t>
      </w:r>
      <w:r w:rsidR="00591534" w:rsidRPr="008606AA">
        <w:rPr>
          <w:rFonts w:ascii="Times New Roman" w:hAnsi="Times New Roman" w:cs="Times New Roman"/>
          <w:sz w:val="24"/>
          <w:szCs w:val="24"/>
        </w:rPr>
        <w:t>.</w:t>
      </w:r>
    </w:p>
    <w:p w14:paraId="05DE7571" w14:textId="77777777" w:rsidR="001E1B98" w:rsidRPr="008606AA" w:rsidRDefault="001E1B98" w:rsidP="00F60FC1">
      <w:pPr>
        <w:jc w:val="both"/>
        <w:rPr>
          <w:rFonts w:ascii="Times New Roman" w:hAnsi="Times New Roman" w:cs="Times New Roman"/>
          <w:sz w:val="24"/>
          <w:szCs w:val="24"/>
        </w:rPr>
      </w:pPr>
    </w:p>
    <w:p w14:paraId="424C1BBC" w14:textId="2564B132" w:rsidR="00F5128D" w:rsidRPr="008606AA" w:rsidRDefault="00F5128D" w:rsidP="00F60FC1">
      <w:pPr>
        <w:jc w:val="both"/>
        <w:rPr>
          <w:rFonts w:ascii="Times New Roman" w:hAnsi="Times New Roman" w:cs="Times New Roman"/>
          <w:b/>
          <w:sz w:val="24"/>
          <w:szCs w:val="24"/>
        </w:rPr>
      </w:pPr>
      <w:r w:rsidRPr="008606AA">
        <w:rPr>
          <w:rFonts w:ascii="Times New Roman" w:hAnsi="Times New Roman" w:cs="Times New Roman"/>
          <w:b/>
          <w:sz w:val="24"/>
          <w:szCs w:val="24"/>
        </w:rPr>
        <w:t>2.</w:t>
      </w:r>
      <w:r w:rsidR="00DD3115" w:rsidRPr="008606AA">
        <w:rPr>
          <w:rFonts w:ascii="Times New Roman" w:hAnsi="Times New Roman" w:cs="Times New Roman"/>
          <w:b/>
          <w:sz w:val="24"/>
          <w:szCs w:val="24"/>
        </w:rPr>
        <w:t>3</w:t>
      </w:r>
      <w:r w:rsidRPr="008606AA">
        <w:rPr>
          <w:rFonts w:ascii="Times New Roman" w:hAnsi="Times New Roman" w:cs="Times New Roman"/>
          <w:b/>
          <w:sz w:val="24"/>
          <w:szCs w:val="24"/>
        </w:rPr>
        <w:t>.</w:t>
      </w:r>
      <w:r w:rsidR="00DD3115" w:rsidRPr="008606AA">
        <w:rPr>
          <w:rFonts w:ascii="Times New Roman" w:hAnsi="Times New Roman" w:cs="Times New Roman"/>
          <w:b/>
          <w:sz w:val="24"/>
          <w:szCs w:val="24"/>
        </w:rPr>
        <w:t>3</w:t>
      </w:r>
      <w:r w:rsidR="007912F6">
        <w:rPr>
          <w:rFonts w:ascii="Times New Roman" w:hAnsi="Times New Roman" w:cs="Times New Roman"/>
          <w:b/>
          <w:sz w:val="24"/>
          <w:szCs w:val="24"/>
        </w:rPr>
        <w:t>.</w:t>
      </w:r>
      <w:r w:rsidRPr="008606AA">
        <w:rPr>
          <w:rFonts w:ascii="Times New Roman" w:hAnsi="Times New Roman" w:cs="Times New Roman"/>
          <w:b/>
          <w:sz w:val="24"/>
          <w:szCs w:val="24"/>
        </w:rPr>
        <w:t xml:space="preserve">  Valláspedagógiai, teológiai </w:t>
      </w:r>
      <w:r w:rsidRPr="006F464E">
        <w:rPr>
          <w:rFonts w:ascii="Times New Roman" w:hAnsi="Times New Roman" w:cs="Times New Roman"/>
          <w:b/>
          <w:sz w:val="24"/>
          <w:szCs w:val="24"/>
        </w:rPr>
        <w:t>háttér</w:t>
      </w:r>
    </w:p>
    <w:p w14:paraId="7CD0D129" w14:textId="77777777" w:rsidR="005F3064" w:rsidRDefault="00F5128D"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161CF4" w:rsidRPr="008606AA">
        <w:rPr>
          <w:rFonts w:ascii="Times New Roman" w:hAnsi="Times New Roman" w:cs="Times New Roman"/>
          <w:sz w:val="24"/>
          <w:szCs w:val="24"/>
        </w:rPr>
        <w:t>A bűneset következtében az ember Isten</w:t>
      </w:r>
      <w:r w:rsidR="00E15F30">
        <w:rPr>
          <w:rFonts w:ascii="Times New Roman" w:hAnsi="Times New Roman" w:cs="Times New Roman"/>
          <w:sz w:val="24"/>
          <w:szCs w:val="24"/>
        </w:rPr>
        <w:t>hez fűződő kapcsolata alapjaiban</w:t>
      </w:r>
      <w:r w:rsidR="00161CF4" w:rsidRPr="008606AA">
        <w:rPr>
          <w:rFonts w:ascii="Times New Roman" w:hAnsi="Times New Roman" w:cs="Times New Roman"/>
          <w:sz w:val="24"/>
          <w:szCs w:val="24"/>
        </w:rPr>
        <w:t xml:space="preserve"> </w:t>
      </w:r>
      <w:r w:rsidR="00E15F30">
        <w:rPr>
          <w:rFonts w:ascii="Times New Roman" w:hAnsi="Times New Roman" w:cs="Times New Roman"/>
          <w:sz w:val="24"/>
          <w:szCs w:val="24"/>
        </w:rPr>
        <w:t>változott meg</w:t>
      </w:r>
      <w:r w:rsidR="00161CF4" w:rsidRPr="008606AA">
        <w:rPr>
          <w:rFonts w:ascii="Times New Roman" w:hAnsi="Times New Roman" w:cs="Times New Roman"/>
          <w:sz w:val="24"/>
          <w:szCs w:val="24"/>
        </w:rPr>
        <w:t>. A teremtőjétől önmagát elszakító teremtmény szükségszerűen tévutakon jár. Ennek következményei az egyes ember életének alakulásában ugyanúgy tetten érhetők, mint a közösség, a társadalom szintjén. Ezért használja a beteg képét Jézus az emberrel kapcsolatban. „</w:t>
      </w:r>
      <w:r w:rsidR="00161CF4" w:rsidRPr="008606AA">
        <w:rPr>
          <w:rFonts w:ascii="Times New Roman" w:hAnsi="Times New Roman" w:cs="Times New Roman"/>
          <w:i/>
          <w:sz w:val="24"/>
          <w:szCs w:val="24"/>
        </w:rPr>
        <w:t>Nem az egészségeseknek van szükségük orvosra, hanem a betegeknek</w:t>
      </w:r>
      <w:r w:rsidR="00161CF4" w:rsidRPr="008606AA">
        <w:rPr>
          <w:rFonts w:ascii="Times New Roman" w:hAnsi="Times New Roman" w:cs="Times New Roman"/>
          <w:sz w:val="24"/>
          <w:szCs w:val="24"/>
        </w:rPr>
        <w:t>” (Mk 2,17)</w:t>
      </w:r>
      <w:r w:rsidR="00472668">
        <w:rPr>
          <w:rFonts w:ascii="Times New Roman" w:hAnsi="Times New Roman" w:cs="Times New Roman"/>
          <w:sz w:val="24"/>
          <w:szCs w:val="24"/>
        </w:rPr>
        <w:t>.</w:t>
      </w:r>
      <w:r w:rsidR="00161CF4" w:rsidRPr="008606AA">
        <w:rPr>
          <w:rFonts w:ascii="Times New Roman" w:hAnsi="Times New Roman" w:cs="Times New Roman"/>
          <w:sz w:val="24"/>
          <w:szCs w:val="24"/>
        </w:rPr>
        <w:t xml:space="preserve"> Az ember nyomorúsága ugyanolyan hangsúlyos, mint </w:t>
      </w:r>
      <w:r w:rsidR="003B7713" w:rsidRPr="008606AA">
        <w:rPr>
          <w:rFonts w:ascii="Times New Roman" w:hAnsi="Times New Roman" w:cs="Times New Roman"/>
          <w:sz w:val="24"/>
          <w:szCs w:val="24"/>
        </w:rPr>
        <w:t xml:space="preserve">a nyomorúságból való szabadulás útja, </w:t>
      </w:r>
      <w:r w:rsidR="00161CF4" w:rsidRPr="008606AA">
        <w:rPr>
          <w:rFonts w:ascii="Times New Roman" w:hAnsi="Times New Roman" w:cs="Times New Roman"/>
          <w:sz w:val="24"/>
          <w:szCs w:val="24"/>
        </w:rPr>
        <w:t>az „</w:t>
      </w:r>
      <w:r w:rsidR="00161CF4" w:rsidRPr="008606AA">
        <w:rPr>
          <w:rFonts w:ascii="Times New Roman" w:hAnsi="Times New Roman" w:cs="Times New Roman"/>
          <w:i/>
          <w:sz w:val="24"/>
          <w:szCs w:val="24"/>
        </w:rPr>
        <w:t>egyetlen vigasztalás</w:t>
      </w:r>
      <w:r w:rsidR="00161CF4" w:rsidRPr="008606AA">
        <w:rPr>
          <w:rFonts w:ascii="Times New Roman" w:hAnsi="Times New Roman" w:cs="Times New Roman"/>
          <w:sz w:val="24"/>
          <w:szCs w:val="24"/>
        </w:rPr>
        <w:t>” (Heidelbergi Káté 1. kérdés-felelet)</w:t>
      </w:r>
      <w:r w:rsidR="00E15F30">
        <w:rPr>
          <w:rFonts w:ascii="Times New Roman" w:hAnsi="Times New Roman" w:cs="Times New Roman"/>
          <w:sz w:val="24"/>
          <w:szCs w:val="24"/>
        </w:rPr>
        <w:t>.</w:t>
      </w:r>
      <w:r w:rsidR="00161CF4" w:rsidRPr="008606AA">
        <w:rPr>
          <w:rFonts w:ascii="Times New Roman" w:hAnsi="Times New Roman" w:cs="Times New Roman"/>
          <w:sz w:val="24"/>
          <w:szCs w:val="24"/>
        </w:rPr>
        <w:t xml:space="preserve"> A Heidelbergi Káté 2. kérdés-f</w:t>
      </w:r>
      <w:r w:rsidR="004D7141" w:rsidRPr="008606AA">
        <w:rPr>
          <w:rFonts w:ascii="Times New Roman" w:hAnsi="Times New Roman" w:cs="Times New Roman"/>
          <w:sz w:val="24"/>
          <w:szCs w:val="24"/>
        </w:rPr>
        <w:t xml:space="preserve">eleletével párhuzamosan a testi – lelki – </w:t>
      </w:r>
      <w:r w:rsidR="00161CF4" w:rsidRPr="008606AA">
        <w:rPr>
          <w:rFonts w:ascii="Times New Roman" w:hAnsi="Times New Roman" w:cs="Times New Roman"/>
          <w:sz w:val="24"/>
          <w:szCs w:val="24"/>
        </w:rPr>
        <w:t xml:space="preserve">szociális nyomorúság állapotától a szabadításon (gyógyításon) át eljutunk a hálás élet követelményéig. A lecke során hangsúlyos az a tétel, hogy a gyógyulás visszailleszkedés Isten szövetséges rendjébe. </w:t>
      </w:r>
      <w:r w:rsidR="00B55171" w:rsidRPr="008606AA">
        <w:rPr>
          <w:rFonts w:ascii="Times New Roman" w:hAnsi="Times New Roman" w:cs="Times New Roman"/>
          <w:sz w:val="24"/>
          <w:szCs w:val="24"/>
        </w:rPr>
        <w:t>A gyógyít</w:t>
      </w:r>
      <w:r w:rsidR="00161CF4" w:rsidRPr="008606AA">
        <w:rPr>
          <w:rFonts w:ascii="Times New Roman" w:hAnsi="Times New Roman" w:cs="Times New Roman"/>
          <w:sz w:val="24"/>
          <w:szCs w:val="24"/>
        </w:rPr>
        <w:t>ó Jézus</w:t>
      </w:r>
      <w:r w:rsidR="00B55171" w:rsidRPr="008606AA">
        <w:rPr>
          <w:rFonts w:ascii="Times New Roman" w:hAnsi="Times New Roman" w:cs="Times New Roman"/>
          <w:sz w:val="24"/>
          <w:szCs w:val="24"/>
        </w:rPr>
        <w:t xml:space="preserve"> messiási hatalmának jele </w:t>
      </w:r>
      <w:r w:rsidR="008408E8" w:rsidRPr="008606AA">
        <w:rPr>
          <w:rFonts w:ascii="Times New Roman" w:hAnsi="Times New Roman" w:cs="Times New Roman"/>
          <w:sz w:val="24"/>
          <w:szCs w:val="24"/>
        </w:rPr>
        <w:t>a betegségek feletti hatalma.</w:t>
      </w:r>
    </w:p>
    <w:p w14:paraId="71F5183D" w14:textId="77777777" w:rsidR="0089036B" w:rsidRDefault="0089036B" w:rsidP="00F60FC1">
      <w:pPr>
        <w:jc w:val="both"/>
        <w:rPr>
          <w:rFonts w:ascii="Times New Roman" w:hAnsi="Times New Roman" w:cs="Times New Roman"/>
          <w:sz w:val="24"/>
          <w:szCs w:val="24"/>
        </w:rPr>
      </w:pPr>
    </w:p>
    <w:p w14:paraId="62AFD039" w14:textId="77777777" w:rsidR="00DD3115" w:rsidRPr="008606AA" w:rsidRDefault="00DD3115" w:rsidP="00F60FC1">
      <w:pPr>
        <w:pStyle w:val="Listaszerbekezds"/>
        <w:numPr>
          <w:ilvl w:val="2"/>
          <w:numId w:val="9"/>
        </w:numPr>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Módszertani javaslatok</w:t>
      </w:r>
    </w:p>
    <w:p w14:paraId="0DD4027C" w14:textId="77777777" w:rsidR="0021033D" w:rsidRPr="008606AA" w:rsidRDefault="00B13182"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6868B8" w:rsidRPr="008606AA">
        <w:rPr>
          <w:rFonts w:ascii="Times New Roman" w:hAnsi="Times New Roman" w:cs="Times New Roman"/>
          <w:sz w:val="24"/>
          <w:szCs w:val="24"/>
        </w:rPr>
        <w:t>A</w:t>
      </w:r>
      <w:r w:rsidR="008408E8" w:rsidRPr="008606AA">
        <w:rPr>
          <w:rFonts w:ascii="Times New Roman" w:hAnsi="Times New Roman" w:cs="Times New Roman"/>
          <w:sz w:val="24"/>
          <w:szCs w:val="24"/>
        </w:rPr>
        <w:t xml:space="preserve">z egészség </w:t>
      </w:r>
      <w:r w:rsidR="0021033D" w:rsidRPr="008606AA">
        <w:rPr>
          <w:rFonts w:ascii="Times New Roman" w:hAnsi="Times New Roman" w:cs="Times New Roman"/>
          <w:sz w:val="24"/>
          <w:szCs w:val="24"/>
        </w:rPr>
        <w:t xml:space="preserve">(= </w:t>
      </w:r>
      <w:r w:rsidR="008408E8" w:rsidRPr="008606AA">
        <w:rPr>
          <w:rFonts w:ascii="Times New Roman" w:hAnsi="Times New Roman" w:cs="Times New Roman"/>
          <w:sz w:val="24"/>
          <w:szCs w:val="24"/>
        </w:rPr>
        <w:t>Jézusban való meggyökerezés</w:t>
      </w:r>
      <w:r w:rsidR="0021033D" w:rsidRPr="008606AA">
        <w:rPr>
          <w:rFonts w:ascii="Times New Roman" w:hAnsi="Times New Roman" w:cs="Times New Roman"/>
          <w:sz w:val="24"/>
          <w:szCs w:val="24"/>
        </w:rPr>
        <w:t>)</w:t>
      </w:r>
      <w:r w:rsidR="008408E8" w:rsidRPr="008606AA">
        <w:rPr>
          <w:rFonts w:ascii="Times New Roman" w:hAnsi="Times New Roman" w:cs="Times New Roman"/>
          <w:sz w:val="24"/>
          <w:szCs w:val="24"/>
        </w:rPr>
        <w:t xml:space="preserve"> </w:t>
      </w:r>
      <w:r w:rsidR="0021033D" w:rsidRPr="008606AA">
        <w:rPr>
          <w:rFonts w:ascii="Times New Roman" w:hAnsi="Times New Roman" w:cs="Times New Roman"/>
          <w:sz w:val="24"/>
          <w:szCs w:val="24"/>
        </w:rPr>
        <w:t>valamint</w:t>
      </w:r>
      <w:r w:rsidR="008408E8" w:rsidRPr="008606AA">
        <w:rPr>
          <w:rFonts w:ascii="Times New Roman" w:hAnsi="Times New Roman" w:cs="Times New Roman"/>
          <w:sz w:val="24"/>
          <w:szCs w:val="24"/>
        </w:rPr>
        <w:t xml:space="preserve"> a betegség </w:t>
      </w:r>
      <w:r w:rsidR="0021033D" w:rsidRPr="008606AA">
        <w:rPr>
          <w:rFonts w:ascii="Times New Roman" w:hAnsi="Times New Roman" w:cs="Times New Roman"/>
          <w:sz w:val="24"/>
          <w:szCs w:val="24"/>
        </w:rPr>
        <w:t>(=</w:t>
      </w:r>
      <w:r w:rsidR="008408E8" w:rsidRPr="008606AA">
        <w:rPr>
          <w:rFonts w:ascii="Times New Roman" w:hAnsi="Times New Roman" w:cs="Times New Roman"/>
          <w:sz w:val="24"/>
          <w:szCs w:val="24"/>
        </w:rPr>
        <w:t xml:space="preserve"> bűn, nyomorúság</w:t>
      </w:r>
      <w:r w:rsidR="0021033D" w:rsidRPr="008606AA">
        <w:rPr>
          <w:rFonts w:ascii="Times New Roman" w:hAnsi="Times New Roman" w:cs="Times New Roman"/>
          <w:sz w:val="24"/>
          <w:szCs w:val="24"/>
        </w:rPr>
        <w:t>)</w:t>
      </w:r>
      <w:r w:rsidR="008408E8" w:rsidRPr="008606AA">
        <w:rPr>
          <w:rFonts w:ascii="Times New Roman" w:hAnsi="Times New Roman" w:cs="Times New Roman"/>
          <w:sz w:val="24"/>
          <w:szCs w:val="24"/>
        </w:rPr>
        <w:t xml:space="preserve"> párhuzamba állítása szemléletes, könnyen érthető kép.</w:t>
      </w:r>
      <w:r w:rsidR="006868B8" w:rsidRPr="008606AA">
        <w:rPr>
          <w:rFonts w:ascii="Times New Roman" w:hAnsi="Times New Roman" w:cs="Times New Roman"/>
          <w:sz w:val="24"/>
          <w:szCs w:val="24"/>
        </w:rPr>
        <w:t xml:space="preserve"> </w:t>
      </w:r>
      <w:r w:rsidR="008408E8" w:rsidRPr="008606AA">
        <w:rPr>
          <w:rFonts w:ascii="Times New Roman" w:hAnsi="Times New Roman" w:cs="Times New Roman"/>
          <w:sz w:val="24"/>
          <w:szCs w:val="24"/>
        </w:rPr>
        <w:t>A szimbólumok használata azért hasznos a tanítás során, mert nem csupán az értelemhez szólnak, hanem mozgósítják a képzelőerőt. További fontos jellemzőjük, hogy nem az egyes részletekre, hanem „</w:t>
      </w:r>
      <w:r w:rsidR="008408E8" w:rsidRPr="008606AA">
        <w:rPr>
          <w:rFonts w:ascii="Times New Roman" w:hAnsi="Times New Roman" w:cs="Times New Roman"/>
          <w:i/>
          <w:sz w:val="24"/>
          <w:szCs w:val="24"/>
        </w:rPr>
        <w:t>az egész megértésére irányulnak</w:t>
      </w:r>
      <w:r w:rsidR="008408E8" w:rsidRPr="008606AA">
        <w:rPr>
          <w:rFonts w:ascii="Times New Roman" w:hAnsi="Times New Roman" w:cs="Times New Roman"/>
          <w:sz w:val="24"/>
          <w:szCs w:val="24"/>
        </w:rPr>
        <w:t>” (Adam, Gottfried)</w:t>
      </w:r>
      <w:r w:rsidR="00E15F30">
        <w:rPr>
          <w:rFonts w:ascii="Times New Roman" w:hAnsi="Times New Roman" w:cs="Times New Roman"/>
          <w:sz w:val="24"/>
          <w:szCs w:val="24"/>
        </w:rPr>
        <w:t>.</w:t>
      </w:r>
      <w:r w:rsidR="008408E8" w:rsidRPr="008606AA">
        <w:rPr>
          <w:rFonts w:ascii="Times New Roman" w:hAnsi="Times New Roman" w:cs="Times New Roman"/>
          <w:sz w:val="24"/>
          <w:szCs w:val="24"/>
        </w:rPr>
        <w:t xml:space="preserve"> A tanítás során mi</w:t>
      </w:r>
      <w:r w:rsidR="003B7713" w:rsidRPr="008606AA">
        <w:rPr>
          <w:rFonts w:ascii="Times New Roman" w:hAnsi="Times New Roman" w:cs="Times New Roman"/>
          <w:sz w:val="24"/>
          <w:szCs w:val="24"/>
        </w:rPr>
        <w:t>ndvégig szem előtt kell tartani a diákok ismeretszintjét, személyes tapasztalatait, lehetséges érintettségét</w:t>
      </w:r>
      <w:r w:rsidR="008408E8" w:rsidRPr="008606AA">
        <w:rPr>
          <w:rFonts w:ascii="Times New Roman" w:hAnsi="Times New Roman" w:cs="Times New Roman"/>
          <w:sz w:val="24"/>
          <w:szCs w:val="24"/>
        </w:rPr>
        <w:t xml:space="preserve"> </w:t>
      </w:r>
      <w:r w:rsidR="003B7713" w:rsidRPr="008606AA">
        <w:rPr>
          <w:rFonts w:ascii="Times New Roman" w:hAnsi="Times New Roman" w:cs="Times New Roman"/>
          <w:sz w:val="24"/>
          <w:szCs w:val="24"/>
        </w:rPr>
        <w:t>a témával kapcsolatban, hiszen</w:t>
      </w:r>
      <w:r w:rsidR="008408E8" w:rsidRPr="008606AA">
        <w:rPr>
          <w:rFonts w:ascii="Times New Roman" w:hAnsi="Times New Roman" w:cs="Times New Roman"/>
          <w:sz w:val="24"/>
          <w:szCs w:val="24"/>
        </w:rPr>
        <w:t xml:space="preserve"> </w:t>
      </w:r>
      <w:r w:rsidR="003C0B06" w:rsidRPr="008606AA">
        <w:rPr>
          <w:rFonts w:ascii="Times New Roman" w:hAnsi="Times New Roman" w:cs="Times New Roman"/>
          <w:sz w:val="24"/>
          <w:szCs w:val="24"/>
        </w:rPr>
        <w:t>„</w:t>
      </w:r>
      <w:r w:rsidR="003C0B06" w:rsidRPr="008606AA">
        <w:rPr>
          <w:rFonts w:ascii="Times New Roman" w:hAnsi="Times New Roman" w:cs="Times New Roman"/>
          <w:i/>
          <w:sz w:val="24"/>
          <w:szCs w:val="24"/>
        </w:rPr>
        <w:t>a tanítás mindig személyes és lelki kapcsolatban megy végbe</w:t>
      </w:r>
      <w:r w:rsidR="003C0B06" w:rsidRPr="008606AA">
        <w:rPr>
          <w:rFonts w:ascii="Times New Roman" w:hAnsi="Times New Roman" w:cs="Times New Roman"/>
          <w:sz w:val="24"/>
          <w:szCs w:val="24"/>
        </w:rPr>
        <w:t>” (Kovács Lajos)</w:t>
      </w:r>
      <w:r w:rsidR="00E15F30">
        <w:rPr>
          <w:rFonts w:ascii="Times New Roman" w:hAnsi="Times New Roman" w:cs="Times New Roman"/>
          <w:sz w:val="24"/>
          <w:szCs w:val="24"/>
        </w:rPr>
        <w:t>.</w:t>
      </w:r>
      <w:r w:rsidR="003C0B06" w:rsidRPr="008606AA">
        <w:rPr>
          <w:rFonts w:ascii="Times New Roman" w:hAnsi="Times New Roman" w:cs="Times New Roman"/>
          <w:sz w:val="24"/>
          <w:szCs w:val="24"/>
        </w:rPr>
        <w:t xml:space="preserve"> A vallástanár feladata annak felismertetése, hogy a betegekhez forduló jézusi attitűd mennyire eltér</w:t>
      </w:r>
      <w:r w:rsidR="00E15F30">
        <w:rPr>
          <w:rFonts w:ascii="Times New Roman" w:hAnsi="Times New Roman" w:cs="Times New Roman"/>
          <w:sz w:val="24"/>
          <w:szCs w:val="24"/>
        </w:rPr>
        <w:t>ő</w:t>
      </w:r>
      <w:r w:rsidR="003C0B06" w:rsidRPr="008606AA">
        <w:rPr>
          <w:rFonts w:ascii="Times New Roman" w:hAnsi="Times New Roman" w:cs="Times New Roman"/>
          <w:sz w:val="24"/>
          <w:szCs w:val="24"/>
        </w:rPr>
        <w:t xml:space="preserve"> a korban megszokottól. Jézus betegekkel való kapcsolatában Isten emberhez forduló szeretete jelent meg. Ennek a felismerésnek az elmélyítése a hivatkozott bibliai szakaszok kapcsán kialakuló beszélgetésben valósulhat meg. A lecke átfogó, a következő témákat előkészítő jellegéből adódik, hogy az alapvető hangsúlyokat meghatározó tanári magyarázatnak kiemelt jelentősége van.</w:t>
      </w:r>
    </w:p>
    <w:p w14:paraId="1970187B" w14:textId="77777777" w:rsidR="005F3064" w:rsidRDefault="005F3064" w:rsidP="00F60FC1">
      <w:pPr>
        <w:jc w:val="both"/>
        <w:rPr>
          <w:rFonts w:ascii="Times New Roman" w:hAnsi="Times New Roman" w:cs="Times New Roman"/>
          <w:sz w:val="24"/>
          <w:szCs w:val="24"/>
        </w:rPr>
        <w:sectPr w:rsidR="005F3064" w:rsidSect="007E50C3">
          <w:pgSz w:w="11906" w:h="16838"/>
          <w:pgMar w:top="1417" w:right="1417" w:bottom="1417" w:left="1417" w:header="708" w:footer="708" w:gutter="0"/>
          <w:cols w:space="708"/>
          <w:docGrid w:linePitch="360"/>
        </w:sectPr>
      </w:pPr>
    </w:p>
    <w:p w14:paraId="7C67DA75" w14:textId="77777777" w:rsidR="00DD3115" w:rsidRPr="008606AA" w:rsidRDefault="00DD3115" w:rsidP="00F60FC1">
      <w:pPr>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2.4</w:t>
      </w:r>
      <w:r w:rsidR="00E15F30">
        <w:rPr>
          <w:rFonts w:ascii="Times New Roman" w:hAnsi="Times New Roman" w:cs="Times New Roman"/>
          <w:b/>
          <w:sz w:val="24"/>
          <w:szCs w:val="24"/>
        </w:rPr>
        <w:t>.</w:t>
      </w:r>
      <w:r w:rsidRPr="008606AA">
        <w:rPr>
          <w:rFonts w:ascii="Times New Roman" w:hAnsi="Times New Roman" w:cs="Times New Roman"/>
          <w:b/>
          <w:sz w:val="24"/>
          <w:szCs w:val="24"/>
        </w:rPr>
        <w:t xml:space="preserve"> </w:t>
      </w:r>
      <w:r w:rsidR="00CC5419" w:rsidRPr="008606AA">
        <w:rPr>
          <w:rFonts w:ascii="Times New Roman" w:hAnsi="Times New Roman" w:cs="Times New Roman"/>
          <w:b/>
          <w:sz w:val="24"/>
          <w:szCs w:val="24"/>
        </w:rPr>
        <w:t>Jézus, a testi bajok gyógyítója</w:t>
      </w:r>
    </w:p>
    <w:p w14:paraId="3734A80D" w14:textId="77777777" w:rsidR="00DD3115" w:rsidRPr="008606AA" w:rsidRDefault="00DD3115" w:rsidP="00F60FC1">
      <w:pPr>
        <w:jc w:val="both"/>
        <w:rPr>
          <w:rFonts w:ascii="Times New Roman" w:hAnsi="Times New Roman" w:cs="Times New Roman"/>
          <w:sz w:val="24"/>
          <w:szCs w:val="24"/>
        </w:rPr>
      </w:pPr>
    </w:p>
    <w:p w14:paraId="7A1FC3C6" w14:textId="77777777" w:rsidR="00DD3115" w:rsidRPr="008606AA" w:rsidRDefault="00DD3115" w:rsidP="00F60FC1">
      <w:pPr>
        <w:jc w:val="both"/>
        <w:rPr>
          <w:rFonts w:ascii="Times New Roman" w:hAnsi="Times New Roman" w:cs="Times New Roman"/>
          <w:b/>
          <w:sz w:val="24"/>
          <w:szCs w:val="24"/>
        </w:rPr>
      </w:pPr>
      <w:r w:rsidRPr="008606AA">
        <w:rPr>
          <w:rFonts w:ascii="Times New Roman" w:hAnsi="Times New Roman" w:cs="Times New Roman"/>
          <w:b/>
          <w:sz w:val="24"/>
          <w:szCs w:val="24"/>
        </w:rPr>
        <w:t>2.4.1. Honnan hová?</w:t>
      </w:r>
    </w:p>
    <w:p w14:paraId="2FA686F4" w14:textId="77777777" w:rsidR="007C7B32" w:rsidRPr="008606AA" w:rsidRDefault="00DD3115" w:rsidP="000F7760">
      <w:pPr>
        <w:jc w:val="both"/>
        <w:rPr>
          <w:rFonts w:ascii="Times New Roman" w:hAnsi="Times New Roman" w:cs="Times New Roman"/>
          <w:sz w:val="24"/>
          <w:szCs w:val="24"/>
        </w:rPr>
      </w:pPr>
      <w:r w:rsidRPr="008606AA">
        <w:rPr>
          <w:rFonts w:ascii="Times New Roman" w:hAnsi="Times New Roman" w:cs="Times New Roman"/>
          <w:sz w:val="24"/>
          <w:szCs w:val="24"/>
        </w:rPr>
        <w:tab/>
        <w:t xml:space="preserve">Ebben a fejezetben arra nyílik lehetőség, hogy a </w:t>
      </w:r>
      <w:r w:rsidR="0085326F" w:rsidRPr="008606AA">
        <w:rPr>
          <w:rFonts w:ascii="Times New Roman" w:hAnsi="Times New Roman" w:cs="Times New Roman"/>
          <w:sz w:val="24"/>
          <w:szCs w:val="24"/>
        </w:rPr>
        <w:t>modern kor specializálódó orvosi gyakorlatát állítsuk szembe Jézusnak a teljes embert gyógyító tevékenységével.</w:t>
      </w:r>
    </w:p>
    <w:p w14:paraId="22941A94" w14:textId="77777777" w:rsidR="00472668" w:rsidRPr="008606AA" w:rsidRDefault="00472668" w:rsidP="000F7760">
      <w:pPr>
        <w:jc w:val="both"/>
        <w:rPr>
          <w:rFonts w:ascii="Times New Roman" w:hAnsi="Times New Roman"/>
          <w:sz w:val="24"/>
          <w:szCs w:val="24"/>
        </w:rPr>
      </w:pPr>
      <w:r w:rsidRPr="008606AA">
        <w:rPr>
          <w:rFonts w:ascii="Times New Roman" w:hAnsi="Times New Roman"/>
          <w:sz w:val="24"/>
          <w:szCs w:val="24"/>
          <w:u w:val="single"/>
        </w:rPr>
        <w:t>Kognitív cél</w:t>
      </w:r>
      <w:r w:rsidR="002D26FD">
        <w:rPr>
          <w:rFonts w:ascii="Times New Roman" w:hAnsi="Times New Roman"/>
          <w:sz w:val="24"/>
          <w:szCs w:val="24"/>
        </w:rPr>
        <w:t>: A</w:t>
      </w:r>
      <w:r w:rsidRPr="008606AA">
        <w:rPr>
          <w:rFonts w:ascii="Times New Roman" w:hAnsi="Times New Roman"/>
          <w:sz w:val="24"/>
          <w:szCs w:val="24"/>
        </w:rPr>
        <w:t xml:space="preserve"> tanulók megismertetése Jézus egészségről vallott felfogásával.</w:t>
      </w:r>
    </w:p>
    <w:p w14:paraId="26CC74BC" w14:textId="77777777" w:rsidR="00472668" w:rsidRPr="008606AA" w:rsidRDefault="00472668" w:rsidP="000F7760">
      <w:pPr>
        <w:jc w:val="both"/>
        <w:rPr>
          <w:rFonts w:ascii="Times New Roman" w:hAnsi="Times New Roman"/>
          <w:sz w:val="24"/>
          <w:szCs w:val="24"/>
        </w:rPr>
      </w:pPr>
      <w:r w:rsidRPr="008606AA">
        <w:rPr>
          <w:rFonts w:ascii="Times New Roman" w:hAnsi="Times New Roman"/>
          <w:sz w:val="24"/>
          <w:szCs w:val="24"/>
          <w:u w:val="single"/>
        </w:rPr>
        <w:t>Affektív cél</w:t>
      </w:r>
      <w:r w:rsidRPr="008606AA">
        <w:rPr>
          <w:rFonts w:ascii="Times New Roman" w:hAnsi="Times New Roman"/>
          <w:sz w:val="24"/>
          <w:szCs w:val="24"/>
        </w:rPr>
        <w:t xml:space="preserve">: </w:t>
      </w:r>
      <w:r w:rsidR="002D26FD">
        <w:rPr>
          <w:rFonts w:ascii="Times New Roman" w:hAnsi="Times New Roman"/>
          <w:sz w:val="24"/>
          <w:szCs w:val="24"/>
        </w:rPr>
        <w:t>S</w:t>
      </w:r>
      <w:r w:rsidRPr="008606AA">
        <w:rPr>
          <w:rFonts w:ascii="Times New Roman" w:hAnsi="Times New Roman"/>
          <w:sz w:val="24"/>
          <w:szCs w:val="24"/>
        </w:rPr>
        <w:t>egíteni az egészséggel kapcsolatos jézusi attitűd megértését, saját személyes életvezetésbe való átültetését.</w:t>
      </w:r>
    </w:p>
    <w:p w14:paraId="0CA72964" w14:textId="77777777" w:rsidR="00472668" w:rsidRPr="008606AA" w:rsidRDefault="00472668" w:rsidP="000F7760">
      <w:pPr>
        <w:jc w:val="both"/>
        <w:rPr>
          <w:rFonts w:ascii="Times New Roman" w:hAnsi="Times New Roman"/>
          <w:sz w:val="24"/>
          <w:szCs w:val="24"/>
        </w:rPr>
      </w:pPr>
      <w:r w:rsidRPr="008606AA">
        <w:rPr>
          <w:rFonts w:ascii="Times New Roman" w:hAnsi="Times New Roman"/>
          <w:sz w:val="24"/>
          <w:szCs w:val="24"/>
          <w:u w:val="single"/>
        </w:rPr>
        <w:t>Pragmatikus cél</w:t>
      </w:r>
      <w:r w:rsidRPr="008606AA">
        <w:rPr>
          <w:rFonts w:ascii="Times New Roman" w:hAnsi="Times New Roman"/>
          <w:sz w:val="24"/>
          <w:szCs w:val="24"/>
        </w:rPr>
        <w:t xml:space="preserve">: </w:t>
      </w:r>
      <w:r>
        <w:rPr>
          <w:rFonts w:ascii="Times New Roman" w:hAnsi="Times New Roman"/>
          <w:sz w:val="24"/>
          <w:szCs w:val="24"/>
        </w:rPr>
        <w:t>A tanulók élethelyzetével kapcsolatosan az egészséggel kapcsolatos jézusi attitűd megfogalmazásának segítése.</w:t>
      </w:r>
    </w:p>
    <w:p w14:paraId="03EB93AF" w14:textId="77777777" w:rsidR="00E24E42" w:rsidRPr="008606AA" w:rsidRDefault="00E24E42" w:rsidP="00F60FC1">
      <w:pPr>
        <w:jc w:val="both"/>
        <w:rPr>
          <w:rFonts w:ascii="Times New Roman" w:hAnsi="Times New Roman" w:cs="Times New Roman"/>
          <w:sz w:val="24"/>
          <w:szCs w:val="24"/>
        </w:rPr>
      </w:pPr>
    </w:p>
    <w:p w14:paraId="7F8D5672" w14:textId="77777777" w:rsidR="00BF515E" w:rsidRDefault="00BF515E" w:rsidP="00BF515E">
      <w:pPr>
        <w:jc w:val="both"/>
        <w:rPr>
          <w:rFonts w:ascii="Times New Roman" w:hAnsi="Times New Roman" w:cs="Times New Roman"/>
          <w:b/>
          <w:sz w:val="24"/>
          <w:szCs w:val="24"/>
        </w:rPr>
      </w:pPr>
      <w:r>
        <w:rPr>
          <w:rFonts w:ascii="Times New Roman" w:hAnsi="Times New Roman" w:cs="Times New Roman"/>
          <w:b/>
          <w:sz w:val="24"/>
          <w:szCs w:val="24"/>
        </w:rPr>
        <w:t>2.4.2. Óravázlat</w:t>
      </w:r>
    </w:p>
    <w:tbl>
      <w:tblPr>
        <w:tblStyle w:val="Vilgvallsok"/>
        <w:tblW w:w="9267" w:type="dxa"/>
        <w:tblLook w:val="04A0" w:firstRow="1" w:lastRow="0" w:firstColumn="1" w:lastColumn="0" w:noHBand="0" w:noVBand="1"/>
      </w:tblPr>
      <w:tblGrid>
        <w:gridCol w:w="2179"/>
        <w:gridCol w:w="3544"/>
        <w:gridCol w:w="3544"/>
      </w:tblGrid>
      <w:tr w:rsidR="003525F9" w:rsidRPr="00D539F1" w14:paraId="1051C7C6"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6C3A4441" w14:textId="77777777" w:rsidR="003525F9" w:rsidRPr="00D539F1" w:rsidRDefault="003525F9" w:rsidP="004A0485">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125960BC" w14:textId="77777777" w:rsidR="003525F9" w:rsidRPr="00D539F1" w:rsidRDefault="003525F9"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09E0CE2A" w14:textId="77777777" w:rsidR="003525F9" w:rsidRPr="00D539F1" w:rsidRDefault="003525F9"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3525F9" w:rsidRPr="00D539F1" w14:paraId="7A89156B"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2C69B858" w14:textId="77777777" w:rsidR="003525F9" w:rsidRPr="00D539F1" w:rsidRDefault="003525F9"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6ED1D165" w14:textId="77777777" w:rsidR="003525F9" w:rsidRPr="00D539F1" w:rsidRDefault="003525F9"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025B1033" w14:textId="77777777" w:rsidR="003525F9" w:rsidRPr="00D539F1" w:rsidRDefault="003525F9"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3525F9" w:rsidRPr="00D539F1" w14:paraId="3C6AD17A"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7807A01B" w14:textId="77777777" w:rsidR="003525F9" w:rsidRPr="00D539F1" w:rsidRDefault="003525F9"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579634DA" w14:textId="77777777" w:rsidR="003525F9" w:rsidRPr="00D11157" w:rsidRDefault="003525F9"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Házi feladat ellenőrzése</w:t>
            </w:r>
          </w:p>
          <w:p w14:paraId="38767194" w14:textId="29981FDB" w:rsidR="003525F9" w:rsidRPr="00D11157" w:rsidRDefault="003525F9" w:rsidP="00D1115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 xml:space="preserve">Motivációs feladat: </w:t>
            </w:r>
            <w:r w:rsidR="00D11157" w:rsidRPr="00D11157">
              <w:rPr>
                <w:rFonts w:ascii="Times New Roman" w:hAnsi="Times New Roman" w:cs="Times New Roman"/>
                <w:sz w:val="24"/>
                <w:szCs w:val="24"/>
              </w:rPr>
              <w:t>Betegségek összegyűjtése, az egészségügyi vizsgálatokkal kapcsolatos érzelmek megbeszélése (</w:t>
            </w:r>
            <w:r w:rsidR="007A7839">
              <w:rPr>
                <w:rFonts w:ascii="Times New Roman" w:hAnsi="Times New Roman" w:cs="Times New Roman"/>
                <w:sz w:val="24"/>
                <w:szCs w:val="24"/>
              </w:rPr>
              <w:t>tk.</w:t>
            </w:r>
            <w:r w:rsidR="00D11157" w:rsidRPr="00D11157">
              <w:rPr>
                <w:rFonts w:ascii="Times New Roman" w:hAnsi="Times New Roman" w:cs="Times New Roman"/>
                <w:sz w:val="24"/>
                <w:szCs w:val="24"/>
              </w:rPr>
              <w:t xml:space="preserve"> 26</w:t>
            </w:r>
            <w:r w:rsidRPr="00D11157">
              <w:rPr>
                <w:rFonts w:ascii="Times New Roman" w:hAnsi="Times New Roman" w:cs="Times New Roman"/>
                <w:sz w:val="24"/>
                <w:szCs w:val="24"/>
              </w:rPr>
              <w:t>.)</w:t>
            </w:r>
          </w:p>
        </w:tc>
        <w:tc>
          <w:tcPr>
            <w:tcW w:w="3544" w:type="dxa"/>
            <w:vAlign w:val="center"/>
          </w:tcPr>
          <w:p w14:paraId="32F00133" w14:textId="702CC515" w:rsidR="003525F9" w:rsidRPr="00D539F1" w:rsidRDefault="003525F9"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r w:rsidR="006C7782">
              <w:rPr>
                <w:rFonts w:ascii="Times New Roman" w:hAnsi="Times New Roman" w:cs="Times New Roman"/>
                <w:sz w:val="24"/>
                <w:szCs w:val="24"/>
              </w:rPr>
              <w:t xml:space="preserve"> </w:t>
            </w:r>
            <w:r w:rsidR="007912F6">
              <w:rPr>
                <w:rFonts w:ascii="Times New Roman" w:hAnsi="Times New Roman" w:cs="Times New Roman"/>
                <w:sz w:val="24"/>
                <w:szCs w:val="24"/>
              </w:rPr>
              <w:t>–</w:t>
            </w:r>
            <w:r w:rsidR="007912F6" w:rsidRPr="00D539F1">
              <w:rPr>
                <w:rFonts w:ascii="Times New Roman" w:hAnsi="Times New Roman" w:cs="Times New Roman"/>
                <w:sz w:val="24"/>
                <w:szCs w:val="24"/>
              </w:rPr>
              <w:t xml:space="preserve"> </w:t>
            </w:r>
            <w:r w:rsidR="006C7782">
              <w:rPr>
                <w:rFonts w:ascii="Times New Roman" w:hAnsi="Times New Roman" w:cs="Times New Roman"/>
                <w:sz w:val="24"/>
                <w:szCs w:val="24"/>
              </w:rPr>
              <w:t xml:space="preserve"> </w:t>
            </w:r>
            <w:r w:rsidR="006C7782" w:rsidRPr="00D539F1">
              <w:rPr>
                <w:rFonts w:ascii="Times New Roman" w:hAnsi="Times New Roman" w:cs="Times New Roman"/>
                <w:sz w:val="24"/>
                <w:szCs w:val="24"/>
              </w:rPr>
              <w:t>vélemények, saját gondolatok megfogalmazása</w:t>
            </w:r>
          </w:p>
        </w:tc>
      </w:tr>
      <w:tr w:rsidR="003525F9" w:rsidRPr="00D539F1" w14:paraId="54C65C6F"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179" w:type="dxa"/>
            <w:vMerge w:val="restart"/>
            <w:vAlign w:val="center"/>
          </w:tcPr>
          <w:p w14:paraId="68F307E4" w14:textId="77777777" w:rsidR="003525F9" w:rsidRPr="00D539F1" w:rsidRDefault="003525F9" w:rsidP="004A0485">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4E82961C" w14:textId="77777777" w:rsidR="003525F9" w:rsidRPr="00D539F1" w:rsidRDefault="003525F9" w:rsidP="004A0485">
            <w:pPr>
              <w:jc w:val="both"/>
              <w:rPr>
                <w:rFonts w:ascii="Times New Roman" w:hAnsi="Times New Roman" w:cs="Times New Roman"/>
                <w:b w:val="0"/>
                <w:sz w:val="24"/>
                <w:szCs w:val="24"/>
              </w:rPr>
            </w:pPr>
          </w:p>
          <w:p w14:paraId="02C599AD" w14:textId="77777777" w:rsidR="003525F9" w:rsidRPr="00D539F1" w:rsidRDefault="003525F9" w:rsidP="004A0485">
            <w:pPr>
              <w:jc w:val="both"/>
              <w:rPr>
                <w:rFonts w:ascii="Times New Roman" w:hAnsi="Times New Roman" w:cs="Times New Roman"/>
                <w:b w:val="0"/>
                <w:sz w:val="24"/>
                <w:szCs w:val="24"/>
              </w:rPr>
            </w:pPr>
          </w:p>
        </w:tc>
        <w:tc>
          <w:tcPr>
            <w:tcW w:w="3544" w:type="dxa"/>
            <w:vAlign w:val="center"/>
          </w:tcPr>
          <w:p w14:paraId="71A52BBB" w14:textId="56961913" w:rsidR="003525F9" w:rsidRPr="00D539F1" w:rsidRDefault="00B0515B" w:rsidP="00B0515B">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Vita: Test és lélek betegségeinek összefüggéséről (</w:t>
            </w:r>
            <w:r w:rsidR="007A7839">
              <w:rPr>
                <w:rFonts w:ascii="Times New Roman" w:hAnsi="Times New Roman" w:cs="Times New Roman"/>
                <w:sz w:val="24"/>
                <w:szCs w:val="24"/>
              </w:rPr>
              <w:t>tk.</w:t>
            </w:r>
            <w:r>
              <w:rPr>
                <w:rFonts w:ascii="Times New Roman" w:hAnsi="Times New Roman" w:cs="Times New Roman"/>
                <w:sz w:val="24"/>
                <w:szCs w:val="24"/>
              </w:rPr>
              <w:t xml:space="preserve"> 31/1</w:t>
            </w:r>
            <w:r w:rsidR="00D65861">
              <w:rPr>
                <w:rFonts w:ascii="Times New Roman" w:hAnsi="Times New Roman" w:cs="Times New Roman"/>
                <w:sz w:val="24"/>
                <w:szCs w:val="24"/>
              </w:rPr>
              <w:t>.</w:t>
            </w:r>
            <w:r>
              <w:rPr>
                <w:rFonts w:ascii="Times New Roman" w:hAnsi="Times New Roman" w:cs="Times New Roman"/>
                <w:sz w:val="24"/>
                <w:szCs w:val="24"/>
              </w:rPr>
              <w:t>)</w:t>
            </w:r>
          </w:p>
        </w:tc>
        <w:tc>
          <w:tcPr>
            <w:tcW w:w="3544" w:type="dxa"/>
            <w:vAlign w:val="center"/>
          </w:tcPr>
          <w:p w14:paraId="688B9361" w14:textId="77777777" w:rsidR="00B0515B" w:rsidRDefault="00B0515B" w:rsidP="00B051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p w14:paraId="4DA1D71D" w14:textId="77777777" w:rsidR="003525F9" w:rsidRPr="00D539F1" w:rsidRDefault="003525F9" w:rsidP="00B051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525F9" w:rsidRPr="00D539F1" w14:paraId="5845605E"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179" w:type="dxa"/>
            <w:vMerge/>
            <w:vAlign w:val="center"/>
          </w:tcPr>
          <w:p w14:paraId="58D4F38D" w14:textId="77777777" w:rsidR="003525F9" w:rsidRPr="00D539F1" w:rsidRDefault="003525F9" w:rsidP="004A0485">
            <w:pPr>
              <w:jc w:val="both"/>
              <w:rPr>
                <w:rFonts w:ascii="Times New Roman" w:hAnsi="Times New Roman" w:cs="Times New Roman"/>
                <w:b w:val="0"/>
                <w:sz w:val="24"/>
                <w:szCs w:val="24"/>
              </w:rPr>
            </w:pPr>
          </w:p>
        </w:tc>
        <w:tc>
          <w:tcPr>
            <w:tcW w:w="3544" w:type="dxa"/>
            <w:vAlign w:val="center"/>
          </w:tcPr>
          <w:p w14:paraId="7C905145" w14:textId="77777777" w:rsidR="00B0515B" w:rsidRDefault="00B0515B" w:rsidP="00B0515B">
            <w:pPr>
              <w:pStyle w:val="Listaszerbekezd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478AB73B" w14:textId="6A5D4EDF" w:rsidR="003525F9" w:rsidRDefault="003525F9" w:rsidP="004A0485">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Gyűjtőmunka (</w:t>
            </w:r>
            <w:r w:rsidR="007A7839">
              <w:rPr>
                <w:rFonts w:ascii="Times New Roman" w:hAnsi="Times New Roman" w:cs="Times New Roman"/>
                <w:sz w:val="24"/>
                <w:szCs w:val="24"/>
              </w:rPr>
              <w:t>tk.</w:t>
            </w:r>
            <w:r>
              <w:rPr>
                <w:rFonts w:ascii="Times New Roman" w:hAnsi="Times New Roman" w:cs="Times New Roman"/>
                <w:sz w:val="24"/>
                <w:szCs w:val="24"/>
              </w:rPr>
              <w:t xml:space="preserve"> </w:t>
            </w:r>
            <w:r w:rsidR="00B0515B">
              <w:rPr>
                <w:rFonts w:ascii="Times New Roman" w:hAnsi="Times New Roman" w:cs="Times New Roman"/>
                <w:sz w:val="24"/>
                <w:szCs w:val="24"/>
              </w:rPr>
              <w:t>31</w:t>
            </w:r>
            <w:r>
              <w:rPr>
                <w:rFonts w:ascii="Times New Roman" w:hAnsi="Times New Roman" w:cs="Times New Roman"/>
                <w:sz w:val="24"/>
                <w:szCs w:val="24"/>
              </w:rPr>
              <w:t>/</w:t>
            </w:r>
            <w:r w:rsidR="00B0515B">
              <w:rPr>
                <w:rFonts w:ascii="Times New Roman" w:hAnsi="Times New Roman" w:cs="Times New Roman"/>
                <w:sz w:val="24"/>
                <w:szCs w:val="24"/>
              </w:rPr>
              <w:t>2</w:t>
            </w:r>
            <w:r>
              <w:rPr>
                <w:rFonts w:ascii="Times New Roman" w:hAnsi="Times New Roman" w:cs="Times New Roman"/>
                <w:sz w:val="24"/>
                <w:szCs w:val="24"/>
              </w:rPr>
              <w:t>)</w:t>
            </w:r>
          </w:p>
          <w:p w14:paraId="2FA43351" w14:textId="77777777" w:rsidR="00B0515B" w:rsidRDefault="00B0515B" w:rsidP="00B0515B">
            <w:pPr>
              <w:pStyle w:val="Listaszerbekezd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49517EF2" w14:textId="77777777" w:rsidR="00B0515B" w:rsidRDefault="00B0515B" w:rsidP="00B0515B">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 gyógyítás és a hit kapcsolata</w:t>
            </w:r>
          </w:p>
          <w:p w14:paraId="567FDF8E" w14:textId="77777777" w:rsidR="00B0515B" w:rsidRDefault="00B0515B" w:rsidP="00B0515B">
            <w:pPr>
              <w:pStyle w:val="Listaszerbekezd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02B03C08" w14:textId="77777777" w:rsidR="003525F9" w:rsidRPr="00B0515B" w:rsidRDefault="003525F9" w:rsidP="00B0515B">
            <w:pPr>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544" w:type="dxa"/>
            <w:vAlign w:val="center"/>
          </w:tcPr>
          <w:p w14:paraId="3DFBB288" w14:textId="77777777" w:rsidR="003525F9" w:rsidRDefault="003525F9"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Csoportmunka</w:t>
            </w:r>
          </w:p>
          <w:p w14:paraId="7BFCEB04" w14:textId="77777777" w:rsidR="00B0515B" w:rsidRDefault="00B0515B"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30D0E09B" w14:textId="77777777" w:rsidR="00B0515B" w:rsidRPr="00D539F1" w:rsidRDefault="006C7782" w:rsidP="006C778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Közös munka</w:t>
            </w:r>
            <w:r w:rsidR="00B0515B">
              <w:rPr>
                <w:rFonts w:ascii="Times New Roman" w:hAnsi="Times New Roman" w:cs="Times New Roman"/>
                <w:sz w:val="24"/>
                <w:szCs w:val="24"/>
              </w:rPr>
              <w:t xml:space="preserve"> </w:t>
            </w:r>
          </w:p>
        </w:tc>
      </w:tr>
      <w:tr w:rsidR="003525F9" w:rsidRPr="00D539F1" w14:paraId="74A8322D"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788EC99E" w14:textId="77777777" w:rsidR="003525F9" w:rsidRPr="00D539F1" w:rsidRDefault="003525F9"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18D99994" w14:textId="77777777" w:rsidR="003525F9" w:rsidRPr="00D539F1" w:rsidRDefault="003525F9"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p>
        </w:tc>
        <w:tc>
          <w:tcPr>
            <w:tcW w:w="3544" w:type="dxa"/>
            <w:vAlign w:val="center"/>
          </w:tcPr>
          <w:p w14:paraId="6EE57AE2" w14:textId="7A0632A1" w:rsidR="003525F9" w:rsidRPr="00D539F1" w:rsidRDefault="006C7782"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Gyűjtőmunka: </w:t>
            </w:r>
            <w:r w:rsidR="007A7839">
              <w:rPr>
                <w:rFonts w:ascii="Times New Roman" w:hAnsi="Times New Roman" w:cs="Times New Roman"/>
                <w:sz w:val="24"/>
                <w:szCs w:val="24"/>
              </w:rPr>
              <w:t>tk.</w:t>
            </w:r>
            <w:r w:rsidR="003525F9" w:rsidRPr="00D539F1">
              <w:rPr>
                <w:rFonts w:ascii="Times New Roman" w:hAnsi="Times New Roman" w:cs="Times New Roman"/>
                <w:sz w:val="24"/>
                <w:szCs w:val="24"/>
              </w:rPr>
              <w:t xml:space="preserve"> </w:t>
            </w:r>
            <w:r w:rsidR="00B0515B">
              <w:rPr>
                <w:rFonts w:ascii="Times New Roman" w:hAnsi="Times New Roman" w:cs="Times New Roman"/>
                <w:sz w:val="24"/>
                <w:szCs w:val="24"/>
              </w:rPr>
              <w:t>36/1</w:t>
            </w:r>
            <w:r w:rsidR="00D65861">
              <w:rPr>
                <w:rFonts w:ascii="Times New Roman" w:hAnsi="Times New Roman" w:cs="Times New Roman"/>
                <w:sz w:val="24"/>
                <w:szCs w:val="24"/>
              </w:rPr>
              <w:t>.</w:t>
            </w:r>
          </w:p>
        </w:tc>
      </w:tr>
    </w:tbl>
    <w:p w14:paraId="7399CEC6" w14:textId="77777777" w:rsidR="00BE3083" w:rsidRPr="008606AA" w:rsidRDefault="00BE3083" w:rsidP="00F60FC1">
      <w:pPr>
        <w:jc w:val="both"/>
        <w:rPr>
          <w:rFonts w:ascii="Times New Roman" w:hAnsi="Times New Roman" w:cs="Times New Roman"/>
          <w:sz w:val="24"/>
          <w:szCs w:val="24"/>
        </w:rPr>
      </w:pPr>
    </w:p>
    <w:p w14:paraId="6E9E6774" w14:textId="77777777" w:rsidR="00026AD3" w:rsidRPr="008606AA" w:rsidRDefault="00455081"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A </w:t>
      </w:r>
      <w:r w:rsidR="00036CD4" w:rsidRPr="008606AA">
        <w:rPr>
          <w:rFonts w:ascii="Times New Roman" w:hAnsi="Times New Roman" w:cs="Times New Roman"/>
          <w:sz w:val="24"/>
          <w:szCs w:val="24"/>
        </w:rPr>
        <w:t>motivációs feladat</w:t>
      </w:r>
      <w:r w:rsidRPr="008606AA">
        <w:rPr>
          <w:rFonts w:ascii="Times New Roman" w:hAnsi="Times New Roman" w:cs="Times New Roman"/>
          <w:sz w:val="24"/>
          <w:szCs w:val="24"/>
        </w:rPr>
        <w:t xml:space="preserve"> részben a csoport közös tapasztalatait rögzíti, részben lehetőséget biztosít a </w:t>
      </w:r>
      <w:r w:rsidR="00BE3083" w:rsidRPr="008606AA">
        <w:rPr>
          <w:rFonts w:ascii="Times New Roman" w:hAnsi="Times New Roman" w:cs="Times New Roman"/>
          <w:sz w:val="24"/>
          <w:szCs w:val="24"/>
        </w:rPr>
        <w:t>megelőző orvosi vizsgálatok, védőoltások szerepéről</w:t>
      </w:r>
      <w:r w:rsidRPr="008606AA">
        <w:rPr>
          <w:rFonts w:ascii="Times New Roman" w:hAnsi="Times New Roman" w:cs="Times New Roman"/>
          <w:sz w:val="24"/>
          <w:szCs w:val="24"/>
        </w:rPr>
        <w:t xml:space="preserve"> való közös gondolkodásra.</w:t>
      </w:r>
      <w:r w:rsidR="00342E9B" w:rsidRPr="008606AA">
        <w:rPr>
          <w:rFonts w:ascii="Times New Roman" w:hAnsi="Times New Roman" w:cs="Times New Roman"/>
          <w:sz w:val="24"/>
          <w:szCs w:val="24"/>
        </w:rPr>
        <w:t xml:space="preserve"> A tananyag </w:t>
      </w:r>
      <w:r w:rsidR="00342E9B" w:rsidRPr="008606AA">
        <w:rPr>
          <w:rFonts w:ascii="Times New Roman" w:hAnsi="Times New Roman" w:cs="Times New Roman"/>
          <w:sz w:val="24"/>
          <w:szCs w:val="24"/>
        </w:rPr>
        <w:lastRenderedPageBreak/>
        <w:t>segítségével a modern kor specializálódó orvosi gyakorlat</w:t>
      </w:r>
      <w:r w:rsidR="006F4497" w:rsidRPr="008606AA">
        <w:rPr>
          <w:rFonts w:ascii="Times New Roman" w:hAnsi="Times New Roman" w:cs="Times New Roman"/>
          <w:sz w:val="24"/>
          <w:szCs w:val="24"/>
        </w:rPr>
        <w:t>a</w:t>
      </w:r>
      <w:r w:rsidR="00342E9B" w:rsidRPr="008606AA">
        <w:rPr>
          <w:rFonts w:ascii="Times New Roman" w:hAnsi="Times New Roman" w:cs="Times New Roman"/>
          <w:sz w:val="24"/>
          <w:szCs w:val="24"/>
        </w:rPr>
        <w:t xml:space="preserve"> hasonlítható össze Jézus egész embert újjáteremtő gyógyító tevékenységével.</w:t>
      </w:r>
      <w:r w:rsidR="00026AD3" w:rsidRPr="008606AA">
        <w:rPr>
          <w:rFonts w:ascii="Times New Roman" w:hAnsi="Times New Roman" w:cs="Times New Roman"/>
          <w:sz w:val="24"/>
          <w:szCs w:val="24"/>
        </w:rPr>
        <w:t xml:space="preserve"> A tanulói segédlet megtekintése és a füzetbe írt vázlat elkészítése után érdekes vita alakulhat ki a hit szerepéről az egészség helyreállításában.</w:t>
      </w:r>
    </w:p>
    <w:p w14:paraId="4DF3D223" w14:textId="77777777" w:rsidR="001F7D4A" w:rsidRPr="008606AA" w:rsidRDefault="001F7D4A" w:rsidP="00F60FC1">
      <w:pPr>
        <w:jc w:val="both"/>
        <w:rPr>
          <w:rFonts w:ascii="Times New Roman" w:hAnsi="Times New Roman" w:cs="Times New Roman"/>
          <w:sz w:val="24"/>
          <w:szCs w:val="24"/>
        </w:rPr>
      </w:pPr>
    </w:p>
    <w:p w14:paraId="1DD17271" w14:textId="77777777" w:rsidR="00E24E42" w:rsidRPr="008606AA" w:rsidRDefault="00E24E42" w:rsidP="00F60FC1">
      <w:pPr>
        <w:jc w:val="both"/>
        <w:rPr>
          <w:rFonts w:ascii="Times New Roman" w:hAnsi="Times New Roman" w:cs="Times New Roman"/>
          <w:b/>
          <w:sz w:val="24"/>
          <w:szCs w:val="24"/>
        </w:rPr>
      </w:pPr>
      <w:r w:rsidRPr="008606AA">
        <w:rPr>
          <w:rFonts w:ascii="Times New Roman" w:hAnsi="Times New Roman" w:cs="Times New Roman"/>
          <w:b/>
          <w:sz w:val="24"/>
          <w:szCs w:val="24"/>
        </w:rPr>
        <w:t>2.4.3. Valláspedagógiai, teológiai háttér</w:t>
      </w:r>
    </w:p>
    <w:p w14:paraId="072017D8" w14:textId="77777777" w:rsidR="00031640" w:rsidRPr="008606AA" w:rsidRDefault="00E24E42"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031640" w:rsidRPr="008606AA">
        <w:rPr>
          <w:rFonts w:ascii="Times New Roman" w:hAnsi="Times New Roman" w:cs="Times New Roman"/>
          <w:sz w:val="24"/>
          <w:szCs w:val="24"/>
        </w:rPr>
        <w:t>Jézus gyógyításaiban a mindenható Isten ereje nyilvánul meg. Ugyanakkor</w:t>
      </w:r>
      <w:r w:rsidR="005D64C1" w:rsidRPr="008606AA">
        <w:rPr>
          <w:rFonts w:ascii="Times New Roman" w:hAnsi="Times New Roman" w:cs="Times New Roman"/>
          <w:sz w:val="24"/>
          <w:szCs w:val="24"/>
        </w:rPr>
        <w:t xml:space="preserve"> bármely gyógyítás történetéről elmondható, hogy „</w:t>
      </w:r>
      <w:r w:rsidR="005D64C1" w:rsidRPr="008606AA">
        <w:rPr>
          <w:rFonts w:ascii="Times New Roman" w:hAnsi="Times New Roman" w:cs="Times New Roman"/>
          <w:i/>
          <w:sz w:val="24"/>
          <w:szCs w:val="24"/>
        </w:rPr>
        <w:t>nem általános kijelentéseket tartalmaz egy isteni tulajdonságról, hanem egy vigasz vagy kérés kontextusában Isten képességéről szól.</w:t>
      </w:r>
      <w:r w:rsidR="005D64C1" w:rsidRPr="008606AA">
        <w:rPr>
          <w:rFonts w:ascii="Times New Roman" w:hAnsi="Times New Roman" w:cs="Times New Roman"/>
          <w:sz w:val="24"/>
          <w:szCs w:val="24"/>
        </w:rPr>
        <w:t xml:space="preserve">” (Ritter Werner) </w:t>
      </w:r>
      <w:r w:rsidR="00342E9B" w:rsidRPr="008606AA">
        <w:rPr>
          <w:rFonts w:ascii="Times New Roman" w:hAnsi="Times New Roman" w:cs="Times New Roman"/>
          <w:sz w:val="24"/>
          <w:szCs w:val="24"/>
        </w:rPr>
        <w:t>A</w:t>
      </w:r>
      <w:r w:rsidR="005D64C1" w:rsidRPr="008606AA">
        <w:rPr>
          <w:rFonts w:ascii="Times New Roman" w:hAnsi="Times New Roman" w:cs="Times New Roman"/>
          <w:sz w:val="24"/>
          <w:szCs w:val="24"/>
        </w:rPr>
        <w:t xml:space="preserve"> gyógyítások során nem a hatalom elméleti kérdése áll a középpontban, hanem Isten azon szándéka és képessége jelenik meg Jézusban, hogy hatalmát az ember üdvösségére fordítsa.</w:t>
      </w:r>
      <w:r w:rsidR="003F4908" w:rsidRPr="008606AA">
        <w:rPr>
          <w:rFonts w:ascii="Times New Roman" w:hAnsi="Times New Roman" w:cs="Times New Roman"/>
          <w:sz w:val="24"/>
          <w:szCs w:val="24"/>
        </w:rPr>
        <w:t xml:space="preserve">  Jézus betegségek feletti hatal</w:t>
      </w:r>
      <w:r w:rsidR="00E15F30">
        <w:rPr>
          <w:rFonts w:ascii="Times New Roman" w:hAnsi="Times New Roman" w:cs="Times New Roman"/>
          <w:sz w:val="24"/>
          <w:szCs w:val="24"/>
        </w:rPr>
        <w:t>ma királyi tisztéből következik:</w:t>
      </w:r>
      <w:r w:rsidR="003F4908" w:rsidRPr="008606AA">
        <w:rPr>
          <w:rFonts w:ascii="Times New Roman" w:hAnsi="Times New Roman" w:cs="Times New Roman"/>
          <w:sz w:val="24"/>
          <w:szCs w:val="24"/>
        </w:rPr>
        <w:t xml:space="preserve"> „</w:t>
      </w:r>
      <w:r w:rsidR="003F4908" w:rsidRPr="008606AA">
        <w:rPr>
          <w:rFonts w:ascii="Times New Roman" w:hAnsi="Times New Roman" w:cs="Times New Roman"/>
          <w:i/>
          <w:sz w:val="24"/>
          <w:szCs w:val="24"/>
        </w:rPr>
        <w:t>Nekem adatott minden hatalom mennyen és földön</w:t>
      </w:r>
      <w:r w:rsidR="003F4908" w:rsidRPr="008606AA">
        <w:rPr>
          <w:rFonts w:ascii="Times New Roman" w:hAnsi="Times New Roman" w:cs="Times New Roman"/>
          <w:sz w:val="24"/>
          <w:szCs w:val="24"/>
        </w:rPr>
        <w:t>” (Mt 28,18)</w:t>
      </w:r>
      <w:r w:rsidR="00E15F30">
        <w:rPr>
          <w:rFonts w:ascii="Times New Roman" w:hAnsi="Times New Roman" w:cs="Times New Roman"/>
          <w:sz w:val="24"/>
          <w:szCs w:val="24"/>
        </w:rPr>
        <w:t>.</w:t>
      </w:r>
      <w:r w:rsidR="003F4908" w:rsidRPr="008606AA">
        <w:rPr>
          <w:rFonts w:ascii="Times New Roman" w:hAnsi="Times New Roman" w:cs="Times New Roman"/>
          <w:sz w:val="24"/>
          <w:szCs w:val="24"/>
        </w:rPr>
        <w:t xml:space="preserve"> Ezért Krisztus uralkodása valójában Isten országának elközelítését fejezi ki. </w:t>
      </w:r>
      <w:r w:rsidR="00BE3083" w:rsidRPr="008606AA">
        <w:rPr>
          <w:rFonts w:ascii="Times New Roman" w:hAnsi="Times New Roman" w:cs="Times New Roman"/>
          <w:sz w:val="24"/>
          <w:szCs w:val="24"/>
        </w:rPr>
        <w:t>Ugyanakkor annak tisztázása is elengedhetetlen, hogy Isten szeretetének nem a fizikai gyógyulás a legfőbb jele, hanem a bűnbocsánat, a Jézus Krisztusban nekünk ajándé</w:t>
      </w:r>
      <w:r w:rsidR="00E15F30">
        <w:rPr>
          <w:rFonts w:ascii="Times New Roman" w:hAnsi="Times New Roman" w:cs="Times New Roman"/>
          <w:sz w:val="24"/>
          <w:szCs w:val="24"/>
        </w:rPr>
        <w:t>kozott örök élet. Fontos</w:t>
      </w:r>
      <w:r w:rsidR="00BE3083" w:rsidRPr="008606AA">
        <w:rPr>
          <w:rFonts w:ascii="Times New Roman" w:hAnsi="Times New Roman" w:cs="Times New Roman"/>
          <w:sz w:val="24"/>
          <w:szCs w:val="24"/>
        </w:rPr>
        <w:t xml:space="preserve"> a diákoknak</w:t>
      </w:r>
      <w:r w:rsidR="00E15F30">
        <w:rPr>
          <w:rFonts w:ascii="Times New Roman" w:hAnsi="Times New Roman" w:cs="Times New Roman"/>
          <w:sz w:val="24"/>
          <w:szCs w:val="24"/>
        </w:rPr>
        <w:t xml:space="preserve"> tudni</w:t>
      </w:r>
      <w:r w:rsidR="00BE3083" w:rsidRPr="008606AA">
        <w:rPr>
          <w:rFonts w:ascii="Times New Roman" w:hAnsi="Times New Roman" w:cs="Times New Roman"/>
          <w:sz w:val="24"/>
          <w:szCs w:val="24"/>
        </w:rPr>
        <w:t xml:space="preserve">, hogy Isten hozzánk forduló szeretete nem függ </w:t>
      </w:r>
      <w:r w:rsidR="00E15F30">
        <w:rPr>
          <w:rFonts w:ascii="Times New Roman" w:hAnsi="Times New Roman" w:cs="Times New Roman"/>
          <w:sz w:val="24"/>
          <w:szCs w:val="24"/>
        </w:rPr>
        <w:t xml:space="preserve">az </w:t>
      </w:r>
      <w:r w:rsidR="00BE3083" w:rsidRPr="008606AA">
        <w:rPr>
          <w:rFonts w:ascii="Times New Roman" w:hAnsi="Times New Roman" w:cs="Times New Roman"/>
          <w:sz w:val="24"/>
          <w:szCs w:val="24"/>
        </w:rPr>
        <w:t>aktuális egészségi állapotunktól.</w:t>
      </w:r>
    </w:p>
    <w:p w14:paraId="753F752F" w14:textId="77777777" w:rsidR="00F708AC" w:rsidRPr="008606AA" w:rsidRDefault="00F708AC" w:rsidP="00F60FC1">
      <w:pPr>
        <w:jc w:val="both"/>
        <w:rPr>
          <w:rFonts w:ascii="Times New Roman" w:hAnsi="Times New Roman" w:cs="Times New Roman"/>
          <w:sz w:val="24"/>
          <w:szCs w:val="24"/>
        </w:rPr>
      </w:pPr>
    </w:p>
    <w:p w14:paraId="1E7F835D" w14:textId="77777777" w:rsidR="005D2D66" w:rsidRPr="008606AA" w:rsidRDefault="005D2D66" w:rsidP="00F60FC1">
      <w:pPr>
        <w:jc w:val="both"/>
        <w:rPr>
          <w:rFonts w:ascii="Times New Roman" w:hAnsi="Times New Roman" w:cs="Times New Roman"/>
          <w:b/>
          <w:sz w:val="24"/>
          <w:szCs w:val="24"/>
        </w:rPr>
      </w:pPr>
      <w:r w:rsidRPr="008606AA">
        <w:rPr>
          <w:rFonts w:ascii="Times New Roman" w:hAnsi="Times New Roman" w:cs="Times New Roman"/>
          <w:b/>
          <w:sz w:val="24"/>
          <w:szCs w:val="24"/>
        </w:rPr>
        <w:t>2.4.4. Módszertani javaslatok</w:t>
      </w:r>
    </w:p>
    <w:p w14:paraId="1CDF40DB" w14:textId="77777777" w:rsidR="006F5AC7" w:rsidRPr="008606AA" w:rsidRDefault="005D2D66" w:rsidP="00F60FC1">
      <w:pPr>
        <w:jc w:val="both"/>
        <w:rPr>
          <w:rFonts w:ascii="Times New Roman" w:hAnsi="Times New Roman" w:cs="Times New Roman"/>
          <w:sz w:val="24"/>
          <w:szCs w:val="24"/>
        </w:rPr>
      </w:pPr>
      <w:r w:rsidRPr="008606AA">
        <w:rPr>
          <w:rFonts w:ascii="Times New Roman" w:hAnsi="Times New Roman" w:cs="Times New Roman"/>
          <w:sz w:val="24"/>
          <w:szCs w:val="24"/>
        </w:rPr>
        <w:tab/>
      </w:r>
      <w:r w:rsidR="003F4908" w:rsidRPr="008606AA">
        <w:rPr>
          <w:rFonts w:ascii="Times New Roman" w:hAnsi="Times New Roman" w:cs="Times New Roman"/>
          <w:sz w:val="24"/>
          <w:szCs w:val="24"/>
        </w:rPr>
        <w:t xml:space="preserve">A fiatal korosztály sok </w:t>
      </w:r>
      <w:r w:rsidR="008A3BDC" w:rsidRPr="008606AA">
        <w:rPr>
          <w:rFonts w:ascii="Times New Roman" w:hAnsi="Times New Roman" w:cs="Times New Roman"/>
          <w:sz w:val="24"/>
          <w:szCs w:val="24"/>
        </w:rPr>
        <w:t>tagja úgy véli, hogy az idősebbeket sújtó betegségekkel nincs</w:t>
      </w:r>
      <w:r w:rsidR="00D94F6B" w:rsidRPr="008606AA">
        <w:rPr>
          <w:rFonts w:ascii="Times New Roman" w:hAnsi="Times New Roman" w:cs="Times New Roman"/>
          <w:sz w:val="24"/>
          <w:szCs w:val="24"/>
        </w:rPr>
        <w:t>,</w:t>
      </w:r>
      <w:r w:rsidR="008A3BDC" w:rsidRPr="008606AA">
        <w:rPr>
          <w:rFonts w:ascii="Times New Roman" w:hAnsi="Times New Roman" w:cs="Times New Roman"/>
          <w:sz w:val="24"/>
          <w:szCs w:val="24"/>
        </w:rPr>
        <w:t xml:space="preserve"> és nem is lesz soha semmiféle személyes tapasztalata. Azt hiszik, hogy legfeljebb megfázástól, vagy egy gyors lefolyású és nyom nélkül elmúló vírusos vagy bakteriális eredetű fertőzéstől kell tartania. Akik így gondolják, távolinak érzik maguktól a lecke témáját. Azok azonban, akiknek személyes tapasztalatai vannak a súlyosabb, esetleg folyamatosan fennálló és nehézségeket okozó betegségekkel kapcsolatban, valószínűleg kellemetlennek, túlzottan személyesnek találják a témát</w:t>
      </w:r>
      <w:r w:rsidR="007F3424" w:rsidRPr="008606AA">
        <w:rPr>
          <w:rFonts w:ascii="Times New Roman" w:hAnsi="Times New Roman" w:cs="Times New Roman"/>
          <w:sz w:val="24"/>
          <w:szCs w:val="24"/>
        </w:rPr>
        <w:t>. A vallástanár feladata kettős.</w:t>
      </w:r>
      <w:r w:rsidR="008A3BDC" w:rsidRPr="008606AA">
        <w:rPr>
          <w:rFonts w:ascii="Times New Roman" w:hAnsi="Times New Roman" w:cs="Times New Roman"/>
          <w:sz w:val="24"/>
          <w:szCs w:val="24"/>
        </w:rPr>
        <w:t xml:space="preserve"> Egyrészt tudatosítani, hogy a betegségek biológiai létünk természetes következményei, amelyek miatt senkinek sem kell szégyenkeznie. Másrészt arra bátoríthatja a diákokat, hogy számoljanak Jézus királyi tisztéből adódó </w:t>
      </w:r>
      <w:r w:rsidR="00BE3083" w:rsidRPr="008606AA">
        <w:rPr>
          <w:rFonts w:ascii="Times New Roman" w:hAnsi="Times New Roman" w:cs="Times New Roman"/>
          <w:sz w:val="24"/>
          <w:szCs w:val="24"/>
        </w:rPr>
        <w:t xml:space="preserve">gyógyító erejének </w:t>
      </w:r>
      <w:r w:rsidR="008A3BDC" w:rsidRPr="008606AA">
        <w:rPr>
          <w:rFonts w:ascii="Times New Roman" w:hAnsi="Times New Roman" w:cs="Times New Roman"/>
          <w:sz w:val="24"/>
          <w:szCs w:val="24"/>
        </w:rPr>
        <w:t xml:space="preserve">lehetőségeivel. </w:t>
      </w:r>
    </w:p>
    <w:p w14:paraId="3BC7E2A2" w14:textId="77777777" w:rsidR="00394750" w:rsidRDefault="00394750" w:rsidP="00F60FC1">
      <w:pPr>
        <w:jc w:val="both"/>
        <w:rPr>
          <w:rFonts w:ascii="Times New Roman" w:hAnsi="Times New Roman" w:cs="Times New Roman"/>
          <w:sz w:val="24"/>
          <w:szCs w:val="24"/>
        </w:rPr>
        <w:sectPr w:rsidR="00394750" w:rsidSect="007E50C3">
          <w:pgSz w:w="11906" w:h="16838"/>
          <w:pgMar w:top="1417" w:right="1417" w:bottom="1417" w:left="1417" w:header="708" w:footer="708" w:gutter="0"/>
          <w:cols w:space="708"/>
          <w:docGrid w:linePitch="360"/>
        </w:sectPr>
      </w:pPr>
    </w:p>
    <w:p w14:paraId="7E4E28DB" w14:textId="77777777" w:rsidR="008C059A" w:rsidRPr="008606AA" w:rsidRDefault="008C059A" w:rsidP="00F60FC1">
      <w:pPr>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2.5</w:t>
      </w:r>
      <w:r w:rsidR="00E15F30">
        <w:rPr>
          <w:rFonts w:ascii="Times New Roman" w:hAnsi="Times New Roman" w:cs="Times New Roman"/>
          <w:b/>
          <w:sz w:val="24"/>
          <w:szCs w:val="24"/>
        </w:rPr>
        <w:t>.</w:t>
      </w:r>
      <w:r w:rsidRPr="008606AA">
        <w:rPr>
          <w:rFonts w:ascii="Times New Roman" w:hAnsi="Times New Roman" w:cs="Times New Roman"/>
          <w:b/>
          <w:sz w:val="24"/>
          <w:szCs w:val="24"/>
        </w:rPr>
        <w:t xml:space="preserve"> </w:t>
      </w:r>
      <w:r w:rsidR="005D64C1" w:rsidRPr="008606AA">
        <w:rPr>
          <w:rFonts w:ascii="Times New Roman" w:hAnsi="Times New Roman" w:cs="Times New Roman"/>
          <w:b/>
          <w:sz w:val="24"/>
          <w:szCs w:val="24"/>
        </w:rPr>
        <w:t>Jézus, a lelki gyötrelmek orvosa</w:t>
      </w:r>
    </w:p>
    <w:p w14:paraId="178248C1" w14:textId="77777777" w:rsidR="008C059A" w:rsidRPr="008606AA" w:rsidRDefault="008C059A" w:rsidP="00F60FC1">
      <w:pPr>
        <w:jc w:val="both"/>
        <w:rPr>
          <w:rFonts w:ascii="Times New Roman" w:hAnsi="Times New Roman" w:cs="Times New Roman"/>
          <w:sz w:val="24"/>
          <w:szCs w:val="24"/>
        </w:rPr>
      </w:pPr>
    </w:p>
    <w:p w14:paraId="7C2DDCDE" w14:textId="77777777" w:rsidR="008C059A" w:rsidRPr="008606AA" w:rsidRDefault="008C059A" w:rsidP="00F60FC1">
      <w:pPr>
        <w:jc w:val="both"/>
        <w:rPr>
          <w:rFonts w:ascii="Times New Roman" w:hAnsi="Times New Roman" w:cs="Times New Roman"/>
          <w:b/>
          <w:sz w:val="24"/>
          <w:szCs w:val="24"/>
        </w:rPr>
      </w:pPr>
      <w:r w:rsidRPr="008606AA">
        <w:rPr>
          <w:rFonts w:ascii="Times New Roman" w:hAnsi="Times New Roman" w:cs="Times New Roman"/>
          <w:b/>
          <w:sz w:val="24"/>
          <w:szCs w:val="24"/>
        </w:rPr>
        <w:t>2.5.1. Honnan hová?</w:t>
      </w:r>
    </w:p>
    <w:p w14:paraId="067F18CD" w14:textId="77777777" w:rsidR="00E15DBA" w:rsidRPr="008606AA" w:rsidRDefault="00E15DBA" w:rsidP="000F7760">
      <w:pPr>
        <w:jc w:val="both"/>
        <w:rPr>
          <w:rFonts w:ascii="Times New Roman" w:hAnsi="Times New Roman" w:cs="Times New Roman"/>
          <w:sz w:val="24"/>
          <w:szCs w:val="24"/>
        </w:rPr>
      </w:pPr>
      <w:r w:rsidRPr="008606AA">
        <w:rPr>
          <w:rFonts w:ascii="Times New Roman" w:hAnsi="Times New Roman" w:cs="Times New Roman"/>
          <w:sz w:val="24"/>
          <w:szCs w:val="24"/>
        </w:rPr>
        <w:tab/>
      </w:r>
      <w:r w:rsidR="009B660C" w:rsidRPr="008606AA">
        <w:rPr>
          <w:rFonts w:ascii="Times New Roman" w:hAnsi="Times New Roman" w:cs="Times New Roman"/>
          <w:sz w:val="24"/>
          <w:szCs w:val="24"/>
        </w:rPr>
        <w:t>Az ókori Keleten elterjedt démonhit megértésétől annak bemutatásáig tart a lecke íve, hogy a Jézusban való hit segít a lelki problémákkal való küzdelemben is.</w:t>
      </w:r>
    </w:p>
    <w:p w14:paraId="54E73688" w14:textId="77777777"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Kognitív cél</w:t>
      </w:r>
      <w:r>
        <w:rPr>
          <w:rFonts w:ascii="Times New Roman" w:hAnsi="Times New Roman"/>
          <w:sz w:val="24"/>
          <w:szCs w:val="24"/>
        </w:rPr>
        <w:t>: A</w:t>
      </w:r>
      <w:r w:rsidRPr="008606AA">
        <w:rPr>
          <w:rFonts w:ascii="Times New Roman" w:hAnsi="Times New Roman"/>
          <w:sz w:val="24"/>
          <w:szCs w:val="24"/>
        </w:rPr>
        <w:t xml:space="preserve"> pszichés zavarokkal kapcsolatos</w:t>
      </w:r>
      <w:r>
        <w:rPr>
          <w:rFonts w:ascii="Times New Roman" w:hAnsi="Times New Roman"/>
          <w:sz w:val="24"/>
          <w:szCs w:val="24"/>
        </w:rPr>
        <w:t xml:space="preserve"> bibliai szemlélet megismertetése és ismétlése.</w:t>
      </w:r>
    </w:p>
    <w:p w14:paraId="4523D2E0" w14:textId="0A3F0BE7" w:rsidR="00394750" w:rsidRDefault="00394750" w:rsidP="000F7760">
      <w:pPr>
        <w:jc w:val="both"/>
        <w:rPr>
          <w:rFonts w:ascii="Times New Roman" w:hAnsi="Times New Roman"/>
          <w:sz w:val="24"/>
          <w:szCs w:val="24"/>
          <w:u w:val="single"/>
        </w:rPr>
      </w:pPr>
      <w:r w:rsidRPr="008606AA">
        <w:rPr>
          <w:rFonts w:ascii="Times New Roman" w:hAnsi="Times New Roman"/>
          <w:sz w:val="24"/>
          <w:szCs w:val="24"/>
          <w:u w:val="single"/>
        </w:rPr>
        <w:t>Affektív cél</w:t>
      </w:r>
      <w:r w:rsidR="007912F6">
        <w:rPr>
          <w:rFonts w:ascii="Times New Roman" w:hAnsi="Times New Roman"/>
          <w:sz w:val="24"/>
          <w:szCs w:val="24"/>
          <w:u w:val="single"/>
        </w:rPr>
        <w:t>:</w:t>
      </w:r>
      <w:r>
        <w:rPr>
          <w:rFonts w:ascii="Times New Roman" w:hAnsi="Times New Roman"/>
          <w:sz w:val="24"/>
          <w:szCs w:val="24"/>
          <w:u w:val="single"/>
        </w:rPr>
        <w:t xml:space="preserve"> </w:t>
      </w:r>
      <w:r>
        <w:rPr>
          <w:rFonts w:ascii="Times New Roman" w:hAnsi="Times New Roman"/>
          <w:sz w:val="24"/>
          <w:szCs w:val="24"/>
        </w:rPr>
        <w:t>S</w:t>
      </w:r>
      <w:r w:rsidRPr="008606AA">
        <w:rPr>
          <w:rFonts w:ascii="Times New Roman" w:hAnsi="Times New Roman"/>
          <w:sz w:val="24"/>
          <w:szCs w:val="24"/>
        </w:rPr>
        <w:t>egíteni a lelki egészség megtartását, újraépítését.</w:t>
      </w:r>
    </w:p>
    <w:p w14:paraId="0A5DC28E" w14:textId="77777777"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Pragmatikus cél</w:t>
      </w:r>
      <w:r w:rsidRPr="008606AA">
        <w:rPr>
          <w:rFonts w:ascii="Times New Roman" w:hAnsi="Times New Roman"/>
          <w:sz w:val="24"/>
          <w:szCs w:val="24"/>
        </w:rPr>
        <w:t xml:space="preserve">: </w:t>
      </w:r>
      <w:r>
        <w:rPr>
          <w:rFonts w:ascii="Times New Roman" w:hAnsi="Times New Roman"/>
          <w:sz w:val="24"/>
          <w:szCs w:val="24"/>
        </w:rPr>
        <w:t>A pszichés zavarokkal kapcsolatos biblikus látásmód mai életgyakorlatba való átültetése.</w:t>
      </w:r>
    </w:p>
    <w:p w14:paraId="49FD79A2" w14:textId="77777777" w:rsidR="001F7D4A" w:rsidRPr="008606AA" w:rsidRDefault="001F7D4A" w:rsidP="00F60FC1">
      <w:pPr>
        <w:rPr>
          <w:rFonts w:ascii="Times New Roman" w:hAnsi="Times New Roman" w:cs="Times New Roman"/>
          <w:sz w:val="24"/>
          <w:szCs w:val="24"/>
        </w:rPr>
      </w:pPr>
    </w:p>
    <w:p w14:paraId="1C301099" w14:textId="77777777" w:rsidR="00E15DBA" w:rsidRDefault="00E15DBA" w:rsidP="00F60FC1">
      <w:pPr>
        <w:jc w:val="both"/>
        <w:rPr>
          <w:rFonts w:ascii="Times New Roman" w:hAnsi="Times New Roman" w:cs="Times New Roman"/>
          <w:b/>
          <w:sz w:val="24"/>
          <w:szCs w:val="24"/>
        </w:rPr>
      </w:pPr>
      <w:r w:rsidRPr="008606AA">
        <w:rPr>
          <w:rFonts w:ascii="Times New Roman" w:hAnsi="Times New Roman" w:cs="Times New Roman"/>
          <w:b/>
          <w:sz w:val="24"/>
          <w:szCs w:val="24"/>
        </w:rPr>
        <w:t>2.5.2. Óravázlat</w:t>
      </w:r>
    </w:p>
    <w:tbl>
      <w:tblPr>
        <w:tblStyle w:val="Vilgvallsok"/>
        <w:tblW w:w="9267" w:type="dxa"/>
        <w:tblLook w:val="04A0" w:firstRow="1" w:lastRow="0" w:firstColumn="1" w:lastColumn="0" w:noHBand="0" w:noVBand="1"/>
      </w:tblPr>
      <w:tblGrid>
        <w:gridCol w:w="2179"/>
        <w:gridCol w:w="3544"/>
        <w:gridCol w:w="3544"/>
      </w:tblGrid>
      <w:tr w:rsidR="00C83813" w:rsidRPr="00D539F1" w14:paraId="6039E5FB"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7AF981C3" w14:textId="77777777" w:rsidR="00C83813" w:rsidRPr="00D539F1" w:rsidRDefault="00C83813" w:rsidP="004A0485">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50F42148" w14:textId="77777777" w:rsidR="00C83813" w:rsidRPr="00D539F1" w:rsidRDefault="00C83813"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40ADA258" w14:textId="77777777" w:rsidR="00C83813" w:rsidRPr="00D539F1" w:rsidRDefault="00C83813"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C83813" w:rsidRPr="00D539F1" w14:paraId="03D7F966"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2838AA1F" w14:textId="77777777" w:rsidR="00C83813" w:rsidRPr="00D539F1" w:rsidRDefault="00C83813"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20E33C3C" w14:textId="77777777" w:rsidR="00C83813" w:rsidRPr="00D539F1" w:rsidRDefault="00C83813"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488A7C86" w14:textId="77777777" w:rsidR="00C83813" w:rsidRPr="00D539F1" w:rsidRDefault="00C83813"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C83813" w:rsidRPr="00D539F1" w14:paraId="74584CEA"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0F8773EE" w14:textId="77777777" w:rsidR="00C83813" w:rsidRPr="00D539F1" w:rsidRDefault="00C83813"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5A773BF0" w14:textId="42C12F31" w:rsidR="00C83813" w:rsidRDefault="00C83813"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Házi feladat ellenőrzése</w:t>
            </w:r>
            <w:r w:rsidR="007912F6">
              <w:rPr>
                <w:rFonts w:ascii="Times New Roman" w:hAnsi="Times New Roman" w:cs="Times New Roman"/>
                <w:sz w:val="24"/>
                <w:szCs w:val="24"/>
              </w:rPr>
              <w:t xml:space="preserve">, </w:t>
            </w:r>
            <w:r>
              <w:rPr>
                <w:rFonts w:ascii="Times New Roman" w:hAnsi="Times New Roman" w:cs="Times New Roman"/>
                <w:sz w:val="24"/>
                <w:szCs w:val="24"/>
              </w:rPr>
              <w:t>zenei stílusok bemutatása, beszélgetés</w:t>
            </w:r>
          </w:p>
          <w:p w14:paraId="2B435528" w14:textId="77777777" w:rsidR="00C83813" w:rsidRPr="00D11157" w:rsidRDefault="00C83813"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5126B9BF" w14:textId="77777777" w:rsidR="00C83813" w:rsidRPr="00D11157" w:rsidRDefault="00C83813" w:rsidP="00C8381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 xml:space="preserve">Motivációs feladat: </w:t>
            </w:r>
            <w:r w:rsidRPr="008606AA">
              <w:rPr>
                <w:rFonts w:ascii="Times New Roman" w:hAnsi="Times New Roman" w:cs="Times New Roman"/>
                <w:sz w:val="24"/>
                <w:szCs w:val="24"/>
              </w:rPr>
              <w:t>A depresszió fogalmának meghatározása</w:t>
            </w:r>
          </w:p>
        </w:tc>
        <w:tc>
          <w:tcPr>
            <w:tcW w:w="3544" w:type="dxa"/>
            <w:vAlign w:val="center"/>
          </w:tcPr>
          <w:p w14:paraId="55B0A289" w14:textId="77777777" w:rsidR="00C83813" w:rsidRPr="00D539F1" w:rsidRDefault="00C83813"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C83813" w:rsidRPr="00D539F1" w14:paraId="73BE58B6"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179" w:type="dxa"/>
            <w:vMerge w:val="restart"/>
            <w:vAlign w:val="center"/>
          </w:tcPr>
          <w:p w14:paraId="7A8BA377" w14:textId="77777777" w:rsidR="00C83813" w:rsidRPr="00D539F1" w:rsidRDefault="00C83813" w:rsidP="004A0485">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5A0B132D" w14:textId="77777777" w:rsidR="00C83813" w:rsidRPr="00D539F1" w:rsidRDefault="00C83813" w:rsidP="004A0485">
            <w:pPr>
              <w:jc w:val="both"/>
              <w:rPr>
                <w:rFonts w:ascii="Times New Roman" w:hAnsi="Times New Roman" w:cs="Times New Roman"/>
                <w:b w:val="0"/>
                <w:sz w:val="24"/>
                <w:szCs w:val="24"/>
              </w:rPr>
            </w:pPr>
          </w:p>
          <w:p w14:paraId="75EB846E" w14:textId="77777777" w:rsidR="00C83813" w:rsidRPr="00D539F1" w:rsidRDefault="00C83813" w:rsidP="004A0485">
            <w:pPr>
              <w:jc w:val="both"/>
              <w:rPr>
                <w:rFonts w:ascii="Times New Roman" w:hAnsi="Times New Roman" w:cs="Times New Roman"/>
                <w:b w:val="0"/>
                <w:sz w:val="24"/>
                <w:szCs w:val="24"/>
              </w:rPr>
            </w:pPr>
          </w:p>
        </w:tc>
        <w:tc>
          <w:tcPr>
            <w:tcW w:w="3544" w:type="dxa"/>
          </w:tcPr>
          <w:p w14:paraId="67445D0E" w14:textId="77777777" w:rsidR="00C83813" w:rsidRPr="00C83813" w:rsidRDefault="00C83813" w:rsidP="00C83813">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813">
              <w:rPr>
                <w:rFonts w:ascii="Times New Roman" w:hAnsi="Times New Roman" w:cs="Times New Roman"/>
                <w:sz w:val="24"/>
                <w:szCs w:val="24"/>
              </w:rPr>
              <w:t>Mi okozza a depressziót? Miért vált népbetegséggé korunkban?</w:t>
            </w:r>
          </w:p>
        </w:tc>
        <w:tc>
          <w:tcPr>
            <w:tcW w:w="3544" w:type="dxa"/>
            <w:vAlign w:val="center"/>
          </w:tcPr>
          <w:p w14:paraId="44B2CDE8" w14:textId="77777777" w:rsidR="00C83813" w:rsidRDefault="00C83813"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p w14:paraId="1A9225BC" w14:textId="77777777" w:rsidR="00C83813" w:rsidRPr="00D539F1" w:rsidRDefault="00C83813"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83813" w:rsidRPr="00D539F1" w14:paraId="0906B9EF"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179" w:type="dxa"/>
            <w:vMerge/>
            <w:vAlign w:val="center"/>
          </w:tcPr>
          <w:p w14:paraId="685E3FE4" w14:textId="77777777" w:rsidR="00C83813" w:rsidRPr="00D539F1" w:rsidRDefault="00C83813" w:rsidP="004A0485">
            <w:pPr>
              <w:jc w:val="both"/>
              <w:rPr>
                <w:rFonts w:ascii="Times New Roman" w:hAnsi="Times New Roman" w:cs="Times New Roman"/>
                <w:b w:val="0"/>
                <w:sz w:val="24"/>
                <w:szCs w:val="24"/>
              </w:rPr>
            </w:pPr>
          </w:p>
        </w:tc>
        <w:tc>
          <w:tcPr>
            <w:tcW w:w="3544" w:type="dxa"/>
            <w:vAlign w:val="center"/>
          </w:tcPr>
          <w:p w14:paraId="02C5FEC0" w14:textId="77777777" w:rsidR="00C83813" w:rsidRDefault="00C83813" w:rsidP="004A0485">
            <w:pPr>
              <w:pStyle w:val="Listaszerbekezd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00CAB4F7" w14:textId="465FDF84" w:rsidR="00C83813" w:rsidRDefault="00C83813" w:rsidP="004A0485">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Gyűjtőmunka (</w:t>
            </w:r>
            <w:r w:rsidR="007A7839">
              <w:rPr>
                <w:rFonts w:ascii="Times New Roman" w:hAnsi="Times New Roman" w:cs="Times New Roman"/>
                <w:sz w:val="24"/>
                <w:szCs w:val="24"/>
              </w:rPr>
              <w:t>tk.</w:t>
            </w:r>
            <w:r>
              <w:rPr>
                <w:rFonts w:ascii="Times New Roman" w:hAnsi="Times New Roman" w:cs="Times New Roman"/>
                <w:sz w:val="24"/>
                <w:szCs w:val="24"/>
              </w:rPr>
              <w:t xml:space="preserve"> 36/2)</w:t>
            </w:r>
          </w:p>
          <w:p w14:paraId="7B8D1775" w14:textId="77777777" w:rsidR="00C83813" w:rsidRDefault="00C83813" w:rsidP="004A0485">
            <w:pPr>
              <w:pStyle w:val="Listaszerbekezd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6EC9EF63" w14:textId="77777777" w:rsidR="00C83813" w:rsidRDefault="00C83813" w:rsidP="004A0485">
            <w:pPr>
              <w:pStyle w:val="Listaszerbekezds"/>
              <w:numPr>
                <w:ilvl w:val="0"/>
                <w:numId w:val="1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 gyógyítás és a hit kapcsolata</w:t>
            </w:r>
          </w:p>
          <w:p w14:paraId="53F19AC8" w14:textId="77777777" w:rsidR="00C83813" w:rsidRDefault="00C83813" w:rsidP="004A0485">
            <w:pPr>
              <w:pStyle w:val="Listaszerbekezd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6CBC132" w14:textId="77777777" w:rsidR="00C83813" w:rsidRPr="00B0515B" w:rsidRDefault="00C83813" w:rsidP="004A0485">
            <w:pPr>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544" w:type="dxa"/>
            <w:vAlign w:val="center"/>
          </w:tcPr>
          <w:p w14:paraId="01BF9381" w14:textId="77777777" w:rsidR="00C83813" w:rsidRDefault="00C83813"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Csoportmunka</w:t>
            </w:r>
          </w:p>
          <w:p w14:paraId="2D8A648D" w14:textId="77777777" w:rsidR="00C83813" w:rsidRDefault="00C83813"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314040E7" w14:textId="77777777" w:rsidR="00C83813" w:rsidRPr="00D539F1" w:rsidRDefault="006C7782" w:rsidP="006C778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Közös</w:t>
            </w:r>
            <w:r w:rsidR="00C83813">
              <w:rPr>
                <w:rFonts w:ascii="Times New Roman" w:hAnsi="Times New Roman" w:cs="Times New Roman"/>
                <w:sz w:val="24"/>
                <w:szCs w:val="24"/>
              </w:rPr>
              <w:t xml:space="preserve"> munka </w:t>
            </w:r>
          </w:p>
        </w:tc>
      </w:tr>
      <w:tr w:rsidR="00C83813" w:rsidRPr="00D539F1" w14:paraId="7C37C7C7"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179" w:type="dxa"/>
            <w:vAlign w:val="center"/>
          </w:tcPr>
          <w:p w14:paraId="6217BB65" w14:textId="77777777" w:rsidR="00C83813" w:rsidRPr="00D539F1" w:rsidRDefault="00C83813"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437D0D06" w14:textId="77777777" w:rsidR="00C83813" w:rsidRPr="00D539F1" w:rsidRDefault="00C83813"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r>
              <w:rPr>
                <w:rFonts w:ascii="Times New Roman" w:hAnsi="Times New Roman" w:cs="Times New Roman"/>
                <w:sz w:val="24"/>
                <w:szCs w:val="24"/>
              </w:rPr>
              <w:t xml:space="preserve"> </w:t>
            </w:r>
          </w:p>
        </w:tc>
        <w:tc>
          <w:tcPr>
            <w:tcW w:w="3544" w:type="dxa"/>
            <w:vAlign w:val="center"/>
          </w:tcPr>
          <w:p w14:paraId="2F697845" w14:textId="05C866CA" w:rsidR="00C83813" w:rsidRPr="00D539F1" w:rsidRDefault="00C83813"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Bibliai utalások elemzése - </w:t>
            </w:r>
            <w:r w:rsidR="007A7839">
              <w:rPr>
                <w:rFonts w:ascii="Times New Roman" w:hAnsi="Times New Roman" w:cs="Times New Roman"/>
                <w:sz w:val="24"/>
                <w:szCs w:val="24"/>
              </w:rPr>
              <w:t>tk.</w:t>
            </w:r>
            <w:r w:rsidRPr="00D539F1">
              <w:rPr>
                <w:rFonts w:ascii="Times New Roman" w:hAnsi="Times New Roman" w:cs="Times New Roman"/>
                <w:sz w:val="24"/>
                <w:szCs w:val="24"/>
              </w:rPr>
              <w:t xml:space="preserve"> </w:t>
            </w:r>
            <w:r>
              <w:rPr>
                <w:rFonts w:ascii="Times New Roman" w:hAnsi="Times New Roman" w:cs="Times New Roman"/>
                <w:sz w:val="24"/>
                <w:szCs w:val="24"/>
              </w:rPr>
              <w:t>35</w:t>
            </w:r>
            <w:r w:rsidR="00D65861">
              <w:rPr>
                <w:rFonts w:ascii="Times New Roman" w:hAnsi="Times New Roman" w:cs="Times New Roman"/>
                <w:sz w:val="24"/>
                <w:szCs w:val="24"/>
              </w:rPr>
              <w:t>.</w:t>
            </w:r>
          </w:p>
        </w:tc>
      </w:tr>
    </w:tbl>
    <w:p w14:paraId="02F81FE6" w14:textId="77777777" w:rsidR="00C83813" w:rsidRDefault="00C83813" w:rsidP="00F60FC1">
      <w:pPr>
        <w:jc w:val="both"/>
        <w:rPr>
          <w:rFonts w:ascii="Times New Roman" w:hAnsi="Times New Roman" w:cs="Times New Roman"/>
          <w:b/>
          <w:sz w:val="24"/>
          <w:szCs w:val="24"/>
        </w:rPr>
      </w:pPr>
    </w:p>
    <w:p w14:paraId="03EC5EC0" w14:textId="77777777" w:rsidR="00B0515B" w:rsidRPr="00B0515B" w:rsidRDefault="00B0515B" w:rsidP="00F60FC1">
      <w:pPr>
        <w:jc w:val="both"/>
        <w:rPr>
          <w:rFonts w:ascii="Times New Roman" w:hAnsi="Times New Roman" w:cs="Times New Roman"/>
          <w:sz w:val="24"/>
          <w:szCs w:val="24"/>
        </w:rPr>
      </w:pPr>
    </w:p>
    <w:p w14:paraId="1DFB94F7" w14:textId="77777777" w:rsidR="005D64C1" w:rsidRPr="008606AA" w:rsidRDefault="005D64C1" w:rsidP="00F60FC1">
      <w:pPr>
        <w:jc w:val="both"/>
        <w:rPr>
          <w:rFonts w:ascii="Times New Roman" w:hAnsi="Times New Roman" w:cs="Times New Roman"/>
          <w:sz w:val="24"/>
          <w:szCs w:val="24"/>
          <w:u w:val="single"/>
        </w:rPr>
      </w:pPr>
    </w:p>
    <w:p w14:paraId="578E8E74" w14:textId="77777777" w:rsidR="008C059A" w:rsidRPr="008606AA" w:rsidRDefault="00E15DBA" w:rsidP="00F60FC1">
      <w:pPr>
        <w:jc w:val="both"/>
        <w:rPr>
          <w:rFonts w:ascii="Times New Roman" w:hAnsi="Times New Roman" w:cs="Times New Roman"/>
          <w:i/>
          <w:sz w:val="24"/>
          <w:szCs w:val="24"/>
        </w:rPr>
      </w:pPr>
      <w:r w:rsidRPr="008606AA">
        <w:rPr>
          <w:rFonts w:ascii="Times New Roman" w:hAnsi="Times New Roman" w:cs="Times New Roman"/>
          <w:sz w:val="24"/>
          <w:szCs w:val="24"/>
          <w:u w:val="single"/>
        </w:rPr>
        <w:lastRenderedPageBreak/>
        <w:t>Motiválás</w:t>
      </w:r>
      <w:r w:rsidRPr="008606AA">
        <w:rPr>
          <w:rFonts w:ascii="Times New Roman" w:hAnsi="Times New Roman" w:cs="Times New Roman"/>
          <w:sz w:val="24"/>
          <w:szCs w:val="24"/>
        </w:rPr>
        <w:t xml:space="preserve">: </w:t>
      </w:r>
      <w:r w:rsidR="009B660C" w:rsidRPr="008606AA">
        <w:rPr>
          <w:rFonts w:ascii="Times New Roman" w:hAnsi="Times New Roman" w:cs="Times New Roman"/>
          <w:i/>
          <w:sz w:val="24"/>
          <w:szCs w:val="24"/>
        </w:rPr>
        <w:t>A magyar lakosság egyharmada valamilyen szintű depresszióban szenved. Mi lehet az oka?</w:t>
      </w:r>
    </w:p>
    <w:p w14:paraId="12FBD4B8" w14:textId="77777777" w:rsidR="00337C04" w:rsidRPr="008606AA" w:rsidRDefault="00337C04"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Valószínűleg a következő válaszokat kapjuk: </w:t>
      </w:r>
    </w:p>
    <w:p w14:paraId="621C4719" w14:textId="77777777" w:rsidR="00766A86" w:rsidRPr="008606AA" w:rsidRDefault="009B660C"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Sok a magányos ember</w:t>
      </w:r>
      <w:r w:rsidR="00337C04" w:rsidRPr="008606AA">
        <w:rPr>
          <w:rFonts w:ascii="Times New Roman" w:hAnsi="Times New Roman" w:cs="Times New Roman"/>
          <w:sz w:val="24"/>
          <w:szCs w:val="24"/>
        </w:rPr>
        <w:t>.</w:t>
      </w:r>
    </w:p>
    <w:p w14:paraId="71E06305" w14:textId="77777777" w:rsidR="00337C04" w:rsidRPr="008606AA" w:rsidRDefault="009B660C"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Rossz családi kapcsolatok jelentik a fő okot</w:t>
      </w:r>
      <w:r w:rsidR="00337C04" w:rsidRPr="008606AA">
        <w:rPr>
          <w:rFonts w:ascii="Times New Roman" w:hAnsi="Times New Roman" w:cs="Times New Roman"/>
          <w:sz w:val="24"/>
          <w:szCs w:val="24"/>
        </w:rPr>
        <w:t>.</w:t>
      </w:r>
    </w:p>
    <w:p w14:paraId="4843A7F5" w14:textId="77777777" w:rsidR="00337C04" w:rsidRPr="008606AA" w:rsidRDefault="009B660C"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Munkanélküliség, kilátástalannak tartott élet</w:t>
      </w:r>
      <w:r w:rsidR="00337C04" w:rsidRPr="008606AA">
        <w:rPr>
          <w:rFonts w:ascii="Times New Roman" w:hAnsi="Times New Roman" w:cs="Times New Roman"/>
          <w:sz w:val="24"/>
          <w:szCs w:val="24"/>
        </w:rPr>
        <w:t>.</w:t>
      </w:r>
    </w:p>
    <w:p w14:paraId="668F46A1" w14:textId="77777777" w:rsidR="00337C04" w:rsidRPr="008606AA" w:rsidRDefault="009B660C" w:rsidP="00F60FC1">
      <w:pPr>
        <w:pStyle w:val="Listaszerbekezds"/>
        <w:numPr>
          <w:ilvl w:val="0"/>
          <w:numId w:val="6"/>
        </w:numPr>
        <w:ind w:left="0" w:firstLine="0"/>
        <w:jc w:val="both"/>
        <w:rPr>
          <w:rFonts w:ascii="Times New Roman" w:hAnsi="Times New Roman" w:cs="Times New Roman"/>
          <w:sz w:val="24"/>
          <w:szCs w:val="24"/>
        </w:rPr>
      </w:pPr>
      <w:r w:rsidRPr="008606AA">
        <w:rPr>
          <w:rFonts w:ascii="Times New Roman" w:hAnsi="Times New Roman" w:cs="Times New Roman"/>
          <w:sz w:val="24"/>
          <w:szCs w:val="24"/>
        </w:rPr>
        <w:t>Káros szenvedélyek, kóros függőségek</w:t>
      </w:r>
      <w:r w:rsidR="00337C04" w:rsidRPr="008606AA">
        <w:rPr>
          <w:rFonts w:ascii="Times New Roman" w:hAnsi="Times New Roman" w:cs="Times New Roman"/>
          <w:sz w:val="24"/>
          <w:szCs w:val="24"/>
        </w:rPr>
        <w:t>.</w:t>
      </w:r>
    </w:p>
    <w:p w14:paraId="21958C85" w14:textId="77777777" w:rsidR="009B660C" w:rsidRPr="008606AA" w:rsidRDefault="009B660C" w:rsidP="00F60FC1">
      <w:pPr>
        <w:jc w:val="both"/>
        <w:rPr>
          <w:rFonts w:ascii="Times New Roman" w:hAnsi="Times New Roman" w:cs="Times New Roman"/>
          <w:sz w:val="24"/>
          <w:szCs w:val="24"/>
          <w:u w:val="single"/>
        </w:rPr>
      </w:pPr>
    </w:p>
    <w:p w14:paraId="013C91BA" w14:textId="77777777" w:rsidR="00843B04" w:rsidRPr="008606AA" w:rsidRDefault="00337C04" w:rsidP="00F60FC1">
      <w:pPr>
        <w:jc w:val="both"/>
        <w:rPr>
          <w:rFonts w:ascii="Times New Roman" w:hAnsi="Times New Roman" w:cs="Times New Roman"/>
          <w:sz w:val="24"/>
          <w:szCs w:val="24"/>
        </w:rPr>
      </w:pPr>
      <w:r w:rsidRPr="008606AA">
        <w:rPr>
          <w:rFonts w:ascii="Times New Roman" w:hAnsi="Times New Roman" w:cs="Times New Roman"/>
          <w:sz w:val="24"/>
          <w:szCs w:val="24"/>
          <w:u w:val="single"/>
        </w:rPr>
        <w:t>A téma feldolgozása:</w:t>
      </w:r>
      <w:r w:rsidRPr="008606AA">
        <w:rPr>
          <w:rFonts w:ascii="Times New Roman" w:hAnsi="Times New Roman" w:cs="Times New Roman"/>
          <w:sz w:val="24"/>
          <w:szCs w:val="24"/>
        </w:rPr>
        <w:t xml:space="preserve"> </w:t>
      </w:r>
      <w:r w:rsidR="009B660C" w:rsidRPr="008606AA">
        <w:rPr>
          <w:rFonts w:ascii="Times New Roman" w:hAnsi="Times New Roman" w:cs="Times New Roman"/>
          <w:sz w:val="24"/>
          <w:szCs w:val="24"/>
        </w:rPr>
        <w:t xml:space="preserve">A depresszió okairól, következményeiről folytatott beszélgetés segít kapcsolatot teremteni a pszichés zavarok ókori és modern szemlélete között. A </w:t>
      </w:r>
      <w:r w:rsidR="009B660C" w:rsidRPr="008606AA">
        <w:rPr>
          <w:rFonts w:ascii="Times New Roman" w:hAnsi="Times New Roman" w:cs="Times New Roman"/>
          <w:sz w:val="24"/>
          <w:szCs w:val="24"/>
          <w:u w:val="single"/>
        </w:rPr>
        <w:t>tanári magyarázat</w:t>
      </w:r>
      <w:r w:rsidR="009B660C" w:rsidRPr="008606AA">
        <w:rPr>
          <w:rFonts w:ascii="Times New Roman" w:hAnsi="Times New Roman" w:cs="Times New Roman"/>
          <w:sz w:val="24"/>
          <w:szCs w:val="24"/>
        </w:rPr>
        <w:t xml:space="preserve"> középpontjában az a tétel áll, hogy Jézus képes a lelki egyensúly helyreállítására is.</w:t>
      </w:r>
    </w:p>
    <w:p w14:paraId="0BAF4405" w14:textId="77777777" w:rsidR="009B660C" w:rsidRPr="008606AA" w:rsidRDefault="009B660C" w:rsidP="00F60FC1">
      <w:pPr>
        <w:jc w:val="both"/>
        <w:rPr>
          <w:rFonts w:ascii="Times New Roman" w:hAnsi="Times New Roman" w:cs="Times New Roman"/>
          <w:sz w:val="24"/>
          <w:szCs w:val="24"/>
        </w:rPr>
      </w:pPr>
    </w:p>
    <w:p w14:paraId="5DD1372D" w14:textId="77777777" w:rsidR="004915D1" w:rsidRPr="008606AA" w:rsidRDefault="004915D1" w:rsidP="00F60FC1">
      <w:pPr>
        <w:jc w:val="both"/>
        <w:rPr>
          <w:rFonts w:ascii="Times New Roman" w:hAnsi="Times New Roman" w:cs="Times New Roman"/>
          <w:b/>
          <w:sz w:val="24"/>
          <w:szCs w:val="24"/>
        </w:rPr>
      </w:pPr>
      <w:r w:rsidRPr="008606AA">
        <w:rPr>
          <w:rFonts w:ascii="Times New Roman" w:hAnsi="Times New Roman" w:cs="Times New Roman"/>
          <w:b/>
          <w:sz w:val="24"/>
          <w:szCs w:val="24"/>
        </w:rPr>
        <w:t>2.5.3. Valláspedagógiai, teológiai háttér</w:t>
      </w:r>
    </w:p>
    <w:p w14:paraId="3E3EAA01" w14:textId="288A3A42" w:rsidR="00342E9B" w:rsidRPr="008606AA" w:rsidRDefault="001951EF" w:rsidP="00F60FC1">
      <w:pPr>
        <w:jc w:val="both"/>
        <w:rPr>
          <w:rFonts w:ascii="Times New Roman" w:hAnsi="Times New Roman" w:cs="Times New Roman"/>
          <w:sz w:val="24"/>
          <w:szCs w:val="24"/>
        </w:rPr>
      </w:pPr>
      <w:r w:rsidRPr="008606AA">
        <w:rPr>
          <w:rFonts w:ascii="Times New Roman" w:hAnsi="Times New Roman" w:cs="Times New Roman"/>
          <w:sz w:val="24"/>
          <w:szCs w:val="24"/>
        </w:rPr>
        <w:t>Számolni kell azzal a ténnyel, hogy míg a fizikai gyógyulás területén minden diáknak vannak személyes tapasztalatai is, addig a pszichés zavarok világa legtöbbjük számára ismeretlen és félelmetes terület. Ezzel a témával kapcsolatban sokan főleg misztikus filmekből és regényekből szerzik</w:t>
      </w:r>
      <w:r w:rsidR="00342E9B" w:rsidRPr="008606AA">
        <w:rPr>
          <w:rFonts w:ascii="Times New Roman" w:hAnsi="Times New Roman" w:cs="Times New Roman"/>
          <w:sz w:val="24"/>
          <w:szCs w:val="24"/>
        </w:rPr>
        <w:t xml:space="preserve"> ismereteiket</w:t>
      </w:r>
      <w:r w:rsidRPr="008606AA">
        <w:rPr>
          <w:rFonts w:ascii="Times New Roman" w:hAnsi="Times New Roman" w:cs="Times New Roman"/>
          <w:sz w:val="24"/>
          <w:szCs w:val="24"/>
        </w:rPr>
        <w:t>. Ezek az „információk” általában zavarosak</w:t>
      </w:r>
      <w:r w:rsidR="002537AB" w:rsidRPr="008606AA">
        <w:rPr>
          <w:rFonts w:ascii="Times New Roman" w:hAnsi="Times New Roman" w:cs="Times New Roman"/>
          <w:sz w:val="24"/>
          <w:szCs w:val="24"/>
        </w:rPr>
        <w:t>,</w:t>
      </w:r>
      <w:r w:rsidRPr="008606AA">
        <w:rPr>
          <w:rFonts w:ascii="Times New Roman" w:hAnsi="Times New Roman" w:cs="Times New Roman"/>
          <w:sz w:val="24"/>
          <w:szCs w:val="24"/>
        </w:rPr>
        <w:t xml:space="preserve"> és nagyon távoliak a bibliai szemlélettől. Az óra tervezésekor mindenképpen érdemes számolni ezekkel a lehetséges hatásokkal. A Mk 9, 14</w:t>
      </w:r>
      <w:r w:rsidR="007912F6">
        <w:rPr>
          <w:rFonts w:ascii="Times New Roman" w:hAnsi="Times New Roman" w:cs="Times New Roman"/>
          <w:sz w:val="24"/>
          <w:szCs w:val="24"/>
        </w:rPr>
        <w:t>–</w:t>
      </w:r>
      <w:r w:rsidR="007912F6" w:rsidRPr="00D539F1">
        <w:rPr>
          <w:rFonts w:ascii="Times New Roman" w:hAnsi="Times New Roman" w:cs="Times New Roman"/>
          <w:sz w:val="24"/>
          <w:szCs w:val="24"/>
        </w:rPr>
        <w:t xml:space="preserve"> </w:t>
      </w:r>
      <w:r w:rsidRPr="008606AA">
        <w:rPr>
          <w:rFonts w:ascii="Times New Roman" w:hAnsi="Times New Roman" w:cs="Times New Roman"/>
          <w:sz w:val="24"/>
          <w:szCs w:val="24"/>
        </w:rPr>
        <w:t>9 tárgyalásakor</w:t>
      </w:r>
      <w:r w:rsidR="002537AB" w:rsidRPr="008606AA">
        <w:rPr>
          <w:rFonts w:ascii="Times New Roman" w:hAnsi="Times New Roman" w:cs="Times New Roman"/>
          <w:sz w:val="24"/>
          <w:szCs w:val="24"/>
        </w:rPr>
        <w:t xml:space="preserve"> az emberi értetlenség és Jézus </w:t>
      </w:r>
      <w:r w:rsidRPr="008606AA">
        <w:rPr>
          <w:rFonts w:ascii="Times New Roman" w:hAnsi="Times New Roman" w:cs="Times New Roman"/>
          <w:sz w:val="24"/>
          <w:szCs w:val="24"/>
        </w:rPr>
        <w:t>gyógyító tevékenységének magától értetődő természetessége közötti kontraszt lehet hangsúlyossá. „</w:t>
      </w:r>
      <w:r w:rsidRPr="008606AA">
        <w:rPr>
          <w:rFonts w:ascii="Times New Roman" w:hAnsi="Times New Roman" w:cs="Times New Roman"/>
          <w:i/>
          <w:sz w:val="24"/>
          <w:szCs w:val="24"/>
        </w:rPr>
        <w:t>A megdicsőülés hegyéről leérkező Jézus</w:t>
      </w:r>
      <w:r w:rsidR="00414DF8" w:rsidRPr="008606AA">
        <w:rPr>
          <w:rFonts w:ascii="Times New Roman" w:hAnsi="Times New Roman" w:cs="Times New Roman"/>
          <w:i/>
          <w:sz w:val="24"/>
          <w:szCs w:val="24"/>
        </w:rPr>
        <w:t xml:space="preserve"> az emberi nyomorúsággal, betegséggel, hitetlenséggel, értetlenséggel és tehete</w:t>
      </w:r>
      <w:r w:rsidR="00E15F30">
        <w:rPr>
          <w:rFonts w:ascii="Times New Roman" w:hAnsi="Times New Roman" w:cs="Times New Roman"/>
          <w:i/>
          <w:sz w:val="24"/>
          <w:szCs w:val="24"/>
        </w:rPr>
        <w:t>tlenséggel találja szembe magát</w:t>
      </w:r>
      <w:r w:rsidR="00414DF8" w:rsidRPr="008606AA">
        <w:rPr>
          <w:rFonts w:ascii="Times New Roman" w:hAnsi="Times New Roman" w:cs="Times New Roman"/>
          <w:i/>
          <w:sz w:val="24"/>
          <w:szCs w:val="24"/>
        </w:rPr>
        <w:t>”</w:t>
      </w:r>
      <w:r w:rsidR="00414DF8" w:rsidRPr="008606AA">
        <w:rPr>
          <w:rFonts w:ascii="Times New Roman" w:hAnsi="Times New Roman" w:cs="Times New Roman"/>
          <w:sz w:val="24"/>
          <w:szCs w:val="24"/>
        </w:rPr>
        <w:t xml:space="preserve"> (Jubileumi Kommentár)</w:t>
      </w:r>
      <w:r w:rsidR="00E15F30">
        <w:rPr>
          <w:rFonts w:ascii="Times New Roman" w:hAnsi="Times New Roman" w:cs="Times New Roman"/>
          <w:sz w:val="24"/>
          <w:szCs w:val="24"/>
        </w:rPr>
        <w:t>.</w:t>
      </w:r>
    </w:p>
    <w:p w14:paraId="050CB2B2" w14:textId="77777777" w:rsidR="009D5FC4" w:rsidRPr="008606AA" w:rsidRDefault="004915D1" w:rsidP="00F60FC1">
      <w:pPr>
        <w:jc w:val="both"/>
        <w:rPr>
          <w:rFonts w:ascii="Times New Roman" w:hAnsi="Times New Roman" w:cs="Times New Roman"/>
          <w:sz w:val="24"/>
          <w:szCs w:val="24"/>
        </w:rPr>
      </w:pPr>
      <w:r w:rsidRPr="008606AA">
        <w:rPr>
          <w:rFonts w:ascii="Times New Roman" w:hAnsi="Times New Roman" w:cs="Times New Roman"/>
          <w:sz w:val="24"/>
          <w:szCs w:val="24"/>
        </w:rPr>
        <w:tab/>
      </w:r>
    </w:p>
    <w:p w14:paraId="53301155" w14:textId="77777777" w:rsidR="009D5FC4" w:rsidRPr="008606AA" w:rsidRDefault="009D5FC4" w:rsidP="00F60FC1">
      <w:pPr>
        <w:jc w:val="both"/>
        <w:rPr>
          <w:rFonts w:ascii="Times New Roman" w:hAnsi="Times New Roman" w:cs="Times New Roman"/>
          <w:b/>
          <w:sz w:val="24"/>
          <w:szCs w:val="24"/>
        </w:rPr>
      </w:pPr>
      <w:r w:rsidRPr="008606AA">
        <w:rPr>
          <w:rFonts w:ascii="Times New Roman" w:hAnsi="Times New Roman" w:cs="Times New Roman"/>
          <w:b/>
          <w:sz w:val="24"/>
          <w:szCs w:val="24"/>
        </w:rPr>
        <w:t>2.5.4. Módszertani javaslatok</w:t>
      </w:r>
    </w:p>
    <w:p w14:paraId="7615CC55" w14:textId="77777777" w:rsidR="00DE5206" w:rsidRDefault="00E6741B" w:rsidP="00F60FC1">
      <w:pPr>
        <w:jc w:val="both"/>
        <w:rPr>
          <w:rFonts w:ascii="Times New Roman" w:hAnsi="Times New Roman" w:cs="Times New Roman"/>
          <w:sz w:val="24"/>
          <w:szCs w:val="24"/>
        </w:rPr>
      </w:pPr>
      <w:r w:rsidRPr="008606AA">
        <w:rPr>
          <w:rFonts w:ascii="Times New Roman" w:hAnsi="Times New Roman" w:cs="Times New Roman"/>
          <w:sz w:val="24"/>
          <w:szCs w:val="24"/>
        </w:rPr>
        <w:t>A csodás gyógyulások témakörében végzett internetes gyűjtőmunka a „csele</w:t>
      </w:r>
      <w:r w:rsidR="00E15F30">
        <w:rPr>
          <w:rFonts w:ascii="Times New Roman" w:hAnsi="Times New Roman" w:cs="Times New Roman"/>
          <w:sz w:val="24"/>
          <w:szCs w:val="24"/>
        </w:rPr>
        <w:t>kedtetés” módszerét feltételezi:</w:t>
      </w:r>
      <w:r w:rsidRPr="008606AA">
        <w:rPr>
          <w:rFonts w:ascii="Times New Roman" w:hAnsi="Times New Roman" w:cs="Times New Roman"/>
          <w:sz w:val="24"/>
          <w:szCs w:val="24"/>
        </w:rPr>
        <w:t xml:space="preserve"> „</w:t>
      </w:r>
      <w:r w:rsidR="00D94F6B" w:rsidRPr="008606AA">
        <w:rPr>
          <w:rFonts w:ascii="Times New Roman" w:hAnsi="Times New Roman" w:cs="Times New Roman"/>
          <w:i/>
          <w:sz w:val="24"/>
          <w:szCs w:val="24"/>
        </w:rPr>
        <w:t>A cselekvés mint a tevékenység része</w:t>
      </w:r>
      <w:r w:rsidRPr="008606AA">
        <w:rPr>
          <w:rFonts w:ascii="Times New Roman" w:hAnsi="Times New Roman" w:cs="Times New Roman"/>
          <w:i/>
          <w:sz w:val="24"/>
          <w:szCs w:val="24"/>
        </w:rPr>
        <w:t xml:space="preserve"> feltétele és eredménye a tanulásnak. (…) A cselekvés </w:t>
      </w:r>
      <w:r w:rsidR="009B1577" w:rsidRPr="008606AA">
        <w:rPr>
          <w:rFonts w:ascii="Times New Roman" w:hAnsi="Times New Roman" w:cs="Times New Roman"/>
          <w:i/>
          <w:sz w:val="24"/>
          <w:szCs w:val="24"/>
        </w:rPr>
        <w:t>(</w:t>
      </w:r>
      <w:r w:rsidRPr="008606AA">
        <w:rPr>
          <w:rFonts w:ascii="Times New Roman" w:hAnsi="Times New Roman" w:cs="Times New Roman"/>
          <w:i/>
          <w:sz w:val="24"/>
          <w:szCs w:val="24"/>
        </w:rPr>
        <w:t>…</w:t>
      </w:r>
      <w:r w:rsidR="009B1577" w:rsidRPr="008606AA">
        <w:rPr>
          <w:rFonts w:ascii="Times New Roman" w:hAnsi="Times New Roman" w:cs="Times New Roman"/>
          <w:i/>
          <w:sz w:val="24"/>
          <w:szCs w:val="24"/>
        </w:rPr>
        <w:t>)</w:t>
      </w:r>
      <w:r w:rsidRPr="008606AA">
        <w:rPr>
          <w:rFonts w:ascii="Times New Roman" w:hAnsi="Times New Roman" w:cs="Times New Roman"/>
          <w:i/>
          <w:sz w:val="24"/>
          <w:szCs w:val="24"/>
        </w:rPr>
        <w:t xml:space="preserve"> ismeretszerző célzatú felhasználása valódi élményt nyújt, és gyakorlati, oktatási haszna mellett biztosítja a tanulás iránti további</w:t>
      </w:r>
      <w:r w:rsidR="009B1577" w:rsidRPr="008606AA">
        <w:rPr>
          <w:rFonts w:ascii="Times New Roman" w:hAnsi="Times New Roman" w:cs="Times New Roman"/>
          <w:i/>
          <w:sz w:val="24"/>
          <w:szCs w:val="24"/>
        </w:rPr>
        <w:t xml:space="preserve"> pozitív beállítódást, a cselekvő forma megerősítő hatásaként</w:t>
      </w:r>
      <w:r w:rsidR="009B1577" w:rsidRPr="008606AA">
        <w:rPr>
          <w:rFonts w:ascii="Times New Roman" w:hAnsi="Times New Roman" w:cs="Times New Roman"/>
          <w:sz w:val="24"/>
          <w:szCs w:val="24"/>
        </w:rPr>
        <w:t>” (Kovács Lajos)</w:t>
      </w:r>
      <w:r w:rsidR="00E15F30">
        <w:rPr>
          <w:rFonts w:ascii="Times New Roman" w:hAnsi="Times New Roman" w:cs="Times New Roman"/>
          <w:sz w:val="24"/>
          <w:szCs w:val="24"/>
        </w:rPr>
        <w:t>.</w:t>
      </w:r>
      <w:r w:rsidR="009B1577" w:rsidRPr="008606AA">
        <w:rPr>
          <w:rFonts w:ascii="Times New Roman" w:hAnsi="Times New Roman" w:cs="Times New Roman"/>
          <w:sz w:val="24"/>
          <w:szCs w:val="24"/>
        </w:rPr>
        <w:t xml:space="preserve"> Ugyanakkor érdemes óvatosnak lenni a gyűjtőmunka valószínűsíthető eredménye iránt. Elképzelhető, hogy legendákkal, mesés elemekkel is találkoznak a diákok gyűjtőmunkájuk során. Ezek megkülönböztetése a Jézus nevében való szabadulás csodájától nem mindig könnyű, de szükséges tanári feladat.</w:t>
      </w:r>
    </w:p>
    <w:p w14:paraId="3D4CCCA5" w14:textId="77777777" w:rsidR="00C83813" w:rsidRDefault="00C83813" w:rsidP="00F60FC1">
      <w:pPr>
        <w:jc w:val="both"/>
        <w:rPr>
          <w:rFonts w:ascii="Times New Roman" w:hAnsi="Times New Roman" w:cs="Times New Roman"/>
          <w:sz w:val="24"/>
          <w:szCs w:val="24"/>
        </w:rPr>
        <w:sectPr w:rsidR="00C83813" w:rsidSect="007E50C3">
          <w:pgSz w:w="11906" w:h="16838"/>
          <w:pgMar w:top="1417" w:right="1417" w:bottom="1417" w:left="1417" w:header="708" w:footer="708" w:gutter="0"/>
          <w:cols w:space="708"/>
          <w:docGrid w:linePitch="360"/>
        </w:sectPr>
      </w:pPr>
    </w:p>
    <w:p w14:paraId="4653A1D8" w14:textId="77777777" w:rsidR="006F5AC7" w:rsidRPr="008606AA" w:rsidRDefault="006F5AC7" w:rsidP="00F60FC1">
      <w:pPr>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 xml:space="preserve">2.6. </w:t>
      </w:r>
      <w:r w:rsidR="000160A3" w:rsidRPr="008606AA">
        <w:rPr>
          <w:rFonts w:ascii="Times New Roman" w:hAnsi="Times New Roman" w:cs="Times New Roman"/>
          <w:b/>
          <w:sz w:val="24"/>
          <w:szCs w:val="24"/>
        </w:rPr>
        <w:t>Jézus, az emberi kapcsolatok gyógyítója</w:t>
      </w:r>
    </w:p>
    <w:p w14:paraId="1174B563" w14:textId="77777777" w:rsidR="006F5AC7" w:rsidRPr="008606AA" w:rsidRDefault="006F5AC7" w:rsidP="00F60FC1">
      <w:pPr>
        <w:jc w:val="both"/>
        <w:rPr>
          <w:rFonts w:ascii="Times New Roman" w:hAnsi="Times New Roman" w:cs="Times New Roman"/>
          <w:sz w:val="24"/>
          <w:szCs w:val="24"/>
        </w:rPr>
      </w:pPr>
    </w:p>
    <w:p w14:paraId="455F493E" w14:textId="77777777" w:rsidR="006F5AC7" w:rsidRPr="008606AA" w:rsidRDefault="006F5AC7" w:rsidP="00F60FC1">
      <w:pPr>
        <w:jc w:val="both"/>
        <w:rPr>
          <w:rFonts w:ascii="Times New Roman" w:hAnsi="Times New Roman" w:cs="Times New Roman"/>
          <w:b/>
          <w:sz w:val="24"/>
          <w:szCs w:val="24"/>
        </w:rPr>
      </w:pPr>
      <w:r w:rsidRPr="008606AA">
        <w:rPr>
          <w:rFonts w:ascii="Times New Roman" w:hAnsi="Times New Roman" w:cs="Times New Roman"/>
          <w:b/>
          <w:sz w:val="24"/>
          <w:szCs w:val="24"/>
        </w:rPr>
        <w:t>2.6.1. Honnan hová?</w:t>
      </w:r>
    </w:p>
    <w:p w14:paraId="7389A4CA" w14:textId="77777777" w:rsidR="00DE5206" w:rsidRPr="008606AA" w:rsidRDefault="009B1577"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A betegség miatt </w:t>
      </w:r>
      <w:r w:rsidR="00342E9B" w:rsidRPr="008606AA">
        <w:rPr>
          <w:rFonts w:ascii="Times New Roman" w:hAnsi="Times New Roman" w:cs="Times New Roman"/>
          <w:sz w:val="24"/>
          <w:szCs w:val="24"/>
        </w:rPr>
        <w:t xml:space="preserve">leépülnek, </w:t>
      </w:r>
      <w:r w:rsidRPr="008606AA">
        <w:rPr>
          <w:rFonts w:ascii="Times New Roman" w:hAnsi="Times New Roman" w:cs="Times New Roman"/>
          <w:sz w:val="24"/>
          <w:szCs w:val="24"/>
        </w:rPr>
        <w:t>átrendez</w:t>
      </w:r>
      <w:r w:rsidR="00DD08D8" w:rsidRPr="008606AA">
        <w:rPr>
          <w:rFonts w:ascii="Times New Roman" w:hAnsi="Times New Roman" w:cs="Times New Roman"/>
          <w:sz w:val="24"/>
          <w:szCs w:val="24"/>
        </w:rPr>
        <w:t>ődnek a beteg szociális kapcsolatai is. E</w:t>
      </w:r>
      <w:r w:rsidR="000819FD" w:rsidRPr="008606AA">
        <w:rPr>
          <w:rFonts w:ascii="Times New Roman" w:hAnsi="Times New Roman" w:cs="Times New Roman"/>
          <w:sz w:val="24"/>
          <w:szCs w:val="24"/>
        </w:rPr>
        <w:t>ttől a helyzettől</w:t>
      </w:r>
      <w:r w:rsidRPr="008606AA">
        <w:rPr>
          <w:rFonts w:ascii="Times New Roman" w:hAnsi="Times New Roman" w:cs="Times New Roman"/>
          <w:sz w:val="24"/>
          <w:szCs w:val="24"/>
        </w:rPr>
        <w:t xml:space="preserve"> a </w:t>
      </w:r>
      <w:r w:rsidR="00DD08D8" w:rsidRPr="008606AA">
        <w:rPr>
          <w:rFonts w:ascii="Times New Roman" w:hAnsi="Times New Roman" w:cs="Times New Roman"/>
          <w:sz w:val="24"/>
          <w:szCs w:val="24"/>
        </w:rPr>
        <w:t xml:space="preserve">Jézus segítségével való gyógyulás következtében </w:t>
      </w:r>
      <w:r w:rsidR="00342E9B" w:rsidRPr="008606AA">
        <w:rPr>
          <w:rFonts w:ascii="Times New Roman" w:hAnsi="Times New Roman" w:cs="Times New Roman"/>
          <w:sz w:val="24"/>
          <w:szCs w:val="24"/>
        </w:rPr>
        <w:t>vissza</w:t>
      </w:r>
      <w:r w:rsidR="00DD08D8" w:rsidRPr="008606AA">
        <w:rPr>
          <w:rFonts w:ascii="Times New Roman" w:hAnsi="Times New Roman" w:cs="Times New Roman"/>
          <w:sz w:val="24"/>
          <w:szCs w:val="24"/>
        </w:rPr>
        <w:t xml:space="preserve">rendeződő kapcsolati háló </w:t>
      </w:r>
      <w:r w:rsidR="000819FD" w:rsidRPr="008606AA">
        <w:rPr>
          <w:rFonts w:ascii="Times New Roman" w:hAnsi="Times New Roman" w:cs="Times New Roman"/>
          <w:sz w:val="24"/>
          <w:szCs w:val="24"/>
        </w:rPr>
        <w:t>bemutatásáig tart a lecke íve.</w:t>
      </w:r>
    </w:p>
    <w:p w14:paraId="0283CE5A" w14:textId="77777777" w:rsidR="00DE5206" w:rsidRPr="008606AA" w:rsidRDefault="00DE5206" w:rsidP="00F60FC1">
      <w:pPr>
        <w:jc w:val="both"/>
        <w:rPr>
          <w:rFonts w:ascii="Times New Roman" w:hAnsi="Times New Roman" w:cs="Times New Roman"/>
          <w:sz w:val="24"/>
          <w:szCs w:val="24"/>
        </w:rPr>
      </w:pPr>
    </w:p>
    <w:p w14:paraId="158FF4A4" w14:textId="669BB3BA"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Kognitív cél</w:t>
      </w:r>
      <w:r>
        <w:rPr>
          <w:rFonts w:ascii="Times New Roman" w:hAnsi="Times New Roman"/>
          <w:sz w:val="24"/>
          <w:szCs w:val="24"/>
        </w:rPr>
        <w:t>: A</w:t>
      </w:r>
      <w:r w:rsidRPr="008606AA">
        <w:rPr>
          <w:rFonts w:ascii="Times New Roman" w:hAnsi="Times New Roman"/>
          <w:sz w:val="24"/>
          <w:szCs w:val="24"/>
        </w:rPr>
        <w:t>nnak felismerteté</w:t>
      </w:r>
      <w:r>
        <w:rPr>
          <w:rFonts w:ascii="Times New Roman" w:hAnsi="Times New Roman"/>
          <w:sz w:val="24"/>
          <w:szCs w:val="24"/>
        </w:rPr>
        <w:t>se, hogy milyen szerepet játszhat</w:t>
      </w:r>
      <w:r w:rsidRPr="008606AA">
        <w:rPr>
          <w:rFonts w:ascii="Times New Roman" w:hAnsi="Times New Roman"/>
          <w:sz w:val="24"/>
          <w:szCs w:val="24"/>
        </w:rPr>
        <w:t xml:space="preserve"> Jézus az egészséges emberi kapcsolatok kialakításában</w:t>
      </w:r>
      <w:r w:rsidR="007912F6">
        <w:rPr>
          <w:rFonts w:ascii="Times New Roman" w:hAnsi="Times New Roman"/>
          <w:sz w:val="24"/>
          <w:szCs w:val="24"/>
        </w:rPr>
        <w:t>.</w:t>
      </w:r>
    </w:p>
    <w:p w14:paraId="4EA8F5EC" w14:textId="77777777" w:rsidR="00394750" w:rsidRPr="004A4734" w:rsidRDefault="00394750" w:rsidP="000F7760">
      <w:pPr>
        <w:jc w:val="both"/>
        <w:rPr>
          <w:rFonts w:ascii="Times New Roman" w:hAnsi="Times New Roman"/>
          <w:sz w:val="24"/>
          <w:szCs w:val="24"/>
        </w:rPr>
      </w:pPr>
      <w:r w:rsidRPr="008606AA">
        <w:rPr>
          <w:rFonts w:ascii="Times New Roman" w:hAnsi="Times New Roman"/>
          <w:sz w:val="24"/>
          <w:szCs w:val="24"/>
          <w:u w:val="single"/>
        </w:rPr>
        <w:t>Affektív cél</w:t>
      </w:r>
      <w:r>
        <w:rPr>
          <w:rFonts w:ascii="Times New Roman" w:hAnsi="Times New Roman"/>
          <w:sz w:val="24"/>
          <w:szCs w:val="24"/>
          <w:u w:val="single"/>
        </w:rPr>
        <w:t>:</w:t>
      </w:r>
      <w:r>
        <w:rPr>
          <w:rFonts w:ascii="Times New Roman" w:hAnsi="Times New Roman"/>
          <w:sz w:val="24"/>
          <w:szCs w:val="24"/>
        </w:rPr>
        <w:t xml:space="preserve"> Az egészséghez való attitűd formálása a Szentírás alapján.</w:t>
      </w:r>
    </w:p>
    <w:p w14:paraId="42EF2E02" w14:textId="77777777"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Pragmatikus cél</w:t>
      </w:r>
      <w:r w:rsidRPr="008606AA">
        <w:rPr>
          <w:rFonts w:ascii="Times New Roman" w:hAnsi="Times New Roman"/>
          <w:sz w:val="24"/>
          <w:szCs w:val="24"/>
        </w:rPr>
        <w:t xml:space="preserve">: </w:t>
      </w:r>
      <w:r>
        <w:rPr>
          <w:rFonts w:ascii="Times New Roman" w:hAnsi="Times New Roman"/>
          <w:sz w:val="24"/>
          <w:szCs w:val="24"/>
        </w:rPr>
        <w:t>Bűnről, bűnöshöz való viszonyulás különbségeiről való biblikus gondolkodásmód segítése</w:t>
      </w:r>
      <w:r w:rsidRPr="008606AA">
        <w:rPr>
          <w:rFonts w:ascii="Times New Roman" w:hAnsi="Times New Roman"/>
          <w:sz w:val="24"/>
          <w:szCs w:val="24"/>
        </w:rPr>
        <w:t>.</w:t>
      </w:r>
    </w:p>
    <w:p w14:paraId="6CC4E34F" w14:textId="77777777" w:rsidR="00DE5206" w:rsidRPr="008606AA" w:rsidRDefault="00DE5206" w:rsidP="00F60FC1">
      <w:pPr>
        <w:jc w:val="both"/>
        <w:rPr>
          <w:rFonts w:ascii="Times New Roman" w:hAnsi="Times New Roman" w:cs="Times New Roman"/>
          <w:sz w:val="24"/>
          <w:szCs w:val="24"/>
        </w:rPr>
      </w:pPr>
    </w:p>
    <w:p w14:paraId="58512CB5" w14:textId="77777777" w:rsidR="00843B04" w:rsidRDefault="00DE5206"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2.6.2. Óravázlat</w:t>
      </w:r>
    </w:p>
    <w:tbl>
      <w:tblPr>
        <w:tblStyle w:val="Vilgvallsok"/>
        <w:tblW w:w="9462" w:type="dxa"/>
        <w:tblLook w:val="04A0" w:firstRow="1" w:lastRow="0" w:firstColumn="1" w:lastColumn="0" w:noHBand="0" w:noVBand="1"/>
      </w:tblPr>
      <w:tblGrid>
        <w:gridCol w:w="2374"/>
        <w:gridCol w:w="3544"/>
        <w:gridCol w:w="3544"/>
      </w:tblGrid>
      <w:tr w:rsidR="00D63746" w:rsidRPr="00D539F1" w14:paraId="511828D3"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3D2D01E2" w14:textId="77777777" w:rsidR="00D63746" w:rsidRPr="00D539F1" w:rsidRDefault="00D63746" w:rsidP="004A0485">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02AE04AF" w14:textId="77777777" w:rsidR="00D63746" w:rsidRPr="00D539F1" w:rsidRDefault="00D63746"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68F66F49" w14:textId="77777777" w:rsidR="00D63746" w:rsidRPr="00D539F1" w:rsidRDefault="00D63746"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D63746" w:rsidRPr="00D539F1" w14:paraId="6CF93083"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26E30750" w14:textId="77777777" w:rsidR="00D63746" w:rsidRPr="00D539F1" w:rsidRDefault="00D63746"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6E9C47AD" w14:textId="77777777" w:rsidR="00D63746" w:rsidRPr="00D539F1" w:rsidRDefault="00D63746"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7C7699DA" w14:textId="77777777" w:rsidR="00D63746" w:rsidRPr="00D539F1" w:rsidRDefault="00D63746"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D63746" w:rsidRPr="00D539F1" w14:paraId="73532BBC"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2EC6F638" w14:textId="77777777" w:rsidR="00D63746" w:rsidRPr="00D539F1" w:rsidRDefault="00D63746"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21E09A16" w14:textId="77777777" w:rsidR="00D63746" w:rsidRDefault="00D63746"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Házi feladat ellenőrzése</w:t>
            </w:r>
            <w:r>
              <w:rPr>
                <w:rFonts w:ascii="Times New Roman" w:hAnsi="Times New Roman" w:cs="Times New Roman"/>
                <w:sz w:val="24"/>
                <w:szCs w:val="24"/>
              </w:rPr>
              <w:t xml:space="preserve"> </w:t>
            </w:r>
          </w:p>
          <w:p w14:paraId="40840C5E" w14:textId="77777777" w:rsidR="00D63746" w:rsidRPr="00D11157" w:rsidRDefault="00D63746"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24DB4BD7" w14:textId="34FC5D8F" w:rsidR="00D63746" w:rsidRPr="00D11157" w:rsidRDefault="00D63746" w:rsidP="006E54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 xml:space="preserve">Motivációs feladat: </w:t>
            </w:r>
            <w:r w:rsidR="006E540E">
              <w:rPr>
                <w:rFonts w:ascii="Times New Roman" w:hAnsi="Times New Roman" w:cs="Times New Roman"/>
                <w:sz w:val="24"/>
                <w:szCs w:val="24"/>
              </w:rPr>
              <w:t>A Jézussal való találkozás következményei</w:t>
            </w:r>
            <w:r>
              <w:rPr>
                <w:rFonts w:ascii="Times New Roman" w:hAnsi="Times New Roman" w:cs="Times New Roman"/>
                <w:sz w:val="24"/>
                <w:szCs w:val="24"/>
              </w:rPr>
              <w:t xml:space="preserve"> (</w:t>
            </w:r>
            <w:r w:rsidR="007A7839">
              <w:rPr>
                <w:rFonts w:ascii="Times New Roman" w:hAnsi="Times New Roman" w:cs="Times New Roman"/>
                <w:sz w:val="24"/>
                <w:szCs w:val="24"/>
              </w:rPr>
              <w:t>tk.</w:t>
            </w:r>
            <w:r>
              <w:rPr>
                <w:rFonts w:ascii="Times New Roman" w:hAnsi="Times New Roman" w:cs="Times New Roman"/>
                <w:sz w:val="24"/>
                <w:szCs w:val="24"/>
              </w:rPr>
              <w:t xml:space="preserve"> 37</w:t>
            </w:r>
            <w:r w:rsidR="006E540E">
              <w:rPr>
                <w:rFonts w:ascii="Times New Roman" w:hAnsi="Times New Roman" w:cs="Times New Roman"/>
                <w:sz w:val="24"/>
                <w:szCs w:val="24"/>
              </w:rPr>
              <w:t xml:space="preserve">, </w:t>
            </w:r>
            <w:r w:rsidR="007912F6">
              <w:rPr>
                <w:rFonts w:ascii="Times New Roman" w:hAnsi="Times New Roman" w:cs="Times New Roman"/>
                <w:sz w:val="24"/>
                <w:szCs w:val="24"/>
              </w:rPr>
              <w:t xml:space="preserve">tk. </w:t>
            </w:r>
            <w:r w:rsidR="006E540E">
              <w:rPr>
                <w:rFonts w:ascii="Times New Roman" w:hAnsi="Times New Roman" w:cs="Times New Roman"/>
                <w:sz w:val="24"/>
                <w:szCs w:val="24"/>
              </w:rPr>
              <w:t>41/1</w:t>
            </w:r>
            <w:r w:rsidR="007912F6">
              <w:rPr>
                <w:rFonts w:ascii="Times New Roman" w:hAnsi="Times New Roman" w:cs="Times New Roman"/>
                <w:sz w:val="24"/>
                <w:szCs w:val="24"/>
              </w:rPr>
              <w:t>.</w:t>
            </w:r>
            <w:r>
              <w:rPr>
                <w:rFonts w:ascii="Times New Roman" w:hAnsi="Times New Roman" w:cs="Times New Roman"/>
                <w:sz w:val="24"/>
                <w:szCs w:val="24"/>
              </w:rPr>
              <w:t>)</w:t>
            </w:r>
          </w:p>
        </w:tc>
        <w:tc>
          <w:tcPr>
            <w:tcW w:w="3544" w:type="dxa"/>
            <w:vAlign w:val="center"/>
          </w:tcPr>
          <w:p w14:paraId="0BF93AD8" w14:textId="77777777" w:rsidR="00D63746" w:rsidRPr="00D539F1" w:rsidRDefault="00D63746"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r w:rsidR="006C7782" w:rsidRPr="00D539F1">
              <w:rPr>
                <w:rFonts w:ascii="Times New Roman" w:hAnsi="Times New Roman" w:cs="Times New Roman"/>
                <w:sz w:val="24"/>
                <w:szCs w:val="24"/>
              </w:rPr>
              <w:t xml:space="preserve"> </w:t>
            </w:r>
            <w:r w:rsidR="006C7782">
              <w:rPr>
                <w:rFonts w:ascii="Times New Roman" w:hAnsi="Times New Roman" w:cs="Times New Roman"/>
                <w:sz w:val="24"/>
                <w:szCs w:val="24"/>
              </w:rPr>
              <w:t xml:space="preserve">- </w:t>
            </w:r>
            <w:r w:rsidR="006C7782" w:rsidRPr="00D539F1">
              <w:rPr>
                <w:rFonts w:ascii="Times New Roman" w:hAnsi="Times New Roman" w:cs="Times New Roman"/>
                <w:sz w:val="24"/>
                <w:szCs w:val="24"/>
              </w:rPr>
              <w:t>vélemények, saját gondolatok megfogalmazása</w:t>
            </w:r>
          </w:p>
        </w:tc>
      </w:tr>
      <w:tr w:rsidR="00D63746" w:rsidRPr="00D539F1" w14:paraId="03E42AA2"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374" w:type="dxa"/>
            <w:vMerge w:val="restart"/>
            <w:vAlign w:val="center"/>
          </w:tcPr>
          <w:p w14:paraId="58C1BF23" w14:textId="77777777" w:rsidR="00D63746" w:rsidRPr="00D539F1" w:rsidRDefault="00D63746" w:rsidP="004A0485">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1BCE74AA" w14:textId="77777777" w:rsidR="00D63746" w:rsidRPr="00D539F1" w:rsidRDefault="00D63746" w:rsidP="004A0485">
            <w:pPr>
              <w:jc w:val="both"/>
              <w:rPr>
                <w:rFonts w:ascii="Times New Roman" w:hAnsi="Times New Roman" w:cs="Times New Roman"/>
                <w:b w:val="0"/>
                <w:sz w:val="24"/>
                <w:szCs w:val="24"/>
              </w:rPr>
            </w:pPr>
          </w:p>
          <w:p w14:paraId="5A5E5428" w14:textId="77777777" w:rsidR="00D63746" w:rsidRPr="00D539F1" w:rsidRDefault="00D63746" w:rsidP="004A0485">
            <w:pPr>
              <w:jc w:val="both"/>
              <w:rPr>
                <w:rFonts w:ascii="Times New Roman" w:hAnsi="Times New Roman" w:cs="Times New Roman"/>
                <w:b w:val="0"/>
                <w:sz w:val="24"/>
                <w:szCs w:val="24"/>
              </w:rPr>
            </w:pPr>
          </w:p>
        </w:tc>
        <w:tc>
          <w:tcPr>
            <w:tcW w:w="3544" w:type="dxa"/>
          </w:tcPr>
          <w:p w14:paraId="6FCF576C" w14:textId="1879314F" w:rsidR="006E540E" w:rsidRDefault="006E540E"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Csoportmunka </w:t>
            </w:r>
            <w:r w:rsidR="007912F6">
              <w:rPr>
                <w:rFonts w:ascii="Times New Roman" w:hAnsi="Times New Roman" w:cs="Times New Roman"/>
                <w:sz w:val="24"/>
                <w:szCs w:val="24"/>
              </w:rPr>
              <w:t>(</w:t>
            </w:r>
            <w:r w:rsidR="007A7839">
              <w:rPr>
                <w:rFonts w:ascii="Times New Roman" w:hAnsi="Times New Roman" w:cs="Times New Roman"/>
                <w:sz w:val="24"/>
                <w:szCs w:val="24"/>
              </w:rPr>
              <w:t>tk.</w:t>
            </w:r>
            <w:r>
              <w:rPr>
                <w:rFonts w:ascii="Times New Roman" w:hAnsi="Times New Roman" w:cs="Times New Roman"/>
                <w:sz w:val="24"/>
                <w:szCs w:val="24"/>
              </w:rPr>
              <w:t xml:space="preserve"> 42/2</w:t>
            </w:r>
            <w:r w:rsidR="007912F6">
              <w:rPr>
                <w:rFonts w:ascii="Times New Roman" w:hAnsi="Times New Roman" w:cs="Times New Roman"/>
                <w:sz w:val="24"/>
                <w:szCs w:val="24"/>
              </w:rPr>
              <w:t>.)</w:t>
            </w:r>
          </w:p>
          <w:p w14:paraId="0059C2B9" w14:textId="77777777" w:rsidR="00D63746" w:rsidRPr="00C83813" w:rsidRDefault="006E540E"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 betegség hatása az emberi kapcsolatokra</w:t>
            </w:r>
          </w:p>
        </w:tc>
        <w:tc>
          <w:tcPr>
            <w:tcW w:w="3544" w:type="dxa"/>
            <w:vAlign w:val="center"/>
          </w:tcPr>
          <w:p w14:paraId="0E8FE9AF" w14:textId="77777777" w:rsidR="006E540E" w:rsidRDefault="006E540E"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Csoportmunka</w:t>
            </w:r>
          </w:p>
          <w:p w14:paraId="42049413" w14:textId="77777777" w:rsidR="006E540E" w:rsidRDefault="006E540E"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4B17945" w14:textId="77777777" w:rsidR="00D63746" w:rsidRDefault="00D63746"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p w14:paraId="67862C59" w14:textId="77777777" w:rsidR="006E540E" w:rsidRDefault="006E540E"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1603BD5" w14:textId="77777777" w:rsidR="00D63746" w:rsidRPr="00D539F1" w:rsidRDefault="00D63746"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63746" w:rsidRPr="00D539F1" w14:paraId="23EF47D8"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374" w:type="dxa"/>
            <w:vMerge/>
            <w:vAlign w:val="center"/>
          </w:tcPr>
          <w:p w14:paraId="63442A91" w14:textId="77777777" w:rsidR="00D63746" w:rsidRPr="00D539F1" w:rsidRDefault="00D63746" w:rsidP="004A0485">
            <w:pPr>
              <w:jc w:val="both"/>
              <w:rPr>
                <w:rFonts w:ascii="Times New Roman" w:hAnsi="Times New Roman" w:cs="Times New Roman"/>
                <w:b w:val="0"/>
                <w:sz w:val="24"/>
                <w:szCs w:val="24"/>
              </w:rPr>
            </w:pPr>
          </w:p>
        </w:tc>
        <w:tc>
          <w:tcPr>
            <w:tcW w:w="3544" w:type="dxa"/>
            <w:vAlign w:val="center"/>
          </w:tcPr>
          <w:p w14:paraId="4921F2D6" w14:textId="77777777" w:rsidR="00D63746" w:rsidRPr="006E540E" w:rsidRDefault="00D63746" w:rsidP="006E540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366DE6BE" w14:textId="15F485F4" w:rsidR="00D63746" w:rsidRDefault="006E540E" w:rsidP="006E540E">
            <w:pPr>
              <w:pStyle w:val="Listaszerbekezds"/>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Jézus és az emberi kapcsolatok </w:t>
            </w:r>
            <w:r w:rsidR="007912F6">
              <w:rPr>
                <w:rFonts w:ascii="Times New Roman" w:hAnsi="Times New Roman" w:cs="Times New Roman"/>
                <w:sz w:val="24"/>
                <w:szCs w:val="24"/>
              </w:rPr>
              <w:t xml:space="preserve">tk. </w:t>
            </w:r>
            <w:r>
              <w:rPr>
                <w:rFonts w:ascii="Times New Roman" w:hAnsi="Times New Roman" w:cs="Times New Roman"/>
                <w:sz w:val="24"/>
                <w:szCs w:val="24"/>
              </w:rPr>
              <w:t>42/3.</w:t>
            </w:r>
          </w:p>
          <w:p w14:paraId="3139C930" w14:textId="77777777" w:rsidR="00D63746" w:rsidRPr="00B0515B" w:rsidRDefault="00D63746" w:rsidP="004A0485">
            <w:pPr>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544" w:type="dxa"/>
            <w:vAlign w:val="center"/>
          </w:tcPr>
          <w:p w14:paraId="10E7F8D4" w14:textId="77777777" w:rsidR="00D63746" w:rsidRDefault="006E540E"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Közös munka</w:t>
            </w:r>
          </w:p>
          <w:p w14:paraId="2E418DF2" w14:textId="77777777" w:rsidR="00D63746" w:rsidRPr="00D539F1" w:rsidRDefault="00D63746" w:rsidP="006E540E">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D63746" w:rsidRPr="00D539F1" w14:paraId="6C3A5ED5"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2DA3F586" w14:textId="77777777" w:rsidR="00D63746" w:rsidRPr="00D539F1" w:rsidRDefault="00D63746"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060ED72C" w14:textId="77777777" w:rsidR="00D63746" w:rsidRPr="00D539F1" w:rsidRDefault="00D63746"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r>
              <w:rPr>
                <w:rFonts w:ascii="Times New Roman" w:hAnsi="Times New Roman" w:cs="Times New Roman"/>
                <w:sz w:val="24"/>
                <w:szCs w:val="24"/>
              </w:rPr>
              <w:t xml:space="preserve"> </w:t>
            </w:r>
          </w:p>
        </w:tc>
        <w:tc>
          <w:tcPr>
            <w:tcW w:w="3544" w:type="dxa"/>
            <w:vAlign w:val="center"/>
          </w:tcPr>
          <w:p w14:paraId="02615D06" w14:textId="5CEE3783" w:rsidR="00D63746" w:rsidRPr="00D539F1" w:rsidRDefault="006E540E"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Gyűjtőmunka: </w:t>
            </w:r>
            <w:r w:rsidR="007A7839">
              <w:rPr>
                <w:rFonts w:ascii="Times New Roman" w:hAnsi="Times New Roman" w:cs="Times New Roman"/>
                <w:sz w:val="24"/>
                <w:szCs w:val="24"/>
              </w:rPr>
              <w:t>tk.</w:t>
            </w:r>
            <w:r>
              <w:rPr>
                <w:rFonts w:ascii="Times New Roman" w:hAnsi="Times New Roman" w:cs="Times New Roman"/>
                <w:sz w:val="24"/>
                <w:szCs w:val="24"/>
              </w:rPr>
              <w:t xml:space="preserve"> 42/3</w:t>
            </w:r>
            <w:r w:rsidR="007912F6">
              <w:rPr>
                <w:rFonts w:ascii="Times New Roman" w:hAnsi="Times New Roman" w:cs="Times New Roman"/>
                <w:sz w:val="24"/>
                <w:szCs w:val="24"/>
              </w:rPr>
              <w:t>.</w:t>
            </w:r>
          </w:p>
        </w:tc>
      </w:tr>
    </w:tbl>
    <w:p w14:paraId="1654FF4E" w14:textId="77777777" w:rsidR="00DE5206" w:rsidRPr="008606AA" w:rsidRDefault="00DE5206" w:rsidP="00F60FC1">
      <w:pPr>
        <w:jc w:val="both"/>
        <w:rPr>
          <w:rFonts w:ascii="Times New Roman" w:hAnsi="Times New Roman" w:cs="Times New Roman"/>
          <w:sz w:val="24"/>
          <w:szCs w:val="24"/>
        </w:rPr>
      </w:pPr>
    </w:p>
    <w:p w14:paraId="55D3095C" w14:textId="6BA698EF" w:rsidR="00191C46" w:rsidRPr="008606AA" w:rsidRDefault="00191C46"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u w:val="single"/>
        </w:rPr>
        <w:t>Motivációs feladat</w:t>
      </w:r>
      <w:r w:rsidRPr="008606AA">
        <w:rPr>
          <w:rFonts w:ascii="Times New Roman" w:hAnsi="Times New Roman" w:cs="Times New Roman"/>
          <w:sz w:val="24"/>
          <w:szCs w:val="24"/>
        </w:rPr>
        <w:t xml:space="preserve">: </w:t>
      </w:r>
      <w:r w:rsidRPr="008606AA">
        <w:rPr>
          <w:rFonts w:ascii="Times New Roman" w:hAnsi="Times New Roman" w:cs="Times New Roman"/>
          <w:i/>
          <w:sz w:val="24"/>
          <w:szCs w:val="24"/>
        </w:rPr>
        <w:t>Bibliai történetekből és a mindennapi életből származó példák gyűjtése azzal kapcsolatban, hogy a Jézussal való találkozás segít az emberi kapcsolatok rendezésében.</w:t>
      </w:r>
      <w:r w:rsidR="001841B4" w:rsidRPr="008606AA">
        <w:rPr>
          <w:rFonts w:ascii="Times New Roman" w:hAnsi="Times New Roman" w:cs="Times New Roman"/>
          <w:i/>
          <w:sz w:val="24"/>
          <w:szCs w:val="24"/>
        </w:rPr>
        <w:t xml:space="preserve"> </w:t>
      </w:r>
      <w:r w:rsidR="001841B4" w:rsidRPr="008606AA">
        <w:rPr>
          <w:rFonts w:ascii="Times New Roman" w:hAnsi="Times New Roman" w:cs="Times New Roman"/>
          <w:sz w:val="24"/>
          <w:szCs w:val="24"/>
        </w:rPr>
        <w:lastRenderedPageBreak/>
        <w:t>A személyes történetek, történelmi és bibliai példák jól kiegészítik egymást, és kellő motivációt jelentenek a tananyag elsajátításához.</w:t>
      </w:r>
      <w:r w:rsidR="00742444" w:rsidRPr="008606AA">
        <w:rPr>
          <w:rFonts w:ascii="Times New Roman" w:hAnsi="Times New Roman" w:cs="Times New Roman"/>
          <w:sz w:val="24"/>
          <w:szCs w:val="24"/>
        </w:rPr>
        <w:t xml:space="preserve"> A leckében előforduló idegen kifejezések magyarázatát a Márk evangéliumából vett részletek témához való kapcsolása</w:t>
      </w:r>
      <w:r w:rsidR="003A20BC">
        <w:rPr>
          <w:rFonts w:ascii="Times New Roman" w:hAnsi="Times New Roman" w:cs="Times New Roman"/>
          <w:sz w:val="24"/>
          <w:szCs w:val="24"/>
        </w:rPr>
        <w:t xml:space="preserve"> követheti. Az órát a Pilinszky-</w:t>
      </w:r>
      <w:r w:rsidR="00742444" w:rsidRPr="008606AA">
        <w:rPr>
          <w:rFonts w:ascii="Times New Roman" w:hAnsi="Times New Roman" w:cs="Times New Roman"/>
          <w:sz w:val="24"/>
          <w:szCs w:val="24"/>
        </w:rPr>
        <w:t>idézet kapcsán kezdeményezett beszélgetés zárhatja Jézus irgalmas szeretetének határairól.</w:t>
      </w:r>
    </w:p>
    <w:p w14:paraId="1C1AE6D7" w14:textId="77777777" w:rsidR="00F8638C" w:rsidRPr="008606AA" w:rsidRDefault="00F8638C" w:rsidP="00F60FC1">
      <w:pPr>
        <w:tabs>
          <w:tab w:val="left" w:pos="2712"/>
        </w:tabs>
        <w:jc w:val="both"/>
        <w:rPr>
          <w:rFonts w:ascii="Times New Roman" w:hAnsi="Times New Roman" w:cs="Times New Roman"/>
          <w:sz w:val="24"/>
          <w:szCs w:val="24"/>
        </w:rPr>
      </w:pPr>
    </w:p>
    <w:p w14:paraId="4F168678" w14:textId="77777777" w:rsidR="00A65D45" w:rsidRPr="008606AA" w:rsidRDefault="00A65D45"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2.6.3. Valláspedagógiai, teológiai háttér</w:t>
      </w:r>
    </w:p>
    <w:p w14:paraId="2E31848F" w14:textId="5CD57380" w:rsidR="00DD08D8" w:rsidRPr="008606AA" w:rsidRDefault="00DD08D8" w:rsidP="00F60FC1">
      <w:pPr>
        <w:jc w:val="both"/>
        <w:rPr>
          <w:rFonts w:ascii="Times New Roman" w:hAnsi="Times New Roman" w:cs="Times New Roman"/>
          <w:sz w:val="24"/>
          <w:szCs w:val="24"/>
        </w:rPr>
      </w:pPr>
      <w:r w:rsidRPr="008606AA">
        <w:rPr>
          <w:rFonts w:ascii="Times New Roman" w:hAnsi="Times New Roman" w:cs="Times New Roman"/>
          <w:sz w:val="24"/>
          <w:szCs w:val="24"/>
        </w:rPr>
        <w:t xml:space="preserve">Az </w:t>
      </w:r>
      <w:r w:rsidRPr="008606AA">
        <w:rPr>
          <w:rFonts w:ascii="Times New Roman" w:hAnsi="Times New Roman" w:cs="Times New Roman"/>
          <w:i/>
          <w:sz w:val="24"/>
          <w:szCs w:val="24"/>
        </w:rPr>
        <w:t>asztheneó</w:t>
      </w:r>
      <w:r w:rsidRPr="008606AA">
        <w:rPr>
          <w:rFonts w:ascii="Times New Roman" w:hAnsi="Times New Roman" w:cs="Times New Roman"/>
          <w:sz w:val="24"/>
          <w:szCs w:val="24"/>
        </w:rPr>
        <w:t xml:space="preserve"> igéhez kapcsolódó szócsalád nemcsak a fizikai, hanem a pszichikai, társadalmi, gazdasági tehetetlenséget is jelöli. A testi gyengeség és a szociális kapcsolatok erőtlensége szorosan összefügg egymással.</w:t>
      </w:r>
      <w:r w:rsidR="00C57132" w:rsidRPr="008606AA">
        <w:rPr>
          <w:rFonts w:ascii="Times New Roman" w:hAnsi="Times New Roman" w:cs="Times New Roman"/>
          <w:sz w:val="24"/>
          <w:szCs w:val="24"/>
        </w:rPr>
        <w:t xml:space="preserve"> A lecke első fontos megállapítása</w:t>
      </w:r>
      <w:r w:rsidR="00FC5B8D" w:rsidRPr="008606AA">
        <w:rPr>
          <w:rFonts w:ascii="Times New Roman" w:hAnsi="Times New Roman" w:cs="Times New Roman"/>
          <w:sz w:val="24"/>
          <w:szCs w:val="24"/>
        </w:rPr>
        <w:t xml:space="preserve"> az</w:t>
      </w:r>
      <w:r w:rsidR="00C57132" w:rsidRPr="008606AA">
        <w:rPr>
          <w:rFonts w:ascii="Times New Roman" w:hAnsi="Times New Roman" w:cs="Times New Roman"/>
          <w:sz w:val="24"/>
          <w:szCs w:val="24"/>
        </w:rPr>
        <w:t>, hogy az emberi kapcsolatok gyógyításra szorulnak. A szeretetkapcsolatra teremtett ember a teremtményi viszony felrúgásával a másik emberrel kialakítandó harmonikus kapcsolat lehetőségét is elvesztette. Ennek belátásához segítséget adhat a Heidelbergi Kát</w:t>
      </w:r>
      <w:r w:rsidR="007912F6">
        <w:rPr>
          <w:rFonts w:ascii="Times New Roman" w:hAnsi="Times New Roman" w:cs="Times New Roman"/>
          <w:sz w:val="24"/>
          <w:szCs w:val="24"/>
        </w:rPr>
        <w:t>é 5–8. kérdés-</w:t>
      </w:r>
      <w:r w:rsidR="00C57132" w:rsidRPr="008606AA">
        <w:rPr>
          <w:rFonts w:ascii="Times New Roman" w:hAnsi="Times New Roman" w:cs="Times New Roman"/>
          <w:sz w:val="24"/>
          <w:szCs w:val="24"/>
        </w:rPr>
        <w:t>feleletének felidézése. A lecke második alaptétele az, hogy Jézusban adott számunkra az emberi kapcsolatok rendezésének lehetősége. (Heidelbergi Káté</w:t>
      </w:r>
      <w:r w:rsidR="00993F87">
        <w:rPr>
          <w:rFonts w:ascii="Times New Roman" w:hAnsi="Times New Roman" w:cs="Times New Roman"/>
          <w:sz w:val="24"/>
          <w:szCs w:val="24"/>
        </w:rPr>
        <w:t xml:space="preserve"> </w:t>
      </w:r>
      <w:r w:rsidR="007912F6">
        <w:rPr>
          <w:rFonts w:ascii="Times New Roman" w:hAnsi="Times New Roman" w:cs="Times New Roman"/>
          <w:sz w:val="24"/>
          <w:szCs w:val="24"/>
        </w:rPr>
        <w:t>15–19. kérdés-</w:t>
      </w:r>
      <w:r w:rsidR="00C57132" w:rsidRPr="008606AA">
        <w:rPr>
          <w:rFonts w:ascii="Times New Roman" w:hAnsi="Times New Roman" w:cs="Times New Roman"/>
          <w:sz w:val="24"/>
          <w:szCs w:val="24"/>
        </w:rPr>
        <w:t>felelet). A gondolatmenet elvezethet az egyház mibenlé</w:t>
      </w:r>
      <w:r w:rsidR="00993F87">
        <w:rPr>
          <w:rFonts w:ascii="Times New Roman" w:hAnsi="Times New Roman" w:cs="Times New Roman"/>
          <w:sz w:val="24"/>
          <w:szCs w:val="24"/>
        </w:rPr>
        <w:t>tének kérdéséhez is, ehhez a HK</w:t>
      </w:r>
      <w:r w:rsidR="00C57132" w:rsidRPr="008606AA">
        <w:rPr>
          <w:rFonts w:ascii="Times New Roman" w:hAnsi="Times New Roman" w:cs="Times New Roman"/>
          <w:sz w:val="24"/>
          <w:szCs w:val="24"/>
        </w:rPr>
        <w:t xml:space="preserve"> 54</w:t>
      </w:r>
      <w:r w:rsidR="007912F6">
        <w:rPr>
          <w:rFonts w:ascii="Times New Roman" w:hAnsi="Times New Roman" w:cs="Times New Roman"/>
          <w:sz w:val="24"/>
          <w:szCs w:val="24"/>
        </w:rPr>
        <w:t>–5. kérdés-</w:t>
      </w:r>
      <w:r w:rsidR="00C57132" w:rsidRPr="008606AA">
        <w:rPr>
          <w:rFonts w:ascii="Times New Roman" w:hAnsi="Times New Roman" w:cs="Times New Roman"/>
          <w:sz w:val="24"/>
          <w:szCs w:val="24"/>
        </w:rPr>
        <w:t>feleletének felidézése nyújthat segítséget. Ebből egyértelműen világossá válik, hogy az egyház nem egyes emberek önkéntes társulása, hanem maga Krisztus tagol be az övéi közé. A Benne való részesedés vezeti el az embert ahhoz a meggyőződéshez, hogy a Krisztusban nyert ajándékokat a többi ember javára kell hasznosítania.</w:t>
      </w:r>
    </w:p>
    <w:p w14:paraId="3CB7290F" w14:textId="77777777" w:rsidR="00DE5206" w:rsidRPr="008606AA" w:rsidRDefault="00DE5206" w:rsidP="00F60FC1">
      <w:pPr>
        <w:tabs>
          <w:tab w:val="left" w:pos="2712"/>
        </w:tabs>
        <w:jc w:val="both"/>
        <w:rPr>
          <w:rFonts w:ascii="Times New Roman" w:hAnsi="Times New Roman" w:cs="Times New Roman"/>
          <w:sz w:val="24"/>
          <w:szCs w:val="24"/>
        </w:rPr>
      </w:pPr>
    </w:p>
    <w:p w14:paraId="59AEE663" w14:textId="77777777" w:rsidR="00693B5F" w:rsidRPr="008606AA" w:rsidRDefault="00693B5F"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2.6.4. Módszertani javaslatok</w:t>
      </w:r>
    </w:p>
    <w:p w14:paraId="25C937D0" w14:textId="6A17DBAF" w:rsidR="00CF7BAE" w:rsidRPr="008606AA" w:rsidRDefault="0077547A"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A hívő családban él</w:t>
      </w:r>
      <w:r w:rsidR="00FC5B8D" w:rsidRPr="008606AA">
        <w:rPr>
          <w:rFonts w:ascii="Times New Roman" w:hAnsi="Times New Roman" w:cs="Times New Roman"/>
          <w:sz w:val="24"/>
          <w:szCs w:val="24"/>
        </w:rPr>
        <w:t>ő fiatalok számára</w:t>
      </w:r>
      <w:r w:rsidRPr="008606AA">
        <w:rPr>
          <w:rFonts w:ascii="Times New Roman" w:hAnsi="Times New Roman" w:cs="Times New Roman"/>
          <w:sz w:val="24"/>
          <w:szCs w:val="24"/>
        </w:rPr>
        <w:t xml:space="preserve"> természetes közeg a gyülekezet, az egyházi iskola</w:t>
      </w:r>
      <w:r w:rsidR="00FC5B8D" w:rsidRPr="008606AA">
        <w:rPr>
          <w:rFonts w:ascii="Times New Roman" w:hAnsi="Times New Roman" w:cs="Times New Roman"/>
          <w:sz w:val="24"/>
          <w:szCs w:val="24"/>
        </w:rPr>
        <w:t>. Ők</w:t>
      </w:r>
      <w:r w:rsidRPr="008606AA">
        <w:rPr>
          <w:rFonts w:ascii="Times New Roman" w:hAnsi="Times New Roman" w:cs="Times New Roman"/>
          <w:sz w:val="24"/>
          <w:szCs w:val="24"/>
        </w:rPr>
        <w:t xml:space="preserve"> magától értetődő természetességgel fogadják, hogy az emberi kapcsolatok rendezésének alapfeltétele az Istennel való kapcsolat rend</w:t>
      </w:r>
      <w:r w:rsidR="00FC5B8D" w:rsidRPr="008606AA">
        <w:rPr>
          <w:rFonts w:ascii="Times New Roman" w:hAnsi="Times New Roman" w:cs="Times New Roman"/>
          <w:sz w:val="24"/>
          <w:szCs w:val="24"/>
        </w:rPr>
        <w:t>ezése</w:t>
      </w:r>
      <w:r w:rsidRPr="008606AA">
        <w:rPr>
          <w:rFonts w:ascii="Times New Roman" w:hAnsi="Times New Roman" w:cs="Times New Roman"/>
          <w:sz w:val="24"/>
          <w:szCs w:val="24"/>
        </w:rPr>
        <w:t xml:space="preserve">. Azoknak a diákoknak azonban, akiknek nem adatott meg a keresztyén háttér, ez a felismerés korántsem magától értetődő. </w:t>
      </w:r>
      <w:r w:rsidR="00FC5B8D" w:rsidRPr="008606AA">
        <w:rPr>
          <w:rFonts w:ascii="Times New Roman" w:hAnsi="Times New Roman" w:cs="Times New Roman"/>
          <w:sz w:val="24"/>
          <w:szCs w:val="24"/>
        </w:rPr>
        <w:t>Tudnunk kell, hogy a r</w:t>
      </w:r>
      <w:r w:rsidRPr="008606AA">
        <w:rPr>
          <w:rFonts w:ascii="Times New Roman" w:hAnsi="Times New Roman" w:cs="Times New Roman"/>
          <w:sz w:val="24"/>
          <w:szCs w:val="24"/>
        </w:rPr>
        <w:t>eformátus hittanoktatásr</w:t>
      </w:r>
      <w:r w:rsidR="00993F87">
        <w:rPr>
          <w:rFonts w:ascii="Times New Roman" w:hAnsi="Times New Roman" w:cs="Times New Roman"/>
          <w:sz w:val="24"/>
          <w:szCs w:val="24"/>
        </w:rPr>
        <w:t>a járók között ők vannak többen</w:t>
      </w:r>
      <w:r w:rsidRPr="008606AA">
        <w:rPr>
          <w:rFonts w:ascii="Times New Roman" w:hAnsi="Times New Roman" w:cs="Times New Roman"/>
          <w:sz w:val="24"/>
          <w:szCs w:val="24"/>
        </w:rPr>
        <w:t xml:space="preserve"> (Pusztai Gabriella, 2004). Éppen ezért a vallástanárnak nagyon kell figyelnie arra, mi az, amit magától értetődőnek tekint, és mi az, ami kérdésként vetődhet fel tanítványai számára. Ebben is nagy segítséget adhat a tanulói tapasztalatokra, véleményekre épülő motiv</w:t>
      </w:r>
      <w:r w:rsidR="00C54C58" w:rsidRPr="008606AA">
        <w:rPr>
          <w:rFonts w:ascii="Times New Roman" w:hAnsi="Times New Roman" w:cs="Times New Roman"/>
          <w:sz w:val="24"/>
          <w:szCs w:val="24"/>
        </w:rPr>
        <w:t>ációs beszélgetés az óra elején.</w:t>
      </w:r>
    </w:p>
    <w:p w14:paraId="336EE3DB" w14:textId="77777777" w:rsidR="00145BEA" w:rsidRDefault="00145BEA" w:rsidP="00F60FC1">
      <w:pPr>
        <w:tabs>
          <w:tab w:val="left" w:pos="2712"/>
        </w:tabs>
        <w:jc w:val="both"/>
        <w:rPr>
          <w:rFonts w:ascii="Times New Roman" w:hAnsi="Times New Roman" w:cs="Times New Roman"/>
          <w:sz w:val="24"/>
          <w:szCs w:val="24"/>
        </w:rPr>
        <w:sectPr w:rsidR="00145BEA" w:rsidSect="007E50C3">
          <w:pgSz w:w="11906" w:h="16838"/>
          <w:pgMar w:top="1417" w:right="1417" w:bottom="1417" w:left="1417" w:header="708" w:footer="708" w:gutter="0"/>
          <w:cols w:space="708"/>
          <w:docGrid w:linePitch="360"/>
        </w:sectPr>
      </w:pPr>
    </w:p>
    <w:p w14:paraId="4028125D" w14:textId="77777777" w:rsidR="00CF7BAE" w:rsidRPr="008606AA" w:rsidRDefault="00CF7BAE"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 xml:space="preserve">2.7. </w:t>
      </w:r>
      <w:r w:rsidR="000160A3" w:rsidRPr="008606AA">
        <w:rPr>
          <w:rFonts w:ascii="Times New Roman" w:hAnsi="Times New Roman" w:cs="Times New Roman"/>
          <w:b/>
          <w:sz w:val="24"/>
          <w:szCs w:val="24"/>
        </w:rPr>
        <w:t>Jézus, az Istennel való kapcsolat helyreállítója</w:t>
      </w:r>
    </w:p>
    <w:p w14:paraId="5C555067" w14:textId="77777777" w:rsidR="00CF7BAE" w:rsidRPr="008606AA" w:rsidRDefault="00CF7BAE" w:rsidP="00F60FC1">
      <w:pPr>
        <w:tabs>
          <w:tab w:val="left" w:pos="2712"/>
        </w:tabs>
        <w:jc w:val="both"/>
        <w:rPr>
          <w:rFonts w:ascii="Times New Roman" w:hAnsi="Times New Roman" w:cs="Times New Roman"/>
          <w:sz w:val="24"/>
          <w:szCs w:val="24"/>
        </w:rPr>
      </w:pPr>
    </w:p>
    <w:p w14:paraId="4FFA585B" w14:textId="77777777" w:rsidR="00CF7BAE" w:rsidRPr="008606AA" w:rsidRDefault="00CF7BAE"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2.7.1. Honnan hová?</w:t>
      </w:r>
    </w:p>
    <w:p w14:paraId="521C8C33" w14:textId="37D828C5" w:rsidR="00CF7BAE" w:rsidRPr="008606AA" w:rsidRDefault="000160A3"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A diá</w:t>
      </w:r>
      <w:r w:rsidR="004C764F" w:rsidRPr="008606AA">
        <w:rPr>
          <w:rFonts w:ascii="Times New Roman" w:hAnsi="Times New Roman" w:cs="Times New Roman"/>
          <w:sz w:val="24"/>
          <w:szCs w:val="24"/>
        </w:rPr>
        <w:t>kok az előző lecke végén Jézust</w:t>
      </w:r>
      <w:r w:rsidRPr="008606AA">
        <w:rPr>
          <w:rFonts w:ascii="Times New Roman" w:hAnsi="Times New Roman" w:cs="Times New Roman"/>
          <w:sz w:val="24"/>
          <w:szCs w:val="24"/>
        </w:rPr>
        <w:t xml:space="preserve"> mint az emberek közti viszonyrendszer helyreállítóját ismerhették meg. </w:t>
      </w:r>
      <w:r w:rsidR="001841B4" w:rsidRPr="008606AA">
        <w:rPr>
          <w:rFonts w:ascii="Times New Roman" w:hAnsi="Times New Roman" w:cs="Times New Roman"/>
          <w:sz w:val="24"/>
          <w:szCs w:val="24"/>
        </w:rPr>
        <w:t xml:space="preserve">Küldetése azonban ennél sokkal nagyobb: </w:t>
      </w:r>
      <w:r w:rsidR="007912F6">
        <w:rPr>
          <w:rFonts w:ascii="Times New Roman" w:hAnsi="Times New Roman" w:cs="Times New Roman"/>
          <w:sz w:val="24"/>
          <w:szCs w:val="24"/>
        </w:rPr>
        <w:t>a</w:t>
      </w:r>
      <w:r w:rsidR="001841B4" w:rsidRPr="008606AA">
        <w:rPr>
          <w:rFonts w:ascii="Times New Roman" w:hAnsi="Times New Roman" w:cs="Times New Roman"/>
          <w:sz w:val="24"/>
          <w:szCs w:val="24"/>
        </w:rPr>
        <w:t>z Isten és ember közötti megromlott kapcsolat helyreállítása. A lecke erre irányítja a tanulók figyelmét</w:t>
      </w:r>
      <w:r w:rsidR="00253E79" w:rsidRPr="008606AA">
        <w:rPr>
          <w:rFonts w:ascii="Times New Roman" w:hAnsi="Times New Roman" w:cs="Times New Roman"/>
          <w:sz w:val="24"/>
          <w:szCs w:val="24"/>
        </w:rPr>
        <w:t>.</w:t>
      </w:r>
    </w:p>
    <w:p w14:paraId="2C3B6502" w14:textId="77777777"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Kognitív cél</w:t>
      </w:r>
      <w:r w:rsidRPr="008606AA">
        <w:rPr>
          <w:rFonts w:ascii="Times New Roman" w:hAnsi="Times New Roman"/>
          <w:sz w:val="24"/>
          <w:szCs w:val="24"/>
        </w:rPr>
        <w:t xml:space="preserve">: Isten és ember viszonyának alakulásával </w:t>
      </w:r>
      <w:r>
        <w:rPr>
          <w:rFonts w:ascii="Times New Roman" w:hAnsi="Times New Roman"/>
          <w:sz w:val="24"/>
          <w:szCs w:val="24"/>
        </w:rPr>
        <w:t>kapcsolatos korábbi ismeretek felelevenítése.</w:t>
      </w:r>
    </w:p>
    <w:p w14:paraId="7D9EC774" w14:textId="77777777"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Affektív cél:</w:t>
      </w:r>
      <w:r w:rsidRPr="008606AA">
        <w:rPr>
          <w:rFonts w:ascii="Times New Roman" w:hAnsi="Times New Roman"/>
          <w:sz w:val="24"/>
          <w:szCs w:val="24"/>
        </w:rPr>
        <w:t xml:space="preserve"> </w:t>
      </w:r>
      <w:r>
        <w:rPr>
          <w:rFonts w:ascii="Times New Roman" w:hAnsi="Times New Roman"/>
          <w:sz w:val="24"/>
          <w:szCs w:val="24"/>
        </w:rPr>
        <w:t>Az Isten iránti keresztyén attitűd erősítése.</w:t>
      </w:r>
    </w:p>
    <w:p w14:paraId="4F56A327" w14:textId="77777777" w:rsidR="00394750" w:rsidRDefault="00394750" w:rsidP="000F7760">
      <w:pPr>
        <w:jc w:val="both"/>
        <w:rPr>
          <w:rFonts w:ascii="Times New Roman" w:hAnsi="Times New Roman"/>
          <w:sz w:val="24"/>
          <w:szCs w:val="24"/>
        </w:rPr>
      </w:pPr>
      <w:r w:rsidRPr="008606AA">
        <w:rPr>
          <w:rFonts w:ascii="Times New Roman" w:hAnsi="Times New Roman"/>
          <w:sz w:val="24"/>
          <w:szCs w:val="24"/>
          <w:u w:val="single"/>
        </w:rPr>
        <w:t>Pragmatikus cél</w:t>
      </w:r>
      <w:r w:rsidRPr="008606AA">
        <w:rPr>
          <w:rFonts w:ascii="Times New Roman" w:hAnsi="Times New Roman"/>
          <w:sz w:val="24"/>
          <w:szCs w:val="24"/>
        </w:rPr>
        <w:t>: A diákok segítése abban, hogy gyakorlati következtetéseket vonjanak le az Istennel való kapcsolat helyreállítása fontosságának felismeréséből.</w:t>
      </w:r>
    </w:p>
    <w:p w14:paraId="49BDEC4E" w14:textId="77777777" w:rsidR="00145BEA" w:rsidRPr="008606AA" w:rsidRDefault="00145BEA" w:rsidP="00394750">
      <w:pPr>
        <w:rPr>
          <w:rFonts w:ascii="Times New Roman" w:hAnsi="Times New Roman"/>
          <w:sz w:val="24"/>
          <w:szCs w:val="24"/>
        </w:rPr>
      </w:pPr>
    </w:p>
    <w:p w14:paraId="161F3DB6" w14:textId="77777777" w:rsidR="00DE5206" w:rsidRDefault="00253E79"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2.7.2. Óravázlat</w:t>
      </w:r>
    </w:p>
    <w:tbl>
      <w:tblPr>
        <w:tblStyle w:val="Vilgvallsok"/>
        <w:tblW w:w="9462" w:type="dxa"/>
        <w:tblLook w:val="04A0" w:firstRow="1" w:lastRow="0" w:firstColumn="1" w:lastColumn="0" w:noHBand="0" w:noVBand="1"/>
      </w:tblPr>
      <w:tblGrid>
        <w:gridCol w:w="2374"/>
        <w:gridCol w:w="3544"/>
        <w:gridCol w:w="3544"/>
      </w:tblGrid>
      <w:tr w:rsidR="00DB285D" w:rsidRPr="00D539F1" w14:paraId="6C39A3BD"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478F2CA2" w14:textId="77777777" w:rsidR="00DB285D" w:rsidRPr="00D539F1" w:rsidRDefault="00DB285D" w:rsidP="004A0485">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5AB0218F" w14:textId="77777777" w:rsidR="00DB285D" w:rsidRPr="00D539F1" w:rsidRDefault="00DB285D"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32045B91" w14:textId="77777777" w:rsidR="00DB285D" w:rsidRPr="00D539F1" w:rsidRDefault="00DB285D"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DB285D" w:rsidRPr="00D539F1" w14:paraId="40D8B955"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7A4B703C" w14:textId="77777777" w:rsidR="00DB285D" w:rsidRPr="00D539F1" w:rsidRDefault="00DB285D"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3B1DA143" w14:textId="77777777" w:rsidR="00DB285D" w:rsidRPr="00D539F1" w:rsidRDefault="00DB285D"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7AC05DBB" w14:textId="77777777" w:rsidR="00DB285D" w:rsidRPr="00D539F1" w:rsidRDefault="00DB285D"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DB285D" w:rsidRPr="00D539F1" w14:paraId="41E445B8"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554AC905" w14:textId="77777777" w:rsidR="00DB285D" w:rsidRPr="00D539F1" w:rsidRDefault="00DB285D" w:rsidP="00993F87">
            <w:pPr>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310EA82C" w14:textId="77777777" w:rsidR="00DB285D" w:rsidRDefault="00DB285D"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Házi feladat ellenőrzése</w:t>
            </w:r>
            <w:r>
              <w:rPr>
                <w:rFonts w:ascii="Times New Roman" w:hAnsi="Times New Roman" w:cs="Times New Roman"/>
                <w:sz w:val="24"/>
                <w:szCs w:val="24"/>
              </w:rPr>
              <w:t xml:space="preserve"> </w:t>
            </w:r>
          </w:p>
          <w:p w14:paraId="1A567448" w14:textId="77777777" w:rsidR="00DB285D" w:rsidRPr="00D11157" w:rsidRDefault="00DB285D"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01B7AEE6" w14:textId="4268F1B5" w:rsidR="00DB285D" w:rsidRPr="00D11157" w:rsidRDefault="00DB285D"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 xml:space="preserve">Motivációs feladat: </w:t>
            </w:r>
            <w:r>
              <w:rPr>
                <w:rFonts w:ascii="Times New Roman" w:hAnsi="Times New Roman" w:cs="Times New Roman"/>
                <w:sz w:val="24"/>
                <w:szCs w:val="24"/>
              </w:rPr>
              <w:t>A Jézussal való találkozás következményei (</w:t>
            </w:r>
            <w:r w:rsidR="007912F6">
              <w:rPr>
                <w:rFonts w:ascii="Times New Roman" w:hAnsi="Times New Roman" w:cs="Times New Roman"/>
                <w:sz w:val="24"/>
                <w:szCs w:val="24"/>
              </w:rPr>
              <w:t xml:space="preserve">tk. </w:t>
            </w:r>
            <w:r>
              <w:rPr>
                <w:rFonts w:ascii="Times New Roman" w:hAnsi="Times New Roman" w:cs="Times New Roman"/>
                <w:sz w:val="24"/>
                <w:szCs w:val="24"/>
              </w:rPr>
              <w:t>43</w:t>
            </w:r>
            <w:r w:rsidR="007912F6">
              <w:rPr>
                <w:rFonts w:ascii="Times New Roman" w:hAnsi="Times New Roman" w:cs="Times New Roman"/>
                <w:sz w:val="24"/>
                <w:szCs w:val="24"/>
              </w:rPr>
              <w:t>.</w:t>
            </w:r>
            <w:r>
              <w:rPr>
                <w:rFonts w:ascii="Times New Roman" w:hAnsi="Times New Roman" w:cs="Times New Roman"/>
                <w:sz w:val="24"/>
                <w:szCs w:val="24"/>
              </w:rPr>
              <w:t>)</w:t>
            </w:r>
          </w:p>
        </w:tc>
        <w:tc>
          <w:tcPr>
            <w:tcW w:w="3544" w:type="dxa"/>
            <w:vAlign w:val="center"/>
          </w:tcPr>
          <w:p w14:paraId="7EBD5EA1" w14:textId="77777777" w:rsidR="00DB285D" w:rsidRPr="00D539F1" w:rsidRDefault="00DB285D" w:rsidP="006C7782">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r w:rsidR="006C7782">
              <w:rPr>
                <w:rFonts w:ascii="Times New Roman" w:hAnsi="Times New Roman" w:cs="Times New Roman"/>
                <w:sz w:val="24"/>
                <w:szCs w:val="24"/>
              </w:rPr>
              <w:t xml:space="preserve"> </w:t>
            </w:r>
          </w:p>
        </w:tc>
      </w:tr>
      <w:tr w:rsidR="00DB285D" w:rsidRPr="00D539F1" w14:paraId="394CC9C8"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374" w:type="dxa"/>
            <w:vMerge w:val="restart"/>
            <w:vAlign w:val="center"/>
          </w:tcPr>
          <w:p w14:paraId="6D537EBB" w14:textId="77777777" w:rsidR="00DB285D" w:rsidRPr="00D539F1" w:rsidRDefault="00DB285D" w:rsidP="004A0485">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3731B270" w14:textId="77777777" w:rsidR="00DB285D" w:rsidRPr="00D539F1" w:rsidRDefault="00DB285D" w:rsidP="004A0485">
            <w:pPr>
              <w:jc w:val="both"/>
              <w:rPr>
                <w:rFonts w:ascii="Times New Roman" w:hAnsi="Times New Roman" w:cs="Times New Roman"/>
                <w:b w:val="0"/>
                <w:sz w:val="24"/>
                <w:szCs w:val="24"/>
              </w:rPr>
            </w:pPr>
          </w:p>
          <w:p w14:paraId="089738C0" w14:textId="77777777" w:rsidR="00DB285D" w:rsidRPr="00D539F1" w:rsidRDefault="00DB285D" w:rsidP="004A0485">
            <w:pPr>
              <w:jc w:val="both"/>
              <w:rPr>
                <w:rFonts w:ascii="Times New Roman" w:hAnsi="Times New Roman" w:cs="Times New Roman"/>
                <w:b w:val="0"/>
                <w:sz w:val="24"/>
                <w:szCs w:val="24"/>
              </w:rPr>
            </w:pPr>
          </w:p>
        </w:tc>
        <w:tc>
          <w:tcPr>
            <w:tcW w:w="3544" w:type="dxa"/>
          </w:tcPr>
          <w:p w14:paraId="2C68CADC" w14:textId="77777777" w:rsidR="00DB285D" w:rsidRPr="00DB285D" w:rsidRDefault="00DB285D" w:rsidP="00DB285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B3B1ABC" w14:textId="77777777" w:rsidR="00DB285D" w:rsidRDefault="00DB285D" w:rsidP="00993F87">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Kapcsolataink</w:t>
            </w:r>
            <w:r w:rsidR="00AF1335">
              <w:rPr>
                <w:rFonts w:ascii="Times New Roman" w:hAnsi="Times New Roman" w:cs="Times New Roman"/>
                <w:sz w:val="24"/>
                <w:szCs w:val="24"/>
              </w:rPr>
              <w:t>,</w:t>
            </w:r>
            <w:r w:rsidR="00AF1335" w:rsidRPr="008606AA">
              <w:rPr>
                <w:rFonts w:ascii="Times New Roman" w:hAnsi="Times New Roman" w:cs="Times New Roman"/>
                <w:sz w:val="24"/>
                <w:szCs w:val="24"/>
              </w:rPr>
              <w:t xml:space="preserve"> gyógyítható kapcsolataink</w:t>
            </w:r>
          </w:p>
          <w:p w14:paraId="357D7CB5" w14:textId="72269CC8" w:rsidR="00AF1335" w:rsidRPr="00C83813" w:rsidRDefault="007912F6" w:rsidP="00993F87">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Beszélgetés a Róma 5,1–</w:t>
            </w:r>
            <w:r w:rsidR="00AF1335" w:rsidRPr="008606AA">
              <w:rPr>
                <w:rFonts w:ascii="Times New Roman" w:hAnsi="Times New Roman" w:cs="Times New Roman"/>
                <w:sz w:val="24"/>
                <w:szCs w:val="24"/>
              </w:rPr>
              <w:t>2 alapján</w:t>
            </w:r>
          </w:p>
        </w:tc>
        <w:tc>
          <w:tcPr>
            <w:tcW w:w="3544" w:type="dxa"/>
            <w:vAlign w:val="center"/>
          </w:tcPr>
          <w:p w14:paraId="2A260080" w14:textId="77777777" w:rsidR="00DB285D" w:rsidRDefault="00DB285D"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p w14:paraId="0EEDF2B0" w14:textId="77777777" w:rsidR="00DB285D" w:rsidRDefault="00DB285D"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98408A7" w14:textId="77777777" w:rsidR="00DB285D" w:rsidRPr="00D539F1" w:rsidRDefault="00DB285D"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B285D" w:rsidRPr="00D539F1" w14:paraId="517389F7"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374" w:type="dxa"/>
            <w:vMerge/>
            <w:vAlign w:val="center"/>
          </w:tcPr>
          <w:p w14:paraId="51E5D2B3" w14:textId="77777777" w:rsidR="00DB285D" w:rsidRPr="00D539F1" w:rsidRDefault="00DB285D" w:rsidP="004A0485">
            <w:pPr>
              <w:jc w:val="both"/>
              <w:rPr>
                <w:rFonts w:ascii="Times New Roman" w:hAnsi="Times New Roman" w:cs="Times New Roman"/>
                <w:b w:val="0"/>
                <w:sz w:val="24"/>
                <w:szCs w:val="24"/>
              </w:rPr>
            </w:pPr>
          </w:p>
        </w:tc>
        <w:tc>
          <w:tcPr>
            <w:tcW w:w="3544" w:type="dxa"/>
            <w:vAlign w:val="center"/>
          </w:tcPr>
          <w:p w14:paraId="78D0FD15" w14:textId="77777777" w:rsidR="00DB285D" w:rsidRPr="006E540E" w:rsidRDefault="00DB285D"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048A0997" w14:textId="206BBE90" w:rsidR="00DB285D" w:rsidRDefault="00DB285D" w:rsidP="004A0485">
            <w:pPr>
              <w:pStyle w:val="Listaszerbekezds"/>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Jézus és az emberi kapcsolatok </w:t>
            </w:r>
            <w:r w:rsidR="007A7839">
              <w:rPr>
                <w:rFonts w:ascii="Times New Roman" w:hAnsi="Times New Roman" w:cs="Times New Roman"/>
                <w:sz w:val="24"/>
                <w:szCs w:val="24"/>
              </w:rPr>
              <w:t>tk.</w:t>
            </w:r>
            <w:r w:rsidR="00993F87">
              <w:rPr>
                <w:rFonts w:ascii="Times New Roman" w:hAnsi="Times New Roman" w:cs="Times New Roman"/>
                <w:sz w:val="24"/>
                <w:szCs w:val="24"/>
              </w:rPr>
              <w:t xml:space="preserve"> </w:t>
            </w:r>
            <w:r>
              <w:rPr>
                <w:rFonts w:ascii="Times New Roman" w:hAnsi="Times New Roman" w:cs="Times New Roman"/>
                <w:sz w:val="24"/>
                <w:szCs w:val="24"/>
              </w:rPr>
              <w:t>4</w:t>
            </w:r>
            <w:r w:rsidR="00AF1335">
              <w:rPr>
                <w:rFonts w:ascii="Times New Roman" w:hAnsi="Times New Roman" w:cs="Times New Roman"/>
                <w:sz w:val="24"/>
                <w:szCs w:val="24"/>
              </w:rPr>
              <w:t>6</w:t>
            </w:r>
            <w:r>
              <w:rPr>
                <w:rFonts w:ascii="Times New Roman" w:hAnsi="Times New Roman" w:cs="Times New Roman"/>
                <w:sz w:val="24"/>
                <w:szCs w:val="24"/>
              </w:rPr>
              <w:t>/</w:t>
            </w:r>
            <w:r w:rsidR="00AF1335">
              <w:rPr>
                <w:rFonts w:ascii="Times New Roman" w:hAnsi="Times New Roman" w:cs="Times New Roman"/>
                <w:sz w:val="24"/>
                <w:szCs w:val="24"/>
              </w:rPr>
              <w:t>1</w:t>
            </w:r>
            <w:r>
              <w:rPr>
                <w:rFonts w:ascii="Times New Roman" w:hAnsi="Times New Roman" w:cs="Times New Roman"/>
                <w:sz w:val="24"/>
                <w:szCs w:val="24"/>
              </w:rPr>
              <w:t>.</w:t>
            </w:r>
          </w:p>
          <w:p w14:paraId="3E9E9C2E" w14:textId="77777777" w:rsidR="00DB285D" w:rsidRPr="00B0515B" w:rsidRDefault="00DB285D" w:rsidP="004A0485">
            <w:pPr>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544" w:type="dxa"/>
            <w:vAlign w:val="center"/>
          </w:tcPr>
          <w:p w14:paraId="65DA5EA2" w14:textId="77777777" w:rsidR="00DB285D" w:rsidRDefault="00DB285D"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Közös munka</w:t>
            </w:r>
          </w:p>
          <w:p w14:paraId="056D6976" w14:textId="77777777" w:rsidR="00DB285D" w:rsidRPr="00D539F1" w:rsidRDefault="00DB285D"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DB285D" w:rsidRPr="00D539F1" w14:paraId="5A17A775"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374" w:type="dxa"/>
            <w:vAlign w:val="center"/>
          </w:tcPr>
          <w:p w14:paraId="5880A81D" w14:textId="77777777" w:rsidR="00DB285D" w:rsidRPr="00D539F1" w:rsidRDefault="00DB285D"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5ABE4324" w14:textId="77777777" w:rsidR="00DB285D" w:rsidRPr="00D539F1" w:rsidRDefault="00DB285D"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r>
              <w:rPr>
                <w:rFonts w:ascii="Times New Roman" w:hAnsi="Times New Roman" w:cs="Times New Roman"/>
                <w:sz w:val="24"/>
                <w:szCs w:val="24"/>
              </w:rPr>
              <w:t xml:space="preserve"> </w:t>
            </w:r>
          </w:p>
        </w:tc>
        <w:tc>
          <w:tcPr>
            <w:tcW w:w="3544" w:type="dxa"/>
            <w:vAlign w:val="center"/>
          </w:tcPr>
          <w:p w14:paraId="5022976A" w14:textId="52CA04BB" w:rsidR="00DB285D" w:rsidRPr="00D539F1" w:rsidRDefault="00DB285D"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Gyűjtőmunka: </w:t>
            </w:r>
            <w:r w:rsidR="007A7839">
              <w:rPr>
                <w:rFonts w:ascii="Times New Roman" w:hAnsi="Times New Roman" w:cs="Times New Roman"/>
                <w:sz w:val="24"/>
                <w:szCs w:val="24"/>
              </w:rPr>
              <w:t>tk.</w:t>
            </w:r>
            <w:r>
              <w:rPr>
                <w:rFonts w:ascii="Times New Roman" w:hAnsi="Times New Roman" w:cs="Times New Roman"/>
                <w:sz w:val="24"/>
                <w:szCs w:val="24"/>
              </w:rPr>
              <w:t xml:space="preserve"> 4</w:t>
            </w:r>
            <w:r w:rsidR="00AF1335">
              <w:rPr>
                <w:rFonts w:ascii="Times New Roman" w:hAnsi="Times New Roman" w:cs="Times New Roman"/>
                <w:sz w:val="24"/>
                <w:szCs w:val="24"/>
              </w:rPr>
              <w:t>6</w:t>
            </w:r>
            <w:r>
              <w:rPr>
                <w:rFonts w:ascii="Times New Roman" w:hAnsi="Times New Roman" w:cs="Times New Roman"/>
                <w:sz w:val="24"/>
                <w:szCs w:val="24"/>
              </w:rPr>
              <w:t>/</w:t>
            </w:r>
            <w:r w:rsidR="00AF1335">
              <w:rPr>
                <w:rFonts w:ascii="Times New Roman" w:hAnsi="Times New Roman" w:cs="Times New Roman"/>
                <w:sz w:val="24"/>
                <w:szCs w:val="24"/>
              </w:rPr>
              <w:t>1. folytatása</w:t>
            </w:r>
          </w:p>
        </w:tc>
      </w:tr>
    </w:tbl>
    <w:p w14:paraId="58800733" w14:textId="77777777" w:rsidR="00DE5206" w:rsidRPr="008606AA" w:rsidRDefault="00DE5206" w:rsidP="00F60FC1">
      <w:pPr>
        <w:tabs>
          <w:tab w:val="left" w:pos="2712"/>
        </w:tabs>
        <w:jc w:val="both"/>
        <w:rPr>
          <w:rFonts w:ascii="Times New Roman" w:hAnsi="Times New Roman" w:cs="Times New Roman"/>
          <w:sz w:val="24"/>
          <w:szCs w:val="24"/>
          <w:u w:val="single"/>
        </w:rPr>
      </w:pPr>
    </w:p>
    <w:p w14:paraId="42A1053F" w14:textId="77777777" w:rsidR="00253E79" w:rsidRPr="008606AA" w:rsidRDefault="00253E79"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2.7.3. Valláspedagógiai, teológiai háttér</w:t>
      </w:r>
    </w:p>
    <w:p w14:paraId="365313EF" w14:textId="049D2662" w:rsidR="00E05CAC" w:rsidRPr="008606AA" w:rsidRDefault="006C1C61"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 xml:space="preserve"> </w:t>
      </w:r>
      <w:r w:rsidR="000819FD" w:rsidRPr="008606AA">
        <w:rPr>
          <w:rFonts w:ascii="Times New Roman" w:hAnsi="Times New Roman" w:cs="Times New Roman"/>
          <w:sz w:val="24"/>
          <w:szCs w:val="24"/>
        </w:rPr>
        <w:t>Jézus küldetése az volt, hogy a bűneset által Isten és ember között megromlott kapcsolatot helyreállítsa. Minden tevékenysége erre az alapvető célra irányult. „</w:t>
      </w:r>
      <w:r w:rsidR="000819FD" w:rsidRPr="008606AA">
        <w:rPr>
          <w:rFonts w:ascii="Times New Roman" w:hAnsi="Times New Roman" w:cs="Times New Roman"/>
          <w:i/>
          <w:sz w:val="24"/>
          <w:szCs w:val="24"/>
        </w:rPr>
        <w:t xml:space="preserve">Ennek felel meg Jézus </w:t>
      </w:r>
      <w:r w:rsidR="000819FD" w:rsidRPr="008606AA">
        <w:rPr>
          <w:rFonts w:ascii="Times New Roman" w:hAnsi="Times New Roman" w:cs="Times New Roman"/>
          <w:i/>
          <w:sz w:val="24"/>
          <w:szCs w:val="24"/>
        </w:rPr>
        <w:lastRenderedPageBreak/>
        <w:t>harca a betegségek ellen, ami egyfelől a bűnök bocsánata által a bűn-betegség összefüggést áttöri (M</w:t>
      </w:r>
      <w:r w:rsidR="007912F6">
        <w:rPr>
          <w:rFonts w:ascii="Times New Roman" w:hAnsi="Times New Roman" w:cs="Times New Roman"/>
          <w:i/>
          <w:sz w:val="24"/>
          <w:szCs w:val="24"/>
        </w:rPr>
        <w:t>k 2,5</w:t>
      </w:r>
      <w:r w:rsidR="007912F6">
        <w:rPr>
          <w:rFonts w:ascii="Times New Roman" w:hAnsi="Times New Roman" w:cs="Times New Roman"/>
          <w:sz w:val="24"/>
          <w:szCs w:val="24"/>
        </w:rPr>
        <w:t>–</w:t>
      </w:r>
      <w:r w:rsidR="000819FD" w:rsidRPr="008606AA">
        <w:rPr>
          <w:rFonts w:ascii="Times New Roman" w:hAnsi="Times New Roman" w:cs="Times New Roman"/>
          <w:i/>
          <w:sz w:val="24"/>
          <w:szCs w:val="24"/>
        </w:rPr>
        <w:t>12), másfelől a gonosz lelkek kiűzése és a gyógyítások által Isten országa eljövet</w:t>
      </w:r>
      <w:r w:rsidR="0023246D">
        <w:rPr>
          <w:rFonts w:ascii="Times New Roman" w:hAnsi="Times New Roman" w:cs="Times New Roman"/>
          <w:i/>
          <w:sz w:val="24"/>
          <w:szCs w:val="24"/>
        </w:rPr>
        <w:t>elét mutatja fel</w:t>
      </w:r>
      <w:r w:rsidR="000819FD" w:rsidRPr="008606AA">
        <w:rPr>
          <w:rFonts w:ascii="Times New Roman" w:hAnsi="Times New Roman" w:cs="Times New Roman"/>
          <w:i/>
          <w:sz w:val="24"/>
          <w:szCs w:val="24"/>
        </w:rPr>
        <w:t xml:space="preserve"> (M</w:t>
      </w:r>
      <w:r w:rsidR="007912F6">
        <w:rPr>
          <w:rFonts w:ascii="Times New Roman" w:hAnsi="Times New Roman" w:cs="Times New Roman"/>
          <w:i/>
          <w:sz w:val="24"/>
          <w:szCs w:val="24"/>
        </w:rPr>
        <w:t>k 5,1</w:t>
      </w:r>
      <w:r w:rsidR="007912F6">
        <w:rPr>
          <w:rFonts w:ascii="Times New Roman" w:hAnsi="Times New Roman" w:cs="Times New Roman"/>
          <w:sz w:val="24"/>
          <w:szCs w:val="24"/>
        </w:rPr>
        <w:t>–</w:t>
      </w:r>
      <w:r w:rsidR="007912F6">
        <w:rPr>
          <w:rFonts w:ascii="Times New Roman" w:hAnsi="Times New Roman" w:cs="Times New Roman"/>
          <w:i/>
          <w:sz w:val="24"/>
          <w:szCs w:val="24"/>
        </w:rPr>
        <w:t xml:space="preserve">19; </w:t>
      </w:r>
      <w:r w:rsidR="000819FD" w:rsidRPr="008606AA">
        <w:rPr>
          <w:rFonts w:ascii="Times New Roman" w:hAnsi="Times New Roman" w:cs="Times New Roman"/>
          <w:i/>
          <w:sz w:val="24"/>
          <w:szCs w:val="24"/>
        </w:rPr>
        <w:t>Lk 11,20)</w:t>
      </w:r>
      <w:r w:rsidR="000819FD" w:rsidRPr="008606AA">
        <w:rPr>
          <w:rFonts w:ascii="Times New Roman" w:hAnsi="Times New Roman" w:cs="Times New Roman"/>
          <w:sz w:val="24"/>
          <w:szCs w:val="24"/>
        </w:rPr>
        <w:t>” (Bibliai fogalmi szókönyv)</w:t>
      </w:r>
      <w:r w:rsidR="00993F87">
        <w:rPr>
          <w:rFonts w:ascii="Times New Roman" w:hAnsi="Times New Roman" w:cs="Times New Roman"/>
          <w:sz w:val="24"/>
          <w:szCs w:val="24"/>
        </w:rPr>
        <w:t>.</w:t>
      </w:r>
      <w:r w:rsidR="00765929" w:rsidRPr="008606AA">
        <w:rPr>
          <w:rFonts w:ascii="Times New Roman" w:hAnsi="Times New Roman" w:cs="Times New Roman"/>
          <w:sz w:val="24"/>
          <w:szCs w:val="24"/>
        </w:rPr>
        <w:t xml:space="preserve"> Kézenfekvő a Sola Gratia és a Solus Christus reformátori alapelveinek kapcsolása a lecke anyagához. Ez azért is hasznos, mert az elméleti, dogmatikai kérdések református né</w:t>
      </w:r>
      <w:r w:rsidR="005202AB" w:rsidRPr="008606AA">
        <w:rPr>
          <w:rFonts w:ascii="Times New Roman" w:hAnsi="Times New Roman" w:cs="Times New Roman"/>
          <w:sz w:val="24"/>
          <w:szCs w:val="24"/>
        </w:rPr>
        <w:t>zőpontú megközelítését segíti. E</w:t>
      </w:r>
      <w:r w:rsidR="00765929" w:rsidRPr="008606AA">
        <w:rPr>
          <w:rFonts w:ascii="Times New Roman" w:hAnsi="Times New Roman" w:cs="Times New Roman"/>
          <w:sz w:val="24"/>
          <w:szCs w:val="24"/>
        </w:rPr>
        <w:t xml:space="preserve">zzel hozzájárulhat ahhoz, hogy a diákok az elméleti igazságokból gyakorlati, a hétköznapi élet döntéseiben is hasznosítható következtetéseket vonjanak le. </w:t>
      </w:r>
    </w:p>
    <w:p w14:paraId="2C308DB2" w14:textId="77777777" w:rsidR="00DE5206" w:rsidRDefault="00DE5206" w:rsidP="00F60FC1">
      <w:pPr>
        <w:tabs>
          <w:tab w:val="left" w:pos="2712"/>
        </w:tabs>
        <w:jc w:val="both"/>
        <w:rPr>
          <w:rFonts w:ascii="Times New Roman" w:hAnsi="Times New Roman" w:cs="Times New Roman"/>
          <w:sz w:val="24"/>
          <w:szCs w:val="24"/>
        </w:rPr>
      </w:pPr>
    </w:p>
    <w:p w14:paraId="5DB89F48" w14:textId="77777777" w:rsidR="00253E79" w:rsidRPr="008606AA" w:rsidRDefault="00765929"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2.7.4. Módszertani javaslatok</w:t>
      </w:r>
    </w:p>
    <w:p w14:paraId="0EC38126" w14:textId="77777777" w:rsidR="00765929" w:rsidRPr="008606AA" w:rsidRDefault="00765929"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 xml:space="preserve">A modul leginkább elméleti, dogmatikai alapozású leckéje. </w:t>
      </w:r>
      <w:r w:rsidR="00FA080F" w:rsidRPr="008606AA">
        <w:rPr>
          <w:rFonts w:ascii="Times New Roman" w:hAnsi="Times New Roman" w:cs="Times New Roman"/>
          <w:sz w:val="24"/>
          <w:szCs w:val="24"/>
        </w:rPr>
        <w:t>Ebben az esetben hasznos</w:t>
      </w:r>
      <w:r w:rsidRPr="008606AA">
        <w:rPr>
          <w:rFonts w:ascii="Times New Roman" w:hAnsi="Times New Roman" w:cs="Times New Roman"/>
          <w:sz w:val="24"/>
          <w:szCs w:val="24"/>
        </w:rPr>
        <w:t xml:space="preserve"> a Krisztus megváltó munkájáról szóló tanításhoz kapcsol</w:t>
      </w:r>
      <w:r w:rsidR="007834EA" w:rsidRPr="008606AA">
        <w:rPr>
          <w:rFonts w:ascii="Times New Roman" w:hAnsi="Times New Roman" w:cs="Times New Roman"/>
          <w:sz w:val="24"/>
          <w:szCs w:val="24"/>
        </w:rPr>
        <w:t>ni a lecke anyagát,</w:t>
      </w:r>
      <w:r w:rsidR="00F47DF6" w:rsidRPr="008606AA">
        <w:rPr>
          <w:rFonts w:ascii="Times New Roman" w:hAnsi="Times New Roman" w:cs="Times New Roman"/>
          <w:sz w:val="24"/>
          <w:szCs w:val="24"/>
        </w:rPr>
        <w:t xml:space="preserve"> ezzel a koncentrikus körök elvén haladva mélyíthető a korábban megszerzett tudás.</w:t>
      </w:r>
    </w:p>
    <w:p w14:paraId="7D3E492C" w14:textId="77777777" w:rsidR="00145BEA" w:rsidRDefault="00145BEA" w:rsidP="00F60FC1">
      <w:pPr>
        <w:tabs>
          <w:tab w:val="left" w:pos="2712"/>
        </w:tabs>
        <w:jc w:val="both"/>
        <w:rPr>
          <w:rFonts w:ascii="Times New Roman" w:hAnsi="Times New Roman" w:cs="Times New Roman"/>
          <w:b/>
          <w:sz w:val="24"/>
          <w:szCs w:val="24"/>
        </w:rPr>
        <w:sectPr w:rsidR="00145BEA" w:rsidSect="007E50C3">
          <w:pgSz w:w="11906" w:h="16838"/>
          <w:pgMar w:top="1417" w:right="1417" w:bottom="1417" w:left="1417" w:header="708" w:footer="708" w:gutter="0"/>
          <w:cols w:space="708"/>
          <w:docGrid w:linePitch="360"/>
        </w:sectPr>
      </w:pPr>
    </w:p>
    <w:p w14:paraId="598A09EE" w14:textId="77777777" w:rsidR="00CF485B" w:rsidRPr="008606AA" w:rsidRDefault="00CF485B"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 xml:space="preserve">2.8. </w:t>
      </w:r>
      <w:r w:rsidR="000160A3" w:rsidRPr="008606AA">
        <w:rPr>
          <w:rFonts w:ascii="Times New Roman" w:hAnsi="Times New Roman" w:cs="Times New Roman"/>
          <w:b/>
          <w:sz w:val="24"/>
          <w:szCs w:val="24"/>
        </w:rPr>
        <w:t>Jézus hatalma a betegségek és a természet erői felett</w:t>
      </w:r>
    </w:p>
    <w:p w14:paraId="1FABCD80" w14:textId="77777777" w:rsidR="00AA1797" w:rsidRPr="008606AA" w:rsidRDefault="00AA1797" w:rsidP="00F60FC1">
      <w:pPr>
        <w:tabs>
          <w:tab w:val="left" w:pos="2712"/>
        </w:tabs>
        <w:jc w:val="both"/>
        <w:rPr>
          <w:rFonts w:ascii="Times New Roman" w:hAnsi="Times New Roman" w:cs="Times New Roman"/>
          <w:b/>
          <w:sz w:val="24"/>
          <w:szCs w:val="24"/>
        </w:rPr>
      </w:pPr>
    </w:p>
    <w:p w14:paraId="1CF75968" w14:textId="77777777" w:rsidR="00AA1797" w:rsidRPr="008606AA" w:rsidRDefault="00AA1797" w:rsidP="00F60FC1">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2.8.1. Honnan hová?</w:t>
      </w:r>
    </w:p>
    <w:p w14:paraId="582D9D35" w14:textId="77777777" w:rsidR="00CE3407" w:rsidRPr="008606AA" w:rsidRDefault="00F47DF6"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 xml:space="preserve">A hatalom fogalmának értelmezésétől Jézus isteni hatalmának konkrét példákon való bemutatásáig vezet </w:t>
      </w:r>
      <w:r w:rsidR="00A91ADE" w:rsidRPr="008606AA">
        <w:rPr>
          <w:rFonts w:ascii="Times New Roman" w:hAnsi="Times New Roman" w:cs="Times New Roman"/>
          <w:sz w:val="24"/>
          <w:szCs w:val="24"/>
        </w:rPr>
        <w:t>el a lecke.</w:t>
      </w:r>
    </w:p>
    <w:p w14:paraId="68F4DD75" w14:textId="77777777"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Kognitív cél</w:t>
      </w:r>
      <w:r w:rsidRPr="008606AA">
        <w:rPr>
          <w:rFonts w:ascii="Times New Roman" w:hAnsi="Times New Roman"/>
          <w:sz w:val="24"/>
          <w:szCs w:val="24"/>
        </w:rPr>
        <w:t>: Jézus minden emberi értelmet felülmúló isteni hatalmának tudatosítása a diákokban.</w:t>
      </w:r>
    </w:p>
    <w:p w14:paraId="14E0BE3A" w14:textId="77777777" w:rsidR="00394750" w:rsidRPr="008606AA" w:rsidRDefault="00394750" w:rsidP="000F7760">
      <w:pPr>
        <w:jc w:val="both"/>
        <w:rPr>
          <w:rFonts w:ascii="Times New Roman" w:hAnsi="Times New Roman"/>
          <w:sz w:val="24"/>
          <w:szCs w:val="24"/>
        </w:rPr>
      </w:pPr>
      <w:r w:rsidRPr="008606AA">
        <w:rPr>
          <w:rFonts w:ascii="Times New Roman" w:hAnsi="Times New Roman"/>
          <w:sz w:val="24"/>
          <w:szCs w:val="24"/>
          <w:u w:val="single"/>
        </w:rPr>
        <w:t>Affektív cél</w:t>
      </w:r>
      <w:r w:rsidRPr="008606AA">
        <w:rPr>
          <w:rFonts w:ascii="Times New Roman" w:hAnsi="Times New Roman"/>
          <w:sz w:val="24"/>
          <w:szCs w:val="24"/>
        </w:rPr>
        <w:t xml:space="preserve">: </w:t>
      </w:r>
      <w:r>
        <w:rPr>
          <w:rFonts w:ascii="Times New Roman" w:hAnsi="Times New Roman"/>
          <w:sz w:val="24"/>
          <w:szCs w:val="24"/>
        </w:rPr>
        <w:t>A Krisztus iránti elköteleződés segítése és megerősítése.</w:t>
      </w:r>
    </w:p>
    <w:p w14:paraId="0CEE800E" w14:textId="77777777" w:rsidR="00394750" w:rsidRDefault="00394750" w:rsidP="000F7760">
      <w:pPr>
        <w:tabs>
          <w:tab w:val="left" w:pos="2712"/>
        </w:tabs>
        <w:jc w:val="both"/>
        <w:rPr>
          <w:rFonts w:ascii="Times New Roman" w:hAnsi="Times New Roman"/>
          <w:sz w:val="24"/>
          <w:szCs w:val="24"/>
        </w:rPr>
      </w:pPr>
      <w:r w:rsidRPr="008606AA">
        <w:rPr>
          <w:rFonts w:ascii="Times New Roman" w:hAnsi="Times New Roman"/>
          <w:sz w:val="24"/>
          <w:szCs w:val="24"/>
          <w:u w:val="single"/>
        </w:rPr>
        <w:t>Pragmatikus cél</w:t>
      </w:r>
      <w:r>
        <w:rPr>
          <w:rFonts w:ascii="Times New Roman" w:hAnsi="Times New Roman"/>
          <w:sz w:val="24"/>
          <w:szCs w:val="24"/>
        </w:rPr>
        <w:t>: A</w:t>
      </w:r>
      <w:r w:rsidRPr="008606AA">
        <w:rPr>
          <w:rFonts w:ascii="Times New Roman" w:hAnsi="Times New Roman"/>
          <w:sz w:val="24"/>
          <w:szCs w:val="24"/>
        </w:rPr>
        <w:t xml:space="preserve"> megismert összefüggések alapján fokozottabb elköteleződés segítése.</w:t>
      </w:r>
    </w:p>
    <w:p w14:paraId="34B3496A" w14:textId="77777777" w:rsidR="00145BEA" w:rsidRDefault="00145BEA" w:rsidP="000F7760">
      <w:pPr>
        <w:tabs>
          <w:tab w:val="left" w:pos="2712"/>
        </w:tabs>
        <w:jc w:val="both"/>
        <w:rPr>
          <w:rFonts w:ascii="Times New Roman" w:hAnsi="Times New Roman"/>
          <w:sz w:val="24"/>
          <w:szCs w:val="24"/>
        </w:rPr>
      </w:pPr>
    </w:p>
    <w:p w14:paraId="5D14476A" w14:textId="77777777" w:rsidR="00145BEA" w:rsidRDefault="00145BEA" w:rsidP="00145BEA">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2.8.2. Óravázlat</w:t>
      </w:r>
    </w:p>
    <w:tbl>
      <w:tblPr>
        <w:tblStyle w:val="Vilgvallsok"/>
        <w:tblW w:w="9320" w:type="dxa"/>
        <w:tblLook w:val="04A0" w:firstRow="1" w:lastRow="0" w:firstColumn="1" w:lastColumn="0" w:noHBand="0" w:noVBand="1"/>
      </w:tblPr>
      <w:tblGrid>
        <w:gridCol w:w="2232"/>
        <w:gridCol w:w="3544"/>
        <w:gridCol w:w="3544"/>
      </w:tblGrid>
      <w:tr w:rsidR="00145BEA" w:rsidRPr="00D539F1" w14:paraId="0CB25BFE"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232" w:type="dxa"/>
            <w:vAlign w:val="center"/>
          </w:tcPr>
          <w:p w14:paraId="6E049A87" w14:textId="77777777" w:rsidR="00145BEA" w:rsidRPr="00D539F1" w:rsidRDefault="00145BEA" w:rsidP="00E15F30">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41A911E6" w14:textId="77777777" w:rsidR="00145BEA" w:rsidRPr="00D539F1" w:rsidRDefault="00145BEA" w:rsidP="00E15F3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0E206AEA" w14:textId="77777777" w:rsidR="00145BEA" w:rsidRPr="00D539F1" w:rsidRDefault="00145BEA" w:rsidP="00E15F3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145BEA" w:rsidRPr="00D539F1" w14:paraId="540D30D5"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232" w:type="dxa"/>
            <w:vAlign w:val="center"/>
          </w:tcPr>
          <w:p w14:paraId="317FCF9A" w14:textId="77777777" w:rsidR="00145BEA" w:rsidRPr="00D539F1" w:rsidRDefault="00145BEA" w:rsidP="00E15F30">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0F4C26DB" w14:textId="77777777" w:rsidR="00145BEA" w:rsidRPr="00D539F1" w:rsidRDefault="00145BEA" w:rsidP="00E15F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777B6637" w14:textId="77777777" w:rsidR="00145BEA" w:rsidRPr="00D539F1" w:rsidRDefault="00145BEA" w:rsidP="00E15F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145BEA" w:rsidRPr="00D539F1" w14:paraId="4BA73645"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232" w:type="dxa"/>
            <w:vAlign w:val="center"/>
          </w:tcPr>
          <w:p w14:paraId="1917481A" w14:textId="77777777" w:rsidR="00145BEA" w:rsidRPr="00D539F1" w:rsidRDefault="00145BEA" w:rsidP="00E15F30">
            <w:pPr>
              <w:jc w:val="both"/>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2D35D66D" w14:textId="77777777" w:rsidR="00145BEA" w:rsidRDefault="00145BEA" w:rsidP="00E15F3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Házi feladat ellenőrzése</w:t>
            </w:r>
            <w:r>
              <w:rPr>
                <w:rFonts w:ascii="Times New Roman" w:hAnsi="Times New Roman" w:cs="Times New Roman"/>
                <w:sz w:val="24"/>
                <w:szCs w:val="24"/>
              </w:rPr>
              <w:t xml:space="preserve"> </w:t>
            </w:r>
          </w:p>
          <w:p w14:paraId="056FEA4B" w14:textId="77777777" w:rsidR="00145BEA" w:rsidRPr="00D11157" w:rsidRDefault="00145BEA" w:rsidP="00E15F3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317BF8CB" w14:textId="1F1CCF54" w:rsidR="00145BEA" w:rsidRPr="00D11157" w:rsidRDefault="00145BEA" w:rsidP="00E15F3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 xml:space="preserve">Motivációs feladat: </w:t>
            </w:r>
            <w:r>
              <w:rPr>
                <w:rFonts w:ascii="Times New Roman" w:hAnsi="Times New Roman" w:cs="Times New Roman"/>
                <w:sz w:val="24"/>
                <w:szCs w:val="24"/>
              </w:rPr>
              <w:t>A hatalom kérdése (</w:t>
            </w:r>
            <w:r w:rsidR="007A7839">
              <w:rPr>
                <w:rFonts w:ascii="Times New Roman" w:hAnsi="Times New Roman" w:cs="Times New Roman"/>
                <w:sz w:val="24"/>
                <w:szCs w:val="24"/>
              </w:rPr>
              <w:t>tk.</w:t>
            </w:r>
            <w:r>
              <w:rPr>
                <w:rFonts w:ascii="Times New Roman" w:hAnsi="Times New Roman" w:cs="Times New Roman"/>
                <w:sz w:val="24"/>
                <w:szCs w:val="24"/>
              </w:rPr>
              <w:t xml:space="preserve"> 47</w:t>
            </w:r>
            <w:r w:rsidR="00D65861">
              <w:rPr>
                <w:rFonts w:ascii="Times New Roman" w:hAnsi="Times New Roman" w:cs="Times New Roman"/>
                <w:sz w:val="24"/>
                <w:szCs w:val="24"/>
              </w:rPr>
              <w:t>.</w:t>
            </w:r>
            <w:r>
              <w:rPr>
                <w:rFonts w:ascii="Times New Roman" w:hAnsi="Times New Roman" w:cs="Times New Roman"/>
                <w:sz w:val="24"/>
                <w:szCs w:val="24"/>
              </w:rPr>
              <w:t>)</w:t>
            </w:r>
          </w:p>
        </w:tc>
        <w:tc>
          <w:tcPr>
            <w:tcW w:w="3544" w:type="dxa"/>
            <w:vAlign w:val="center"/>
          </w:tcPr>
          <w:p w14:paraId="7C044A66" w14:textId="77777777" w:rsidR="00145BEA" w:rsidRPr="00D539F1" w:rsidRDefault="00145BEA" w:rsidP="00E15F3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145BEA" w:rsidRPr="00D539F1" w14:paraId="0440AD2B"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232" w:type="dxa"/>
            <w:vMerge w:val="restart"/>
            <w:vAlign w:val="center"/>
          </w:tcPr>
          <w:p w14:paraId="68D9E1C9" w14:textId="77777777" w:rsidR="00145BEA" w:rsidRPr="00D539F1" w:rsidRDefault="00145BEA" w:rsidP="00E15F30">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09B7CB5E" w14:textId="77777777" w:rsidR="00145BEA" w:rsidRPr="00D539F1" w:rsidRDefault="00145BEA" w:rsidP="00E15F30">
            <w:pPr>
              <w:jc w:val="both"/>
              <w:rPr>
                <w:rFonts w:ascii="Times New Roman" w:hAnsi="Times New Roman" w:cs="Times New Roman"/>
                <w:b w:val="0"/>
                <w:sz w:val="24"/>
                <w:szCs w:val="24"/>
              </w:rPr>
            </w:pPr>
          </w:p>
          <w:p w14:paraId="6B01857A" w14:textId="77777777" w:rsidR="00145BEA" w:rsidRPr="00D539F1" w:rsidRDefault="00145BEA" w:rsidP="00E15F30">
            <w:pPr>
              <w:jc w:val="both"/>
              <w:rPr>
                <w:rFonts w:ascii="Times New Roman" w:hAnsi="Times New Roman" w:cs="Times New Roman"/>
                <w:b w:val="0"/>
                <w:sz w:val="24"/>
                <w:szCs w:val="24"/>
              </w:rPr>
            </w:pPr>
          </w:p>
        </w:tc>
        <w:tc>
          <w:tcPr>
            <w:tcW w:w="3544" w:type="dxa"/>
          </w:tcPr>
          <w:p w14:paraId="346A793B" w14:textId="77777777" w:rsidR="00145BEA" w:rsidRPr="00DB285D" w:rsidRDefault="00145BEA" w:rsidP="00E15F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3B99317" w14:textId="77777777" w:rsidR="00145BEA" w:rsidRPr="004A0485" w:rsidRDefault="00145BEA" w:rsidP="00E15F30">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06AA">
              <w:rPr>
                <w:rFonts w:ascii="Times New Roman" w:hAnsi="Times New Roman" w:cs="Times New Roman"/>
                <w:sz w:val="24"/>
                <w:szCs w:val="24"/>
              </w:rPr>
              <w:t>Jézus hatalmának eredete, jellemzői</w:t>
            </w:r>
          </w:p>
        </w:tc>
        <w:tc>
          <w:tcPr>
            <w:tcW w:w="3544" w:type="dxa"/>
            <w:vAlign w:val="center"/>
          </w:tcPr>
          <w:p w14:paraId="314CBE36" w14:textId="3E5395CC" w:rsidR="00145BEA" w:rsidRDefault="00145BEA" w:rsidP="00E15F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Frontális munka </w:t>
            </w:r>
            <w:r w:rsidR="007912F6">
              <w:rPr>
                <w:rFonts w:ascii="Times New Roman" w:hAnsi="Times New Roman" w:cs="Times New Roman"/>
                <w:sz w:val="24"/>
                <w:szCs w:val="24"/>
              </w:rPr>
              <w:t>–</w:t>
            </w:r>
            <w:r>
              <w:rPr>
                <w:rFonts w:ascii="Times New Roman" w:hAnsi="Times New Roman" w:cs="Times New Roman"/>
                <w:sz w:val="24"/>
                <w:szCs w:val="24"/>
              </w:rPr>
              <w:t xml:space="preserve"> ppt</w:t>
            </w:r>
          </w:p>
          <w:p w14:paraId="6829E3F9" w14:textId="77777777" w:rsidR="00145BEA" w:rsidRDefault="00145BEA" w:rsidP="00E15F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A1BB6CD" w14:textId="77777777" w:rsidR="00145BEA" w:rsidRPr="00D539F1" w:rsidRDefault="00145BEA" w:rsidP="00E15F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45BEA" w:rsidRPr="00D539F1" w14:paraId="2B5F81BD"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232" w:type="dxa"/>
            <w:vMerge/>
            <w:vAlign w:val="center"/>
          </w:tcPr>
          <w:p w14:paraId="4040042B" w14:textId="77777777" w:rsidR="00145BEA" w:rsidRPr="00D539F1" w:rsidRDefault="00145BEA" w:rsidP="00E15F30">
            <w:pPr>
              <w:jc w:val="both"/>
              <w:rPr>
                <w:rFonts w:ascii="Times New Roman" w:hAnsi="Times New Roman" w:cs="Times New Roman"/>
                <w:b w:val="0"/>
                <w:sz w:val="24"/>
                <w:szCs w:val="24"/>
              </w:rPr>
            </w:pPr>
          </w:p>
        </w:tc>
        <w:tc>
          <w:tcPr>
            <w:tcW w:w="3544" w:type="dxa"/>
            <w:vAlign w:val="center"/>
          </w:tcPr>
          <w:p w14:paraId="72ECAC47" w14:textId="66D3DEAB" w:rsidR="00145BEA" w:rsidRDefault="00145BEA" w:rsidP="00E15F30">
            <w:pPr>
              <w:pStyle w:val="Listaszerbekezds"/>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Jézus és az emberi kapcsolatok </w:t>
            </w:r>
            <w:r w:rsidR="007A7839">
              <w:rPr>
                <w:rFonts w:ascii="Times New Roman" w:hAnsi="Times New Roman" w:cs="Times New Roman"/>
                <w:sz w:val="24"/>
                <w:szCs w:val="24"/>
              </w:rPr>
              <w:t>tk.</w:t>
            </w:r>
            <w:r>
              <w:rPr>
                <w:rFonts w:ascii="Times New Roman" w:hAnsi="Times New Roman" w:cs="Times New Roman"/>
                <w:sz w:val="24"/>
                <w:szCs w:val="24"/>
              </w:rPr>
              <w:t xml:space="preserve"> 51/1.</w:t>
            </w:r>
          </w:p>
          <w:p w14:paraId="7C9A04A5" w14:textId="77777777" w:rsidR="00145BEA" w:rsidRDefault="00145BEA" w:rsidP="00E15F30">
            <w:pPr>
              <w:pStyle w:val="Listaszerbekezd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3BB11AAA" w14:textId="7A7D2E36" w:rsidR="00145BEA" w:rsidRDefault="00145BEA" w:rsidP="00E15F30">
            <w:pPr>
              <w:pStyle w:val="Listaszerbekezds"/>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Hitvallás írása </w:t>
            </w:r>
            <w:r w:rsidR="007A7839">
              <w:rPr>
                <w:rFonts w:ascii="Times New Roman" w:hAnsi="Times New Roman" w:cs="Times New Roman"/>
                <w:sz w:val="24"/>
                <w:szCs w:val="24"/>
              </w:rPr>
              <w:t>tk.</w:t>
            </w:r>
            <w:r>
              <w:rPr>
                <w:rFonts w:ascii="Times New Roman" w:hAnsi="Times New Roman" w:cs="Times New Roman"/>
                <w:sz w:val="24"/>
                <w:szCs w:val="24"/>
              </w:rPr>
              <w:t xml:space="preserve"> 51/3.</w:t>
            </w:r>
          </w:p>
          <w:p w14:paraId="1458B4D1" w14:textId="77777777" w:rsidR="00145BEA" w:rsidRPr="004A0485" w:rsidRDefault="00145BEA" w:rsidP="00E15F3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2A1D6D39" w14:textId="77777777" w:rsidR="00145BEA" w:rsidRPr="00B0515B" w:rsidRDefault="00145BEA" w:rsidP="00E15F30">
            <w:pPr>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544" w:type="dxa"/>
            <w:vAlign w:val="center"/>
          </w:tcPr>
          <w:p w14:paraId="45F3FF7F" w14:textId="77777777" w:rsidR="00145BEA" w:rsidRDefault="00145BEA" w:rsidP="00E15F3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Csoportmunka</w:t>
            </w:r>
          </w:p>
          <w:p w14:paraId="3C9D722B" w14:textId="77777777" w:rsidR="00145BEA" w:rsidRDefault="00145BEA" w:rsidP="00E15F3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F31BCF3" w14:textId="77777777" w:rsidR="00145BEA" w:rsidRDefault="00145BEA" w:rsidP="00E15F3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Közös munka</w:t>
            </w:r>
          </w:p>
          <w:p w14:paraId="322AB49C" w14:textId="77777777" w:rsidR="00145BEA" w:rsidRPr="00D539F1" w:rsidRDefault="00145BEA" w:rsidP="00E15F30">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145BEA" w:rsidRPr="00D539F1" w14:paraId="6AC85EF3"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232" w:type="dxa"/>
            <w:vAlign w:val="center"/>
          </w:tcPr>
          <w:p w14:paraId="0A010AED" w14:textId="77777777" w:rsidR="00145BEA" w:rsidRPr="00D539F1" w:rsidRDefault="00145BEA" w:rsidP="00E15F30">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650CE2B6" w14:textId="77777777" w:rsidR="00145BEA" w:rsidRPr="00D539F1" w:rsidRDefault="00145BEA" w:rsidP="00E15F30">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r>
              <w:rPr>
                <w:rFonts w:ascii="Times New Roman" w:hAnsi="Times New Roman" w:cs="Times New Roman"/>
                <w:sz w:val="24"/>
                <w:szCs w:val="24"/>
              </w:rPr>
              <w:t xml:space="preserve"> </w:t>
            </w:r>
          </w:p>
        </w:tc>
        <w:tc>
          <w:tcPr>
            <w:tcW w:w="3544" w:type="dxa"/>
            <w:vAlign w:val="center"/>
          </w:tcPr>
          <w:p w14:paraId="3A625E4C" w14:textId="7DD4D3B8" w:rsidR="00145BEA" w:rsidRPr="00D539F1" w:rsidRDefault="00145BEA" w:rsidP="00E15F3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Gyűjtőmunka: </w:t>
            </w:r>
            <w:r w:rsidR="007A7839">
              <w:rPr>
                <w:rFonts w:ascii="Times New Roman" w:hAnsi="Times New Roman" w:cs="Times New Roman"/>
                <w:sz w:val="24"/>
                <w:szCs w:val="24"/>
              </w:rPr>
              <w:t>tk.</w:t>
            </w:r>
            <w:r>
              <w:rPr>
                <w:rFonts w:ascii="Times New Roman" w:hAnsi="Times New Roman" w:cs="Times New Roman"/>
                <w:sz w:val="24"/>
                <w:szCs w:val="24"/>
              </w:rPr>
              <w:t xml:space="preserve"> 53/2</w:t>
            </w:r>
            <w:r w:rsidR="0023246D">
              <w:rPr>
                <w:rFonts w:ascii="Times New Roman" w:hAnsi="Times New Roman" w:cs="Times New Roman"/>
                <w:sz w:val="24"/>
                <w:szCs w:val="24"/>
              </w:rPr>
              <w:t>.</w:t>
            </w:r>
          </w:p>
        </w:tc>
      </w:tr>
    </w:tbl>
    <w:p w14:paraId="23EF8C36" w14:textId="77777777" w:rsidR="00145BEA" w:rsidRDefault="00145BEA" w:rsidP="00394750">
      <w:pPr>
        <w:tabs>
          <w:tab w:val="left" w:pos="2712"/>
        </w:tabs>
        <w:jc w:val="both"/>
        <w:rPr>
          <w:rFonts w:ascii="Times New Roman" w:hAnsi="Times New Roman"/>
          <w:sz w:val="24"/>
          <w:szCs w:val="24"/>
        </w:rPr>
        <w:sectPr w:rsidR="00145BEA" w:rsidSect="007E50C3">
          <w:pgSz w:w="11906" w:h="16838"/>
          <w:pgMar w:top="1417" w:right="1417" w:bottom="1417" w:left="1417" w:header="708" w:footer="708" w:gutter="0"/>
          <w:cols w:space="708"/>
          <w:docGrid w:linePitch="360"/>
        </w:sectPr>
      </w:pPr>
    </w:p>
    <w:p w14:paraId="37E2B7E1" w14:textId="77777777" w:rsidR="000B7719" w:rsidRPr="008606AA" w:rsidRDefault="00A83724" w:rsidP="00F60FC1">
      <w:pPr>
        <w:tabs>
          <w:tab w:val="left" w:pos="2712"/>
        </w:tabs>
        <w:jc w:val="both"/>
        <w:rPr>
          <w:rFonts w:ascii="Times New Roman" w:hAnsi="Times New Roman" w:cs="Times New Roman"/>
          <w:i/>
          <w:sz w:val="24"/>
          <w:szCs w:val="24"/>
        </w:rPr>
      </w:pPr>
      <w:r w:rsidRPr="008606AA">
        <w:rPr>
          <w:rFonts w:ascii="Times New Roman" w:hAnsi="Times New Roman" w:cs="Times New Roman"/>
          <w:sz w:val="24"/>
          <w:szCs w:val="24"/>
          <w:u w:val="single"/>
        </w:rPr>
        <w:lastRenderedPageBreak/>
        <w:t>Motivációs feladat</w:t>
      </w:r>
      <w:r w:rsidRPr="008606AA">
        <w:rPr>
          <w:rFonts w:ascii="Times New Roman" w:hAnsi="Times New Roman" w:cs="Times New Roman"/>
          <w:sz w:val="24"/>
          <w:szCs w:val="24"/>
        </w:rPr>
        <w:t>:</w:t>
      </w:r>
      <w:r w:rsidR="000B7719" w:rsidRPr="008606AA">
        <w:rPr>
          <w:rFonts w:ascii="Times New Roman" w:hAnsi="Times New Roman" w:cs="Times New Roman"/>
          <w:sz w:val="24"/>
          <w:szCs w:val="24"/>
        </w:rPr>
        <w:t xml:space="preserve"> </w:t>
      </w:r>
      <w:r w:rsidR="005176B4" w:rsidRPr="008606AA">
        <w:rPr>
          <w:rFonts w:ascii="Times New Roman" w:hAnsi="Times New Roman" w:cs="Times New Roman"/>
          <w:i/>
          <w:sz w:val="24"/>
          <w:szCs w:val="24"/>
        </w:rPr>
        <w:t xml:space="preserve">Mit jelent számotokra az, hogy </w:t>
      </w:r>
      <w:r w:rsidR="00521EA1" w:rsidRPr="008606AA">
        <w:rPr>
          <w:rFonts w:ascii="Times New Roman" w:hAnsi="Times New Roman" w:cs="Times New Roman"/>
          <w:i/>
          <w:sz w:val="24"/>
          <w:szCs w:val="24"/>
        </w:rPr>
        <w:t>valakinek hatalma van?</w:t>
      </w:r>
      <w:r w:rsidR="001E3C25" w:rsidRPr="008606AA">
        <w:rPr>
          <w:rFonts w:ascii="Times New Roman" w:hAnsi="Times New Roman" w:cs="Times New Roman"/>
          <w:i/>
          <w:sz w:val="24"/>
          <w:szCs w:val="24"/>
        </w:rPr>
        <w:t xml:space="preserve"> </w:t>
      </w:r>
      <w:r w:rsidR="00036CD4" w:rsidRPr="008606AA">
        <w:rPr>
          <w:rFonts w:ascii="Times New Roman" w:hAnsi="Times New Roman" w:cs="Times New Roman"/>
          <w:i/>
          <w:sz w:val="24"/>
          <w:szCs w:val="24"/>
        </w:rPr>
        <w:t>Mi a különbség a hatalommal való élés és az azzal való visszaélés között?</w:t>
      </w:r>
      <w:r w:rsidR="00521EA1" w:rsidRPr="008606AA">
        <w:rPr>
          <w:rFonts w:ascii="Times New Roman" w:hAnsi="Times New Roman" w:cs="Times New Roman"/>
          <w:i/>
          <w:sz w:val="24"/>
          <w:szCs w:val="24"/>
        </w:rPr>
        <w:t xml:space="preserve"> Neked m</w:t>
      </w:r>
      <w:r w:rsidR="00036CD4" w:rsidRPr="008606AA">
        <w:rPr>
          <w:rFonts w:ascii="Times New Roman" w:hAnsi="Times New Roman" w:cs="Times New Roman"/>
          <w:i/>
          <w:sz w:val="24"/>
          <w:szCs w:val="24"/>
        </w:rPr>
        <w:t>i felett van</w:t>
      </w:r>
      <w:r w:rsidR="00521EA1" w:rsidRPr="008606AA">
        <w:rPr>
          <w:rFonts w:ascii="Times New Roman" w:hAnsi="Times New Roman" w:cs="Times New Roman"/>
          <w:i/>
          <w:sz w:val="24"/>
          <w:szCs w:val="24"/>
        </w:rPr>
        <w:t xml:space="preserve"> hatalmad?</w:t>
      </w:r>
    </w:p>
    <w:p w14:paraId="0FB4F86D" w14:textId="77777777" w:rsidR="00036CD4" w:rsidRPr="008606AA" w:rsidRDefault="00036CD4"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 xml:space="preserve">Várható válaszok: </w:t>
      </w:r>
    </w:p>
    <w:p w14:paraId="2CAB1E3A" w14:textId="77777777" w:rsidR="00036CD4" w:rsidRPr="008606AA" w:rsidRDefault="00036CD4" w:rsidP="0089036B">
      <w:pPr>
        <w:pStyle w:val="Listaszerbekezds"/>
        <w:numPr>
          <w:ilvl w:val="0"/>
          <w:numId w:val="6"/>
        </w:numPr>
        <w:tabs>
          <w:tab w:val="left" w:pos="0"/>
        </w:tabs>
        <w:ind w:left="0" w:firstLine="0"/>
        <w:jc w:val="both"/>
        <w:rPr>
          <w:rFonts w:ascii="Times New Roman" w:hAnsi="Times New Roman" w:cs="Times New Roman"/>
          <w:sz w:val="24"/>
          <w:szCs w:val="24"/>
        </w:rPr>
      </w:pPr>
      <w:r w:rsidRPr="008606AA">
        <w:rPr>
          <w:rFonts w:ascii="Times New Roman" w:hAnsi="Times New Roman" w:cs="Times New Roman"/>
          <w:sz w:val="24"/>
          <w:szCs w:val="24"/>
        </w:rPr>
        <w:t>Akinek hatalma van, bármit megtehet.</w:t>
      </w:r>
    </w:p>
    <w:p w14:paraId="3BB36C7D" w14:textId="77777777" w:rsidR="00036CD4" w:rsidRPr="008606AA" w:rsidRDefault="00036CD4" w:rsidP="0089036B">
      <w:pPr>
        <w:pStyle w:val="Listaszerbekezds"/>
        <w:numPr>
          <w:ilvl w:val="0"/>
          <w:numId w:val="6"/>
        </w:numPr>
        <w:tabs>
          <w:tab w:val="left" w:pos="0"/>
        </w:tabs>
        <w:ind w:left="0" w:firstLine="0"/>
        <w:jc w:val="both"/>
        <w:rPr>
          <w:rFonts w:ascii="Times New Roman" w:hAnsi="Times New Roman" w:cs="Times New Roman"/>
          <w:sz w:val="24"/>
          <w:szCs w:val="24"/>
        </w:rPr>
      </w:pPr>
      <w:r w:rsidRPr="008606AA">
        <w:rPr>
          <w:rFonts w:ascii="Times New Roman" w:hAnsi="Times New Roman" w:cs="Times New Roman"/>
          <w:sz w:val="24"/>
          <w:szCs w:val="24"/>
        </w:rPr>
        <w:t>A hatalom biztonságot ad.</w:t>
      </w:r>
    </w:p>
    <w:p w14:paraId="6D55D3F2" w14:textId="77777777" w:rsidR="00036CD4" w:rsidRPr="008606AA" w:rsidRDefault="00036CD4" w:rsidP="0089036B">
      <w:pPr>
        <w:pStyle w:val="Listaszerbekezds"/>
        <w:numPr>
          <w:ilvl w:val="0"/>
          <w:numId w:val="6"/>
        </w:numPr>
        <w:tabs>
          <w:tab w:val="left" w:pos="0"/>
        </w:tabs>
        <w:ind w:left="0" w:firstLine="0"/>
        <w:jc w:val="both"/>
        <w:rPr>
          <w:rFonts w:ascii="Times New Roman" w:hAnsi="Times New Roman" w:cs="Times New Roman"/>
          <w:sz w:val="24"/>
          <w:szCs w:val="24"/>
        </w:rPr>
      </w:pPr>
      <w:r w:rsidRPr="008606AA">
        <w:rPr>
          <w:rFonts w:ascii="Times New Roman" w:hAnsi="Times New Roman" w:cs="Times New Roman"/>
          <w:sz w:val="24"/>
          <w:szCs w:val="24"/>
        </w:rPr>
        <w:t>A hatalom deformálja az embert.</w:t>
      </w:r>
    </w:p>
    <w:p w14:paraId="10B0D145" w14:textId="77777777" w:rsidR="00036CD4" w:rsidRPr="008606AA" w:rsidRDefault="00036CD4" w:rsidP="0089036B">
      <w:pPr>
        <w:pStyle w:val="Listaszerbekezds"/>
        <w:numPr>
          <w:ilvl w:val="0"/>
          <w:numId w:val="6"/>
        </w:numPr>
        <w:tabs>
          <w:tab w:val="left" w:pos="0"/>
        </w:tabs>
        <w:ind w:left="0" w:firstLine="0"/>
        <w:jc w:val="both"/>
        <w:rPr>
          <w:rFonts w:ascii="Times New Roman" w:hAnsi="Times New Roman" w:cs="Times New Roman"/>
          <w:sz w:val="24"/>
          <w:szCs w:val="24"/>
        </w:rPr>
      </w:pPr>
      <w:r w:rsidRPr="008606AA">
        <w:rPr>
          <w:rFonts w:ascii="Times New Roman" w:hAnsi="Times New Roman" w:cs="Times New Roman"/>
          <w:sz w:val="24"/>
          <w:szCs w:val="24"/>
        </w:rPr>
        <w:t>Visszaélni a hatalommal annyit tesz, hogy rossz célokra használjuk erőnket.</w:t>
      </w:r>
    </w:p>
    <w:p w14:paraId="6A58FC56" w14:textId="655CA23A" w:rsidR="00036CD4" w:rsidRPr="008606AA" w:rsidRDefault="00036CD4" w:rsidP="0089036B">
      <w:pPr>
        <w:pStyle w:val="Listaszerbekezds"/>
        <w:numPr>
          <w:ilvl w:val="0"/>
          <w:numId w:val="6"/>
        </w:numPr>
        <w:tabs>
          <w:tab w:val="left" w:pos="0"/>
        </w:tabs>
        <w:ind w:left="0" w:firstLine="0"/>
        <w:jc w:val="both"/>
        <w:rPr>
          <w:rFonts w:ascii="Times New Roman" w:hAnsi="Times New Roman" w:cs="Times New Roman"/>
          <w:sz w:val="24"/>
          <w:szCs w:val="24"/>
        </w:rPr>
      </w:pPr>
      <w:r w:rsidRPr="008606AA">
        <w:rPr>
          <w:rFonts w:ascii="Times New Roman" w:hAnsi="Times New Roman" w:cs="Times New Roman"/>
          <w:sz w:val="24"/>
          <w:szCs w:val="24"/>
        </w:rPr>
        <w:t>Hatalmamban áll eldönteni</w:t>
      </w:r>
      <w:r w:rsidR="007A7839">
        <w:rPr>
          <w:rFonts w:ascii="Times New Roman" w:hAnsi="Times New Roman" w:cs="Times New Roman"/>
          <w:sz w:val="24"/>
          <w:szCs w:val="24"/>
        </w:rPr>
        <w:t>, hogy</w:t>
      </w:r>
      <w:r w:rsidRPr="008606AA">
        <w:rPr>
          <w:rFonts w:ascii="Times New Roman" w:hAnsi="Times New Roman" w:cs="Times New Roman"/>
          <w:sz w:val="24"/>
          <w:szCs w:val="24"/>
        </w:rPr>
        <w:t xml:space="preserve"> mit egyek, kivel barátkozzak, hogyan töltsem a szabadidőmet.</w:t>
      </w:r>
    </w:p>
    <w:p w14:paraId="72D558E3" w14:textId="77777777" w:rsidR="00036CD4" w:rsidRPr="008606AA" w:rsidRDefault="00036CD4" w:rsidP="0089036B">
      <w:pPr>
        <w:pStyle w:val="Listaszerbekezds"/>
        <w:numPr>
          <w:ilvl w:val="0"/>
          <w:numId w:val="6"/>
        </w:numPr>
        <w:tabs>
          <w:tab w:val="left" w:pos="0"/>
        </w:tabs>
        <w:ind w:left="0" w:firstLine="0"/>
        <w:jc w:val="both"/>
        <w:rPr>
          <w:rFonts w:ascii="Times New Roman" w:hAnsi="Times New Roman" w:cs="Times New Roman"/>
          <w:sz w:val="24"/>
          <w:szCs w:val="24"/>
        </w:rPr>
      </w:pPr>
      <w:r w:rsidRPr="008606AA">
        <w:rPr>
          <w:rFonts w:ascii="Times New Roman" w:hAnsi="Times New Roman" w:cs="Times New Roman"/>
          <w:sz w:val="24"/>
          <w:szCs w:val="24"/>
        </w:rPr>
        <w:t>Uralkodhatok magamon.</w:t>
      </w:r>
    </w:p>
    <w:p w14:paraId="7DC00102" w14:textId="77777777" w:rsidR="004A0485" w:rsidRDefault="00521EA1"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 xml:space="preserve">A hatalom absztrakt kérdése várhatóan kevésbé, de a hétköznapi helyzetekben gyakran tetten érhető </w:t>
      </w:r>
      <w:r w:rsidR="007426A4" w:rsidRPr="008606AA">
        <w:rPr>
          <w:rFonts w:ascii="Times New Roman" w:hAnsi="Times New Roman" w:cs="Times New Roman"/>
          <w:sz w:val="24"/>
          <w:szCs w:val="24"/>
        </w:rPr>
        <w:t>hatalomgyakorlási technikák</w:t>
      </w:r>
      <w:r w:rsidRPr="008606AA">
        <w:rPr>
          <w:rFonts w:ascii="Times New Roman" w:hAnsi="Times New Roman" w:cs="Times New Roman"/>
          <w:sz w:val="24"/>
          <w:szCs w:val="24"/>
        </w:rPr>
        <w:t xml:space="preserve"> nagyon is foglalkoztatják a korosztály tagjait. A beszélgetés során a hatalomhoz való személyes viszonyulás sokféleségére derülhet fény. Az is új felismerés lehet néhány diák számára, hogy valamiféle hatalommal, befolyásolási képességgel valamennyi ember rendelkezik. </w:t>
      </w:r>
      <w:r w:rsidR="00ED1679" w:rsidRPr="008606AA">
        <w:rPr>
          <w:rFonts w:ascii="Times New Roman" w:hAnsi="Times New Roman" w:cs="Times New Roman"/>
          <w:sz w:val="24"/>
          <w:szCs w:val="24"/>
        </w:rPr>
        <w:t>Nem csupán a politikusok, befolyásos üzletemberek, munkahelyi vezetők bírnak hatalommal, hanem minden</w:t>
      </w:r>
      <w:r w:rsidR="00DD6879" w:rsidRPr="008606AA">
        <w:rPr>
          <w:rFonts w:ascii="Times New Roman" w:hAnsi="Times New Roman" w:cs="Times New Roman"/>
          <w:sz w:val="24"/>
          <w:szCs w:val="24"/>
        </w:rPr>
        <w:t>ki</w:t>
      </w:r>
      <w:r w:rsidR="00ED1679" w:rsidRPr="008606AA">
        <w:rPr>
          <w:rFonts w:ascii="Times New Roman" w:hAnsi="Times New Roman" w:cs="Times New Roman"/>
          <w:sz w:val="24"/>
          <w:szCs w:val="24"/>
        </w:rPr>
        <w:t xml:space="preserve">. Valószínűleg többek számára lesz új felismerés, hogy nekik is sok területen hatalmukban áll befolyásolni különböző folyamatokat, kapcsolatokat. A hatalom kérdése </w:t>
      </w:r>
      <w:r w:rsidR="00DD6879" w:rsidRPr="008606AA">
        <w:rPr>
          <w:rFonts w:ascii="Times New Roman" w:hAnsi="Times New Roman" w:cs="Times New Roman"/>
          <w:sz w:val="24"/>
          <w:szCs w:val="24"/>
        </w:rPr>
        <w:t xml:space="preserve">ugyanakkor </w:t>
      </w:r>
      <w:r w:rsidR="00ED1679" w:rsidRPr="008606AA">
        <w:rPr>
          <w:rFonts w:ascii="Times New Roman" w:hAnsi="Times New Roman" w:cs="Times New Roman"/>
          <w:sz w:val="24"/>
          <w:szCs w:val="24"/>
        </w:rPr>
        <w:t xml:space="preserve">nem választható szét a felelősségétől. Akinek hatalma van, az felelős azért, </w:t>
      </w:r>
      <w:r w:rsidR="00DD6879" w:rsidRPr="008606AA">
        <w:rPr>
          <w:rFonts w:ascii="Times New Roman" w:hAnsi="Times New Roman" w:cs="Times New Roman"/>
          <w:sz w:val="24"/>
          <w:szCs w:val="24"/>
        </w:rPr>
        <w:t xml:space="preserve">hogy </w:t>
      </w:r>
      <w:r w:rsidR="00ED1679" w:rsidRPr="008606AA">
        <w:rPr>
          <w:rFonts w:ascii="Times New Roman" w:hAnsi="Times New Roman" w:cs="Times New Roman"/>
          <w:sz w:val="24"/>
          <w:szCs w:val="24"/>
        </w:rPr>
        <w:t>mit kezd vele, hogyan használja fel</w:t>
      </w:r>
      <w:r w:rsidR="004A0485">
        <w:rPr>
          <w:rFonts w:ascii="Times New Roman" w:hAnsi="Times New Roman" w:cs="Times New Roman"/>
          <w:sz w:val="24"/>
          <w:szCs w:val="24"/>
        </w:rPr>
        <w:t>.</w:t>
      </w:r>
    </w:p>
    <w:p w14:paraId="49F3B65E" w14:textId="77777777" w:rsidR="0089036B" w:rsidRDefault="0089036B" w:rsidP="00F60FC1">
      <w:pPr>
        <w:tabs>
          <w:tab w:val="left" w:pos="2712"/>
        </w:tabs>
        <w:jc w:val="both"/>
        <w:rPr>
          <w:rFonts w:ascii="Times New Roman" w:hAnsi="Times New Roman" w:cs="Times New Roman"/>
          <w:sz w:val="24"/>
          <w:szCs w:val="24"/>
        </w:rPr>
      </w:pPr>
    </w:p>
    <w:p w14:paraId="25A80BBE" w14:textId="77777777" w:rsidR="004A0485" w:rsidRPr="008606AA" w:rsidRDefault="004A0485" w:rsidP="004A0485">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2.8.3. Valláspedagógiai, teológiai háttér</w:t>
      </w:r>
    </w:p>
    <w:p w14:paraId="3AD73876" w14:textId="6624CD3D" w:rsidR="004A0485" w:rsidRPr="008606AA" w:rsidRDefault="007912F6" w:rsidP="004A0485">
      <w:pPr>
        <w:tabs>
          <w:tab w:val="left" w:pos="2712"/>
        </w:tabs>
        <w:jc w:val="both"/>
        <w:rPr>
          <w:rFonts w:ascii="Times New Roman" w:hAnsi="Times New Roman" w:cs="Times New Roman"/>
          <w:sz w:val="24"/>
          <w:szCs w:val="24"/>
        </w:rPr>
      </w:pPr>
      <w:r>
        <w:rPr>
          <w:rFonts w:ascii="Times New Roman" w:hAnsi="Times New Roman" w:cs="Times New Roman"/>
          <w:sz w:val="24"/>
          <w:szCs w:val="24"/>
        </w:rPr>
        <w:t xml:space="preserve">Az </w:t>
      </w:r>
      <w:r w:rsidR="004A0485" w:rsidRPr="008606AA">
        <w:rPr>
          <w:rFonts w:ascii="Times New Roman" w:hAnsi="Times New Roman" w:cs="Times New Roman"/>
          <w:sz w:val="24"/>
          <w:szCs w:val="24"/>
        </w:rPr>
        <w:t>Újszövetség</w:t>
      </w:r>
      <w:r>
        <w:rPr>
          <w:rFonts w:ascii="Times New Roman" w:hAnsi="Times New Roman" w:cs="Times New Roman"/>
          <w:sz w:val="24"/>
          <w:szCs w:val="24"/>
        </w:rPr>
        <w:t>i bibliaismeret</w:t>
      </w:r>
      <w:r w:rsidR="004A0485" w:rsidRPr="008606AA">
        <w:rPr>
          <w:rFonts w:ascii="Times New Roman" w:hAnsi="Times New Roman" w:cs="Times New Roman"/>
          <w:sz w:val="24"/>
          <w:szCs w:val="24"/>
        </w:rPr>
        <w:t xml:space="preserve"> alapmodul a 9. évfolyam első félévében, vagy a 10. évfolyam 2. félévében került tárgyalásra. Ebben a modulban szerepel a „Jézus csodát tesz: uralma a természet és a halál felett” lecke. Az ehhez kapcsolódó optimum követelmény szerint a lecke feladata „</w:t>
      </w:r>
      <w:r w:rsidR="004A0485" w:rsidRPr="008606AA">
        <w:rPr>
          <w:rFonts w:ascii="Times New Roman" w:hAnsi="Times New Roman" w:cs="Times New Roman"/>
          <w:i/>
          <w:sz w:val="24"/>
          <w:szCs w:val="24"/>
        </w:rPr>
        <w:t>Jézusnak a természeti törvényszerűségek és a halál feletti hatalmának bemutatása a tanult történeteken keresztül</w:t>
      </w:r>
      <w:r w:rsidR="004A0485" w:rsidRPr="008606AA">
        <w:rPr>
          <w:rFonts w:ascii="Times New Roman" w:hAnsi="Times New Roman" w:cs="Times New Roman"/>
          <w:sz w:val="24"/>
          <w:szCs w:val="24"/>
        </w:rPr>
        <w:t>.”</w:t>
      </w:r>
      <w:r>
        <w:rPr>
          <w:rFonts w:ascii="Times New Roman" w:hAnsi="Times New Roman" w:cs="Times New Roman"/>
          <w:sz w:val="24"/>
          <w:szCs w:val="24"/>
        </w:rPr>
        <w:t xml:space="preserve"> </w:t>
      </w:r>
      <w:r w:rsidR="004A0485" w:rsidRPr="008606AA">
        <w:rPr>
          <w:rFonts w:ascii="Times New Roman" w:hAnsi="Times New Roman" w:cs="Times New Roman"/>
          <w:sz w:val="24"/>
          <w:szCs w:val="24"/>
        </w:rPr>
        <w:t>(MRE hit-</w:t>
      </w:r>
      <w:r>
        <w:rPr>
          <w:rFonts w:ascii="Times New Roman" w:hAnsi="Times New Roman" w:cs="Times New Roman"/>
          <w:sz w:val="24"/>
          <w:szCs w:val="24"/>
        </w:rPr>
        <w:t xml:space="preserve"> </w:t>
      </w:r>
      <w:r w:rsidR="004A0485" w:rsidRPr="008606AA">
        <w:rPr>
          <w:rFonts w:ascii="Times New Roman" w:hAnsi="Times New Roman" w:cs="Times New Roman"/>
          <w:sz w:val="24"/>
          <w:szCs w:val="24"/>
        </w:rPr>
        <w:t>és erkölcstan kerettanterve 9</w:t>
      </w:r>
      <w:r>
        <w:rPr>
          <w:rFonts w:ascii="Times New Roman" w:hAnsi="Times New Roman" w:cs="Times New Roman"/>
          <w:sz w:val="24"/>
          <w:szCs w:val="24"/>
        </w:rPr>
        <w:t>–</w:t>
      </w:r>
      <w:r w:rsidR="004A0485" w:rsidRPr="008606AA">
        <w:rPr>
          <w:rFonts w:ascii="Times New Roman" w:hAnsi="Times New Roman" w:cs="Times New Roman"/>
          <w:sz w:val="24"/>
          <w:szCs w:val="24"/>
        </w:rPr>
        <w:t>12/13</w:t>
      </w:r>
      <w:r>
        <w:rPr>
          <w:rFonts w:ascii="Times New Roman" w:hAnsi="Times New Roman" w:cs="Times New Roman"/>
          <w:sz w:val="24"/>
          <w:szCs w:val="24"/>
        </w:rPr>
        <w:t>.</w:t>
      </w:r>
      <w:r w:rsidR="004A0485" w:rsidRPr="008606AA">
        <w:rPr>
          <w:rFonts w:ascii="Times New Roman" w:hAnsi="Times New Roman" w:cs="Times New Roman"/>
          <w:sz w:val="24"/>
          <w:szCs w:val="24"/>
        </w:rPr>
        <w:t xml:space="preserve"> évf. 56.) Jézus csodái olyan jelek, váratlan, rendkívüli események, amelyek mindenkit ámulatba ejtettek, akik szembesültek velük. A csodával való találkozás eredményeképpen „</w:t>
      </w:r>
      <w:r w:rsidR="004A0485" w:rsidRPr="008606AA">
        <w:rPr>
          <w:rFonts w:ascii="Times New Roman" w:hAnsi="Times New Roman" w:cs="Times New Roman"/>
          <w:i/>
          <w:sz w:val="24"/>
          <w:szCs w:val="24"/>
        </w:rPr>
        <w:t>az ember figyelme nem a természetre és annak törvényeire irányul. A</w:t>
      </w:r>
      <w:r>
        <w:rPr>
          <w:rFonts w:ascii="Times New Roman" w:hAnsi="Times New Roman" w:cs="Times New Roman"/>
          <w:i/>
          <w:sz w:val="24"/>
          <w:szCs w:val="24"/>
        </w:rPr>
        <w:t xml:space="preserve"> csoda felfelé, </w:t>
      </w:r>
      <w:r w:rsidR="004A0485" w:rsidRPr="008606AA">
        <w:rPr>
          <w:rFonts w:ascii="Times New Roman" w:hAnsi="Times New Roman" w:cs="Times New Roman"/>
          <w:i/>
          <w:sz w:val="24"/>
          <w:szCs w:val="24"/>
        </w:rPr>
        <w:t>Istenre irányítja pillantásunkat. A bibliai ember a valóságot nem természetként, hanem teremtményként figyeli, számára végső soron minden valóság csodálatos. A Szentírás c</w:t>
      </w:r>
      <w:r w:rsidR="008E335E">
        <w:rPr>
          <w:rFonts w:ascii="Times New Roman" w:hAnsi="Times New Roman" w:cs="Times New Roman"/>
          <w:i/>
          <w:sz w:val="24"/>
          <w:szCs w:val="24"/>
        </w:rPr>
        <w:t>soda</w:t>
      </w:r>
      <w:r w:rsidR="008E335E">
        <w:rPr>
          <w:rFonts w:ascii="Times New Roman" w:hAnsi="Times New Roman" w:cs="Times New Roman"/>
          <w:sz w:val="24"/>
          <w:szCs w:val="24"/>
        </w:rPr>
        <w:t>–</w:t>
      </w:r>
      <w:r w:rsidR="008E335E">
        <w:rPr>
          <w:rFonts w:ascii="Times New Roman" w:hAnsi="Times New Roman" w:cs="Times New Roman"/>
          <w:sz w:val="24"/>
          <w:szCs w:val="24"/>
        </w:rPr>
        <w:t>p</w:t>
      </w:r>
      <w:r w:rsidR="004A0485" w:rsidRPr="008606AA">
        <w:rPr>
          <w:rFonts w:ascii="Times New Roman" w:hAnsi="Times New Roman" w:cs="Times New Roman"/>
          <w:i/>
          <w:sz w:val="24"/>
          <w:szCs w:val="24"/>
        </w:rPr>
        <w:t>roblematikája tehát nem természettudományos, hanem vallási és teológiai közlés: a tét a hit és Isten dicsősége.</w:t>
      </w:r>
      <w:r w:rsidR="004A0485" w:rsidRPr="008606AA">
        <w:rPr>
          <w:rFonts w:ascii="Times New Roman" w:hAnsi="Times New Roman" w:cs="Times New Roman"/>
          <w:sz w:val="24"/>
          <w:szCs w:val="24"/>
        </w:rPr>
        <w:t>” (Kasper, Walter 100-101.) A csodában, a természeti csodában való hit alapja is az Isten mindenhatóságában és gondoskodásában való bizalom. Ez a bizalom Isten hatalmát látja meg a viharos tenger lecsendesítésében, vagy Jézus vízen járásáról szóló evangéliumi beszámolóban. Az üzenet ugyanaz, mint a gyógyítás történeteiben: Jézus előtt nincsen áthatolhatatlan akadály.</w:t>
      </w:r>
    </w:p>
    <w:p w14:paraId="6D9DE8CC" w14:textId="77777777" w:rsidR="004A0485" w:rsidRPr="008606AA" w:rsidRDefault="004A0485" w:rsidP="004A0485">
      <w:pPr>
        <w:tabs>
          <w:tab w:val="left" w:pos="2712"/>
        </w:tabs>
        <w:jc w:val="both"/>
        <w:rPr>
          <w:rFonts w:ascii="Times New Roman" w:hAnsi="Times New Roman" w:cs="Times New Roman"/>
          <w:sz w:val="24"/>
          <w:szCs w:val="24"/>
        </w:rPr>
      </w:pPr>
    </w:p>
    <w:p w14:paraId="5DF8C375" w14:textId="77777777" w:rsidR="004A0485" w:rsidRPr="008606AA" w:rsidRDefault="004A0485" w:rsidP="004A0485">
      <w:pPr>
        <w:tabs>
          <w:tab w:val="left" w:pos="2712"/>
        </w:tabs>
        <w:jc w:val="both"/>
        <w:rPr>
          <w:rFonts w:ascii="Times New Roman" w:hAnsi="Times New Roman" w:cs="Times New Roman"/>
          <w:b/>
          <w:sz w:val="24"/>
          <w:szCs w:val="24"/>
        </w:rPr>
      </w:pPr>
      <w:r w:rsidRPr="008606AA">
        <w:rPr>
          <w:rFonts w:ascii="Times New Roman" w:hAnsi="Times New Roman" w:cs="Times New Roman"/>
          <w:b/>
          <w:sz w:val="24"/>
          <w:szCs w:val="24"/>
        </w:rPr>
        <w:t>2.8.4. Módszertani javaslatok</w:t>
      </w:r>
    </w:p>
    <w:p w14:paraId="2B6F4855" w14:textId="77777777" w:rsidR="004A0485" w:rsidRDefault="004A0485" w:rsidP="00F60FC1">
      <w:pPr>
        <w:tabs>
          <w:tab w:val="left" w:pos="2712"/>
        </w:tabs>
        <w:jc w:val="both"/>
        <w:rPr>
          <w:rFonts w:ascii="Times New Roman" w:hAnsi="Times New Roman" w:cs="Times New Roman"/>
          <w:sz w:val="24"/>
          <w:szCs w:val="24"/>
        </w:rPr>
        <w:sectPr w:rsidR="004A0485" w:rsidSect="007E50C3">
          <w:pgSz w:w="11906" w:h="16838"/>
          <w:pgMar w:top="1417" w:right="1417" w:bottom="1417" w:left="1417" w:header="708" w:footer="708" w:gutter="0"/>
          <w:cols w:space="708"/>
          <w:docGrid w:linePitch="360"/>
        </w:sectPr>
      </w:pPr>
      <w:r w:rsidRPr="008606AA">
        <w:rPr>
          <w:rFonts w:ascii="Times New Roman" w:hAnsi="Times New Roman" w:cs="Times New Roman"/>
          <w:sz w:val="24"/>
          <w:szCs w:val="24"/>
        </w:rPr>
        <w:t>Várhatóan az lesz a diákok elsődleges kérdése a természeti csodákkal kapcsolatban, hogyan egyeztethetők össze a természeti törvényeknek ellentmondó jézusi csodák a mai természettudományos gondolkodással. A válasz Isten mindenhatóságának nézőpontja lehet. „</w:t>
      </w:r>
      <w:r w:rsidRPr="008606AA">
        <w:rPr>
          <w:rFonts w:ascii="Times New Roman" w:hAnsi="Times New Roman" w:cs="Times New Roman"/>
          <w:i/>
          <w:sz w:val="24"/>
          <w:szCs w:val="24"/>
        </w:rPr>
        <w:t xml:space="preserve">A </w:t>
      </w:r>
      <w:r w:rsidRPr="008606AA">
        <w:rPr>
          <w:rFonts w:ascii="Times New Roman" w:hAnsi="Times New Roman" w:cs="Times New Roman"/>
          <w:i/>
          <w:sz w:val="24"/>
          <w:szCs w:val="24"/>
        </w:rPr>
        <w:lastRenderedPageBreak/>
        <w:t>természettudomány keretein belül sem negatív, sem pozitív válasz nem adható a csodák kérdésére, mivel az nem egyszerűen erre vagy arra az eseményre, hanem a valóság egészének értelmére vonatkozik, amint az egy eseményben szimbolikusan összesűrűsödik</w:t>
      </w:r>
      <w:r w:rsidRPr="008606AA">
        <w:rPr>
          <w:rFonts w:ascii="Times New Roman" w:hAnsi="Times New Roman" w:cs="Times New Roman"/>
          <w:sz w:val="24"/>
          <w:szCs w:val="24"/>
        </w:rPr>
        <w:t xml:space="preserve">” (Kasper, Walter 103.) A csoda kérdése valójában a valóság végső értelmének problémáját veti fel. Azt üzeni, hogy Isten és az Ő hatalmával fellépő Jézus nincsen alávetve az általános természeti törvény uralmának. Szabad lehet a törvénnyel szemben is. A tanárnak azt érdemes hangsúlyoznia az órán, hogy a csoda nem természettudományos, hanem teológiai üzenetet hordoz. </w:t>
      </w:r>
    </w:p>
    <w:p w14:paraId="67369CC6" w14:textId="77777777" w:rsidR="00911F99" w:rsidRPr="008606AA" w:rsidRDefault="000160A3" w:rsidP="00F60FC1">
      <w:pPr>
        <w:pStyle w:val="Listaszerbekezds"/>
        <w:numPr>
          <w:ilvl w:val="1"/>
          <w:numId w:val="8"/>
        </w:numPr>
        <w:tabs>
          <w:tab w:val="left" w:pos="0"/>
        </w:tabs>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lastRenderedPageBreak/>
        <w:t>Gyógyítás Jézus nevében</w:t>
      </w:r>
    </w:p>
    <w:p w14:paraId="3529451A" w14:textId="77777777" w:rsidR="00911F99" w:rsidRPr="008606AA" w:rsidRDefault="00911F99" w:rsidP="00F60FC1">
      <w:pPr>
        <w:tabs>
          <w:tab w:val="left" w:pos="0"/>
        </w:tabs>
        <w:jc w:val="both"/>
        <w:rPr>
          <w:rFonts w:ascii="Times New Roman" w:hAnsi="Times New Roman" w:cs="Times New Roman"/>
          <w:b/>
          <w:sz w:val="24"/>
          <w:szCs w:val="24"/>
        </w:rPr>
      </w:pPr>
    </w:p>
    <w:p w14:paraId="0B4CC2E0" w14:textId="77777777" w:rsidR="00C77D5F" w:rsidRPr="008606AA" w:rsidRDefault="00C77D5F" w:rsidP="00F60FC1">
      <w:pPr>
        <w:pStyle w:val="Listaszerbekezds"/>
        <w:numPr>
          <w:ilvl w:val="2"/>
          <w:numId w:val="8"/>
        </w:numPr>
        <w:tabs>
          <w:tab w:val="left" w:pos="0"/>
        </w:tabs>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 xml:space="preserve">Honnan hová? </w:t>
      </w:r>
    </w:p>
    <w:p w14:paraId="1ADCC958" w14:textId="77777777" w:rsidR="00DE5206" w:rsidRPr="008606AA" w:rsidRDefault="00C62C40" w:rsidP="003733E0">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A gyógyításra való jézusi felhatalmazás értelmezésétől a gya</w:t>
      </w:r>
      <w:r w:rsidR="0020051E" w:rsidRPr="008606AA">
        <w:rPr>
          <w:rFonts w:ascii="Times New Roman" w:hAnsi="Times New Roman" w:cs="Times New Roman"/>
          <w:sz w:val="24"/>
          <w:szCs w:val="24"/>
        </w:rPr>
        <w:t>k</w:t>
      </w:r>
      <w:r w:rsidRPr="008606AA">
        <w:rPr>
          <w:rFonts w:ascii="Times New Roman" w:hAnsi="Times New Roman" w:cs="Times New Roman"/>
          <w:sz w:val="24"/>
          <w:szCs w:val="24"/>
        </w:rPr>
        <w:t>orlati következtetések levonásáig.</w:t>
      </w:r>
    </w:p>
    <w:p w14:paraId="2324F0C3" w14:textId="77777777" w:rsidR="00394750" w:rsidRPr="008606AA" w:rsidRDefault="00394750" w:rsidP="003733E0">
      <w:pPr>
        <w:jc w:val="both"/>
        <w:rPr>
          <w:rFonts w:ascii="Times New Roman" w:hAnsi="Times New Roman"/>
          <w:sz w:val="24"/>
          <w:szCs w:val="24"/>
        </w:rPr>
      </w:pPr>
      <w:r w:rsidRPr="008606AA">
        <w:rPr>
          <w:rFonts w:ascii="Times New Roman" w:hAnsi="Times New Roman"/>
          <w:sz w:val="24"/>
          <w:szCs w:val="24"/>
          <w:u w:val="single"/>
        </w:rPr>
        <w:t>Kognitív cél</w:t>
      </w:r>
      <w:r>
        <w:rPr>
          <w:rFonts w:ascii="Times New Roman" w:hAnsi="Times New Roman"/>
          <w:sz w:val="24"/>
          <w:szCs w:val="24"/>
        </w:rPr>
        <w:t>: A</w:t>
      </w:r>
      <w:r w:rsidRPr="008606AA">
        <w:rPr>
          <w:rFonts w:ascii="Times New Roman" w:hAnsi="Times New Roman"/>
          <w:sz w:val="24"/>
          <w:szCs w:val="24"/>
        </w:rPr>
        <w:t xml:space="preserve"> témával kapcsolatos, olykor szélsőséges nézetek bibliai elveken nyugvó értékelésének elősegítése.</w:t>
      </w:r>
    </w:p>
    <w:p w14:paraId="5B3540BB" w14:textId="77777777" w:rsidR="00394750" w:rsidRPr="008606AA" w:rsidRDefault="00394750" w:rsidP="003733E0">
      <w:pPr>
        <w:jc w:val="both"/>
        <w:rPr>
          <w:rFonts w:ascii="Times New Roman" w:hAnsi="Times New Roman"/>
          <w:sz w:val="24"/>
          <w:szCs w:val="24"/>
        </w:rPr>
      </w:pPr>
      <w:r w:rsidRPr="008606AA">
        <w:rPr>
          <w:rFonts w:ascii="Times New Roman" w:hAnsi="Times New Roman"/>
          <w:sz w:val="24"/>
          <w:szCs w:val="24"/>
          <w:u w:val="single"/>
        </w:rPr>
        <w:t>Affektív cél</w:t>
      </w:r>
      <w:r w:rsidRPr="008606AA">
        <w:rPr>
          <w:rFonts w:ascii="Times New Roman" w:hAnsi="Times New Roman"/>
          <w:sz w:val="24"/>
          <w:szCs w:val="24"/>
        </w:rPr>
        <w:t xml:space="preserve">: </w:t>
      </w:r>
      <w:r>
        <w:rPr>
          <w:rFonts w:ascii="Times New Roman" w:hAnsi="Times New Roman"/>
          <w:sz w:val="24"/>
          <w:szCs w:val="24"/>
        </w:rPr>
        <w:t>Krisztus gyógyító erejében való bizalom megerősítése.</w:t>
      </w:r>
    </w:p>
    <w:p w14:paraId="2501223F" w14:textId="77777777" w:rsidR="00394750" w:rsidRPr="008606AA" w:rsidRDefault="00394750" w:rsidP="003733E0">
      <w:pPr>
        <w:jc w:val="both"/>
        <w:rPr>
          <w:rFonts w:ascii="Times New Roman" w:hAnsi="Times New Roman"/>
          <w:sz w:val="24"/>
          <w:szCs w:val="24"/>
        </w:rPr>
      </w:pPr>
      <w:r w:rsidRPr="008606AA">
        <w:rPr>
          <w:rFonts w:ascii="Times New Roman" w:hAnsi="Times New Roman"/>
          <w:sz w:val="24"/>
          <w:szCs w:val="24"/>
          <w:u w:val="single"/>
        </w:rPr>
        <w:t>Pragmatikus cél</w:t>
      </w:r>
      <w:r w:rsidRPr="008606AA">
        <w:rPr>
          <w:rFonts w:ascii="Times New Roman" w:hAnsi="Times New Roman"/>
          <w:sz w:val="24"/>
          <w:szCs w:val="24"/>
        </w:rPr>
        <w:t xml:space="preserve">: </w:t>
      </w:r>
      <w:r>
        <w:rPr>
          <w:rFonts w:ascii="Times New Roman" w:hAnsi="Times New Roman"/>
          <w:sz w:val="24"/>
          <w:szCs w:val="24"/>
        </w:rPr>
        <w:t>F</w:t>
      </w:r>
      <w:r w:rsidRPr="008606AA">
        <w:rPr>
          <w:rFonts w:ascii="Times New Roman" w:hAnsi="Times New Roman"/>
          <w:sz w:val="24"/>
          <w:szCs w:val="24"/>
        </w:rPr>
        <w:t>elismertetni a Jézus nevében való gyógyulás lehetőségeit és korlátait.</w:t>
      </w:r>
    </w:p>
    <w:p w14:paraId="378B9C56" w14:textId="77777777" w:rsidR="00C62C40" w:rsidRPr="008606AA" w:rsidRDefault="00C62C40" w:rsidP="00F60FC1">
      <w:pPr>
        <w:rPr>
          <w:rFonts w:ascii="Times New Roman" w:hAnsi="Times New Roman" w:cs="Times New Roman"/>
          <w:sz w:val="24"/>
          <w:szCs w:val="24"/>
        </w:rPr>
      </w:pPr>
    </w:p>
    <w:p w14:paraId="01F953BB" w14:textId="77777777" w:rsidR="00ED37D2" w:rsidRDefault="00ED37D2" w:rsidP="00F60FC1">
      <w:pPr>
        <w:pStyle w:val="Listaszerbekezds"/>
        <w:numPr>
          <w:ilvl w:val="2"/>
          <w:numId w:val="8"/>
        </w:numPr>
        <w:tabs>
          <w:tab w:val="left" w:pos="-142"/>
        </w:tabs>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Óravázlat</w:t>
      </w:r>
    </w:p>
    <w:tbl>
      <w:tblPr>
        <w:tblStyle w:val="Vilgvallsok"/>
        <w:tblW w:w="9391" w:type="dxa"/>
        <w:tblLook w:val="04A0" w:firstRow="1" w:lastRow="0" w:firstColumn="1" w:lastColumn="0" w:noHBand="0" w:noVBand="1"/>
      </w:tblPr>
      <w:tblGrid>
        <w:gridCol w:w="2303"/>
        <w:gridCol w:w="3544"/>
        <w:gridCol w:w="3544"/>
      </w:tblGrid>
      <w:tr w:rsidR="004A0485" w:rsidRPr="00D539F1" w14:paraId="5DBD3FF9" w14:textId="77777777" w:rsidTr="000F776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550DE128" w14:textId="77777777" w:rsidR="004A0485" w:rsidRPr="00D539F1" w:rsidRDefault="004A0485" w:rsidP="004A0485">
            <w:pPr>
              <w:jc w:val="both"/>
              <w:rPr>
                <w:rFonts w:ascii="Times New Roman" w:hAnsi="Times New Roman" w:cs="Times New Roman"/>
                <w:sz w:val="24"/>
                <w:szCs w:val="24"/>
              </w:rPr>
            </w:pPr>
            <w:r w:rsidRPr="00D539F1">
              <w:rPr>
                <w:rFonts w:ascii="Times New Roman" w:hAnsi="Times New Roman" w:cs="Times New Roman"/>
                <w:sz w:val="24"/>
                <w:szCs w:val="24"/>
              </w:rPr>
              <w:t>Tanóra menete</w:t>
            </w:r>
          </w:p>
        </w:tc>
        <w:tc>
          <w:tcPr>
            <w:tcW w:w="3544" w:type="dxa"/>
            <w:vAlign w:val="center"/>
          </w:tcPr>
          <w:p w14:paraId="1083AC87" w14:textId="77777777" w:rsidR="004A0485" w:rsidRPr="00D539F1" w:rsidRDefault="004A0485"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Tananyag</w:t>
            </w:r>
          </w:p>
        </w:tc>
        <w:tc>
          <w:tcPr>
            <w:tcW w:w="3544" w:type="dxa"/>
            <w:vAlign w:val="center"/>
          </w:tcPr>
          <w:p w14:paraId="267E7E3A" w14:textId="77777777" w:rsidR="004A0485" w:rsidRPr="00D539F1" w:rsidRDefault="004A0485" w:rsidP="004A04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Munkaformák, segédeszközök</w:t>
            </w:r>
          </w:p>
        </w:tc>
      </w:tr>
      <w:tr w:rsidR="004A0485" w:rsidRPr="00D539F1" w14:paraId="6312FA87" w14:textId="77777777" w:rsidTr="000F7760">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404C298B" w14:textId="77777777" w:rsidR="004A0485" w:rsidRPr="00D539F1" w:rsidRDefault="004A0485"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Órakezdés</w:t>
            </w:r>
          </w:p>
        </w:tc>
        <w:tc>
          <w:tcPr>
            <w:tcW w:w="3544" w:type="dxa"/>
            <w:vAlign w:val="center"/>
          </w:tcPr>
          <w:p w14:paraId="44E29D86" w14:textId="77777777" w:rsidR="004A0485" w:rsidRPr="00D539F1" w:rsidRDefault="004A0485"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Órakezdés, imádság, éneklés</w:t>
            </w:r>
          </w:p>
        </w:tc>
        <w:tc>
          <w:tcPr>
            <w:tcW w:w="3544" w:type="dxa"/>
            <w:vAlign w:val="center"/>
          </w:tcPr>
          <w:p w14:paraId="44C20A53" w14:textId="77777777" w:rsidR="004A0485" w:rsidRPr="00D539F1" w:rsidRDefault="004A0485"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tc>
      </w:tr>
      <w:tr w:rsidR="004A0485" w:rsidRPr="00D539F1" w14:paraId="69565E0A" w14:textId="77777777" w:rsidTr="000F7760">
        <w:trPr>
          <w:cnfStyle w:val="000000010000" w:firstRow="0" w:lastRow="0" w:firstColumn="0" w:lastColumn="0" w:oddVBand="0" w:evenVBand="0" w:oddHBand="0" w:evenHBand="1"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6A21E7DB" w14:textId="77777777" w:rsidR="004A0485" w:rsidRPr="00D539F1" w:rsidRDefault="004A0485"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Motiváció és ráhangolás</w:t>
            </w:r>
          </w:p>
        </w:tc>
        <w:tc>
          <w:tcPr>
            <w:tcW w:w="3544" w:type="dxa"/>
            <w:vAlign w:val="center"/>
          </w:tcPr>
          <w:p w14:paraId="31C89C18" w14:textId="77777777" w:rsidR="004A0485" w:rsidRDefault="004A0485"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Házi feladat ellenőrzése</w:t>
            </w:r>
            <w:r>
              <w:rPr>
                <w:rFonts w:ascii="Times New Roman" w:hAnsi="Times New Roman" w:cs="Times New Roman"/>
                <w:sz w:val="24"/>
                <w:szCs w:val="24"/>
              </w:rPr>
              <w:t xml:space="preserve"> </w:t>
            </w:r>
          </w:p>
          <w:p w14:paraId="78190EE5" w14:textId="77777777" w:rsidR="004A0485" w:rsidRPr="00D11157" w:rsidRDefault="004A0485"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45D60A6" w14:textId="15A468F8" w:rsidR="004A0485" w:rsidRPr="00D11157" w:rsidRDefault="004A0485"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11157">
              <w:rPr>
                <w:rFonts w:ascii="Times New Roman" w:hAnsi="Times New Roman" w:cs="Times New Roman"/>
                <w:sz w:val="24"/>
                <w:szCs w:val="24"/>
              </w:rPr>
              <w:t xml:space="preserve">Motivációs feladat: </w:t>
            </w:r>
            <w:r>
              <w:rPr>
                <w:rFonts w:ascii="Times New Roman" w:hAnsi="Times New Roman" w:cs="Times New Roman"/>
                <w:sz w:val="24"/>
                <w:szCs w:val="24"/>
              </w:rPr>
              <w:t>A hatalom kérdése (</w:t>
            </w:r>
            <w:r w:rsidR="007A7839">
              <w:rPr>
                <w:rFonts w:ascii="Times New Roman" w:hAnsi="Times New Roman" w:cs="Times New Roman"/>
                <w:sz w:val="24"/>
                <w:szCs w:val="24"/>
              </w:rPr>
              <w:t>tk.</w:t>
            </w:r>
            <w:r>
              <w:rPr>
                <w:rFonts w:ascii="Times New Roman" w:hAnsi="Times New Roman" w:cs="Times New Roman"/>
                <w:sz w:val="24"/>
                <w:szCs w:val="24"/>
              </w:rPr>
              <w:t xml:space="preserve"> 55/1</w:t>
            </w:r>
            <w:r w:rsidR="008E335E">
              <w:rPr>
                <w:rFonts w:ascii="Times New Roman" w:hAnsi="Times New Roman" w:cs="Times New Roman"/>
                <w:sz w:val="24"/>
                <w:szCs w:val="24"/>
              </w:rPr>
              <w:t>.</w:t>
            </w:r>
            <w:r w:rsidR="00B553B8">
              <w:rPr>
                <w:rFonts w:ascii="Times New Roman" w:hAnsi="Times New Roman" w:cs="Times New Roman"/>
                <w:sz w:val="24"/>
                <w:szCs w:val="24"/>
              </w:rPr>
              <w:t xml:space="preserve"> és/vagy 55/3.</w:t>
            </w:r>
            <w:r>
              <w:rPr>
                <w:rFonts w:ascii="Times New Roman" w:hAnsi="Times New Roman" w:cs="Times New Roman"/>
                <w:sz w:val="24"/>
                <w:szCs w:val="24"/>
              </w:rPr>
              <w:t>)</w:t>
            </w:r>
          </w:p>
        </w:tc>
        <w:tc>
          <w:tcPr>
            <w:tcW w:w="3544" w:type="dxa"/>
            <w:vAlign w:val="center"/>
          </w:tcPr>
          <w:p w14:paraId="3D51AB14" w14:textId="77777777" w:rsidR="004A0485" w:rsidRDefault="004A0485"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Közös munka</w:t>
            </w:r>
          </w:p>
          <w:p w14:paraId="011CF1F7" w14:textId="77777777" w:rsidR="003733E0" w:rsidRDefault="003733E0"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4E7B4016" w14:textId="77777777" w:rsidR="003733E0" w:rsidRPr="00D539F1" w:rsidRDefault="003733E0"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Páros munka</w:t>
            </w:r>
          </w:p>
        </w:tc>
      </w:tr>
      <w:tr w:rsidR="004A0485" w:rsidRPr="00D539F1" w14:paraId="14E5CB4F" w14:textId="77777777" w:rsidTr="000F7760">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2303" w:type="dxa"/>
            <w:vMerge w:val="restart"/>
            <w:vAlign w:val="center"/>
          </w:tcPr>
          <w:p w14:paraId="316286F7" w14:textId="77777777" w:rsidR="004A0485" w:rsidRPr="00D539F1" w:rsidRDefault="004A0485" w:rsidP="004A0485">
            <w:pPr>
              <w:jc w:val="both"/>
              <w:rPr>
                <w:rFonts w:ascii="Times New Roman" w:hAnsi="Times New Roman" w:cs="Times New Roman"/>
                <w:sz w:val="24"/>
                <w:szCs w:val="24"/>
              </w:rPr>
            </w:pPr>
            <w:r w:rsidRPr="00D539F1">
              <w:rPr>
                <w:rFonts w:ascii="Times New Roman" w:hAnsi="Times New Roman" w:cs="Times New Roman"/>
                <w:b w:val="0"/>
                <w:sz w:val="24"/>
                <w:szCs w:val="24"/>
              </w:rPr>
              <w:t>Ismeretek átadása és feldolgozása</w:t>
            </w:r>
          </w:p>
          <w:p w14:paraId="2BE089B3" w14:textId="77777777" w:rsidR="004A0485" w:rsidRPr="00D539F1" w:rsidRDefault="004A0485" w:rsidP="004A0485">
            <w:pPr>
              <w:jc w:val="both"/>
              <w:rPr>
                <w:rFonts w:ascii="Times New Roman" w:hAnsi="Times New Roman" w:cs="Times New Roman"/>
                <w:b w:val="0"/>
                <w:sz w:val="24"/>
                <w:szCs w:val="24"/>
              </w:rPr>
            </w:pPr>
          </w:p>
          <w:p w14:paraId="600F54F1" w14:textId="77777777" w:rsidR="004A0485" w:rsidRPr="00D539F1" w:rsidRDefault="004A0485" w:rsidP="004A0485">
            <w:pPr>
              <w:jc w:val="both"/>
              <w:rPr>
                <w:rFonts w:ascii="Times New Roman" w:hAnsi="Times New Roman" w:cs="Times New Roman"/>
                <w:b w:val="0"/>
                <w:sz w:val="24"/>
                <w:szCs w:val="24"/>
              </w:rPr>
            </w:pPr>
          </w:p>
        </w:tc>
        <w:tc>
          <w:tcPr>
            <w:tcW w:w="3544" w:type="dxa"/>
          </w:tcPr>
          <w:p w14:paraId="473A953D" w14:textId="77777777" w:rsidR="004A0485" w:rsidRPr="00DB285D" w:rsidRDefault="004A0485"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D7C3062" w14:textId="77777777" w:rsidR="004A0485" w:rsidRPr="004A0485" w:rsidRDefault="00B553B8"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Csoda és gyógyítás</w:t>
            </w:r>
          </w:p>
        </w:tc>
        <w:tc>
          <w:tcPr>
            <w:tcW w:w="3544" w:type="dxa"/>
            <w:vAlign w:val="center"/>
          </w:tcPr>
          <w:p w14:paraId="1058F6AC" w14:textId="541483BF" w:rsidR="004A0485" w:rsidRDefault="004A0485"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w:t>
            </w:r>
            <w:r w:rsidR="008E335E">
              <w:rPr>
                <w:rFonts w:ascii="Times New Roman" w:hAnsi="Times New Roman" w:cs="Times New Roman"/>
                <w:sz w:val="24"/>
                <w:szCs w:val="24"/>
              </w:rPr>
              <w:t xml:space="preserve">rontális munka </w:t>
            </w:r>
            <w:r w:rsidR="008E335E">
              <w:rPr>
                <w:rFonts w:ascii="Times New Roman" w:hAnsi="Times New Roman" w:cs="Times New Roman"/>
                <w:sz w:val="24"/>
                <w:szCs w:val="24"/>
              </w:rPr>
              <w:t>–</w:t>
            </w:r>
            <w:r>
              <w:rPr>
                <w:rFonts w:ascii="Times New Roman" w:hAnsi="Times New Roman" w:cs="Times New Roman"/>
                <w:sz w:val="24"/>
                <w:szCs w:val="24"/>
              </w:rPr>
              <w:t xml:space="preserve"> ppt</w:t>
            </w:r>
          </w:p>
          <w:p w14:paraId="3FFBDA82" w14:textId="77777777" w:rsidR="004A0485" w:rsidRDefault="004A0485"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BFA85A4" w14:textId="77777777" w:rsidR="004A0485" w:rsidRPr="00D539F1" w:rsidRDefault="004A0485"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A0485" w:rsidRPr="00D539F1" w14:paraId="2333FC21" w14:textId="77777777" w:rsidTr="000F7760">
        <w:trPr>
          <w:cnfStyle w:val="000000010000" w:firstRow="0" w:lastRow="0" w:firstColumn="0" w:lastColumn="0" w:oddVBand="0" w:evenVBand="0" w:oddHBand="0" w:evenHBand="1"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303" w:type="dxa"/>
            <w:vMerge/>
            <w:vAlign w:val="center"/>
          </w:tcPr>
          <w:p w14:paraId="4EB54A4C" w14:textId="77777777" w:rsidR="004A0485" w:rsidRPr="00D539F1" w:rsidRDefault="004A0485" w:rsidP="004A0485">
            <w:pPr>
              <w:jc w:val="both"/>
              <w:rPr>
                <w:rFonts w:ascii="Times New Roman" w:hAnsi="Times New Roman" w:cs="Times New Roman"/>
                <w:b w:val="0"/>
                <w:sz w:val="24"/>
                <w:szCs w:val="24"/>
              </w:rPr>
            </w:pPr>
          </w:p>
        </w:tc>
        <w:tc>
          <w:tcPr>
            <w:tcW w:w="3544" w:type="dxa"/>
            <w:vAlign w:val="center"/>
          </w:tcPr>
          <w:p w14:paraId="1BF03315" w14:textId="7942C81D" w:rsidR="004A0485" w:rsidRDefault="00B553B8" w:rsidP="00B553B8">
            <w:pPr>
              <w:pStyle w:val="Listaszerbekezds"/>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Bibliai vonatkozások (</w:t>
            </w:r>
            <w:r w:rsidR="007A7839">
              <w:rPr>
                <w:rFonts w:ascii="Times New Roman" w:hAnsi="Times New Roman" w:cs="Times New Roman"/>
                <w:sz w:val="24"/>
                <w:szCs w:val="24"/>
              </w:rPr>
              <w:t>tk.</w:t>
            </w:r>
            <w:r>
              <w:rPr>
                <w:rFonts w:ascii="Times New Roman" w:hAnsi="Times New Roman" w:cs="Times New Roman"/>
                <w:sz w:val="24"/>
                <w:szCs w:val="24"/>
              </w:rPr>
              <w:t xml:space="preserve"> 55</w:t>
            </w:r>
            <w:r w:rsidR="008E335E">
              <w:rPr>
                <w:rFonts w:ascii="Times New Roman" w:hAnsi="Times New Roman" w:cs="Times New Roman"/>
                <w:sz w:val="24"/>
                <w:szCs w:val="24"/>
              </w:rPr>
              <w:t>.</w:t>
            </w:r>
            <w:r>
              <w:rPr>
                <w:rFonts w:ascii="Times New Roman" w:hAnsi="Times New Roman" w:cs="Times New Roman"/>
                <w:sz w:val="24"/>
                <w:szCs w:val="24"/>
              </w:rPr>
              <w:t>)</w:t>
            </w:r>
          </w:p>
          <w:p w14:paraId="68E46E90" w14:textId="2D464E67" w:rsidR="004A0485" w:rsidRDefault="00B553B8" w:rsidP="004A0485">
            <w:pPr>
              <w:pStyle w:val="Listaszerbekezds"/>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Kreatív feladat </w:t>
            </w:r>
            <w:r w:rsidR="007A7839">
              <w:rPr>
                <w:rFonts w:ascii="Times New Roman" w:hAnsi="Times New Roman" w:cs="Times New Roman"/>
                <w:sz w:val="24"/>
                <w:szCs w:val="24"/>
              </w:rPr>
              <w:t>tk.</w:t>
            </w:r>
            <w:r>
              <w:rPr>
                <w:rFonts w:ascii="Times New Roman" w:hAnsi="Times New Roman" w:cs="Times New Roman"/>
                <w:sz w:val="24"/>
                <w:szCs w:val="24"/>
              </w:rPr>
              <w:t xml:space="preserve"> 55/2</w:t>
            </w:r>
            <w:r w:rsidR="004A0485">
              <w:rPr>
                <w:rFonts w:ascii="Times New Roman" w:hAnsi="Times New Roman" w:cs="Times New Roman"/>
                <w:sz w:val="24"/>
                <w:szCs w:val="24"/>
              </w:rPr>
              <w:t>.</w:t>
            </w:r>
          </w:p>
          <w:p w14:paraId="1E728486" w14:textId="77777777" w:rsidR="004A0485" w:rsidRPr="004A0485" w:rsidRDefault="004A0485" w:rsidP="004A04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2A52C5F9" w14:textId="77777777" w:rsidR="004A0485" w:rsidRPr="00B0515B" w:rsidRDefault="004A0485" w:rsidP="004A0485">
            <w:pPr>
              <w:ind w:left="36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544" w:type="dxa"/>
            <w:vAlign w:val="center"/>
          </w:tcPr>
          <w:p w14:paraId="4481AB43" w14:textId="77777777" w:rsidR="00B553B8" w:rsidRDefault="00B553B8"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Közös munka</w:t>
            </w:r>
          </w:p>
          <w:p w14:paraId="3D93FFF5" w14:textId="77777777" w:rsidR="00B553B8" w:rsidRDefault="00B553B8"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71CF32F1" w14:textId="77777777" w:rsidR="004A0485" w:rsidRDefault="004A0485"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Csoportmunka</w:t>
            </w:r>
          </w:p>
          <w:p w14:paraId="34E238B2" w14:textId="77777777" w:rsidR="004A0485" w:rsidRDefault="004A0485"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p w14:paraId="65A5C2ED" w14:textId="77777777" w:rsidR="004A0485" w:rsidRPr="00D539F1" w:rsidRDefault="004A0485" w:rsidP="004A0485">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A0485" w:rsidRPr="00D539F1" w14:paraId="30FF80DD" w14:textId="77777777" w:rsidTr="000F7760">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303" w:type="dxa"/>
            <w:vAlign w:val="center"/>
          </w:tcPr>
          <w:p w14:paraId="1C5C4566" w14:textId="77777777" w:rsidR="004A0485" w:rsidRPr="00D539F1" w:rsidRDefault="004A0485" w:rsidP="004A0485">
            <w:pPr>
              <w:jc w:val="both"/>
              <w:rPr>
                <w:rFonts w:ascii="Times New Roman" w:hAnsi="Times New Roman" w:cs="Times New Roman"/>
                <w:b w:val="0"/>
                <w:sz w:val="24"/>
                <w:szCs w:val="24"/>
              </w:rPr>
            </w:pPr>
            <w:r w:rsidRPr="00D539F1">
              <w:rPr>
                <w:rFonts w:ascii="Times New Roman" w:hAnsi="Times New Roman" w:cs="Times New Roman"/>
                <w:b w:val="0"/>
                <w:sz w:val="24"/>
                <w:szCs w:val="24"/>
              </w:rPr>
              <w:t>Otthoni feldolgozás</w:t>
            </w:r>
          </w:p>
        </w:tc>
        <w:tc>
          <w:tcPr>
            <w:tcW w:w="3544" w:type="dxa"/>
            <w:vAlign w:val="center"/>
          </w:tcPr>
          <w:p w14:paraId="1ADF1181" w14:textId="77777777" w:rsidR="004A0485" w:rsidRPr="00D539F1" w:rsidRDefault="004A0485" w:rsidP="004A0485">
            <w:pPr>
              <w:pStyle w:val="Listaszerbekezds"/>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539F1">
              <w:rPr>
                <w:rFonts w:ascii="Times New Roman" w:hAnsi="Times New Roman" w:cs="Times New Roman"/>
                <w:sz w:val="24"/>
                <w:szCs w:val="24"/>
              </w:rPr>
              <w:t>Otthoni ráhangolódás a témára</w:t>
            </w:r>
            <w:r>
              <w:rPr>
                <w:rFonts w:ascii="Times New Roman" w:hAnsi="Times New Roman" w:cs="Times New Roman"/>
                <w:sz w:val="24"/>
                <w:szCs w:val="24"/>
              </w:rPr>
              <w:t xml:space="preserve"> </w:t>
            </w:r>
          </w:p>
        </w:tc>
        <w:tc>
          <w:tcPr>
            <w:tcW w:w="3544" w:type="dxa"/>
            <w:vAlign w:val="center"/>
          </w:tcPr>
          <w:p w14:paraId="7AAF4538" w14:textId="24364996" w:rsidR="004A0485" w:rsidRPr="00D539F1" w:rsidRDefault="004A0485" w:rsidP="004A0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Gyűjtőmunka: </w:t>
            </w:r>
            <w:r w:rsidR="007A7839">
              <w:rPr>
                <w:rFonts w:ascii="Times New Roman" w:hAnsi="Times New Roman" w:cs="Times New Roman"/>
                <w:sz w:val="24"/>
                <w:szCs w:val="24"/>
              </w:rPr>
              <w:t>tk.</w:t>
            </w:r>
            <w:r>
              <w:rPr>
                <w:rFonts w:ascii="Times New Roman" w:hAnsi="Times New Roman" w:cs="Times New Roman"/>
                <w:sz w:val="24"/>
                <w:szCs w:val="24"/>
              </w:rPr>
              <w:t xml:space="preserve"> 53/2</w:t>
            </w:r>
            <w:r w:rsidR="00D65861">
              <w:rPr>
                <w:rFonts w:ascii="Times New Roman" w:hAnsi="Times New Roman" w:cs="Times New Roman"/>
                <w:sz w:val="24"/>
                <w:szCs w:val="24"/>
              </w:rPr>
              <w:t>.</w:t>
            </w:r>
            <w:bookmarkStart w:id="0" w:name="_GoBack"/>
            <w:bookmarkEnd w:id="0"/>
          </w:p>
        </w:tc>
      </w:tr>
    </w:tbl>
    <w:p w14:paraId="54FF5A27" w14:textId="77777777" w:rsidR="004A0485" w:rsidRPr="008606AA" w:rsidRDefault="004A0485" w:rsidP="004A0485">
      <w:pPr>
        <w:pStyle w:val="Listaszerbekezds"/>
        <w:tabs>
          <w:tab w:val="left" w:pos="-142"/>
        </w:tabs>
        <w:ind w:left="0"/>
        <w:jc w:val="both"/>
        <w:rPr>
          <w:rFonts w:ascii="Times New Roman" w:hAnsi="Times New Roman" w:cs="Times New Roman"/>
          <w:b/>
          <w:sz w:val="24"/>
          <w:szCs w:val="24"/>
        </w:rPr>
      </w:pPr>
    </w:p>
    <w:p w14:paraId="63326906" w14:textId="77777777" w:rsidR="00C62C40" w:rsidRPr="008606AA" w:rsidRDefault="00C62C40"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Az óra eleji motivác</w:t>
      </w:r>
      <w:r w:rsidR="00DB0DAC" w:rsidRPr="008606AA">
        <w:rPr>
          <w:rFonts w:ascii="Times New Roman" w:hAnsi="Times New Roman" w:cs="Times New Roman"/>
          <w:sz w:val="24"/>
          <w:szCs w:val="24"/>
        </w:rPr>
        <w:t>iós beszélgetés</w:t>
      </w:r>
      <w:r w:rsidR="00B6636C" w:rsidRPr="008606AA">
        <w:rPr>
          <w:rFonts w:ascii="Times New Roman" w:hAnsi="Times New Roman" w:cs="Times New Roman"/>
          <w:sz w:val="24"/>
          <w:szCs w:val="24"/>
        </w:rPr>
        <w:t xml:space="preserve">re alkalmas lehet a tankönyv 55. oldalának 1. </w:t>
      </w:r>
      <w:r w:rsidR="004A0485">
        <w:rPr>
          <w:rFonts w:ascii="Times New Roman" w:hAnsi="Times New Roman" w:cs="Times New Roman"/>
          <w:sz w:val="24"/>
          <w:szCs w:val="24"/>
        </w:rPr>
        <w:t>és 3. feladata. Mindkét feladatot egyéni vagy páros munkának is adhatjuk</w:t>
      </w:r>
      <w:r w:rsidR="003733E0">
        <w:rPr>
          <w:rFonts w:ascii="Times New Roman" w:hAnsi="Times New Roman" w:cs="Times New Roman"/>
          <w:sz w:val="24"/>
          <w:szCs w:val="24"/>
        </w:rPr>
        <w:t xml:space="preserve">. </w:t>
      </w:r>
      <w:r w:rsidR="00D82CE9" w:rsidRPr="008606AA">
        <w:rPr>
          <w:rFonts w:ascii="Times New Roman" w:hAnsi="Times New Roman" w:cs="Times New Roman"/>
          <w:sz w:val="24"/>
          <w:szCs w:val="24"/>
        </w:rPr>
        <w:t>A páros munka részben azért hasznos, mert mindenki elmondhatja a gondolatait, másrészt a korlátozottabb nyilvánosság személyesebbé teheti a beszélgetést. Ugyanakkor a páros munka sokkal nehezebben kontro</w:t>
      </w:r>
      <w:r w:rsidR="007F7003" w:rsidRPr="008606AA">
        <w:rPr>
          <w:rFonts w:ascii="Times New Roman" w:hAnsi="Times New Roman" w:cs="Times New Roman"/>
          <w:sz w:val="24"/>
          <w:szCs w:val="24"/>
        </w:rPr>
        <w:t>l</w:t>
      </w:r>
      <w:r w:rsidR="004A0485">
        <w:rPr>
          <w:rFonts w:ascii="Times New Roman" w:hAnsi="Times New Roman" w:cs="Times New Roman"/>
          <w:sz w:val="24"/>
          <w:szCs w:val="24"/>
        </w:rPr>
        <w:t xml:space="preserve">lálható. </w:t>
      </w:r>
      <w:r w:rsidR="00D82CE9" w:rsidRPr="008606AA">
        <w:rPr>
          <w:rFonts w:ascii="Times New Roman" w:hAnsi="Times New Roman" w:cs="Times New Roman"/>
          <w:sz w:val="24"/>
          <w:szCs w:val="24"/>
        </w:rPr>
        <w:t>V</w:t>
      </w:r>
      <w:r w:rsidR="00DB0DAC" w:rsidRPr="008606AA">
        <w:rPr>
          <w:rFonts w:ascii="Times New Roman" w:hAnsi="Times New Roman" w:cs="Times New Roman"/>
          <w:sz w:val="24"/>
          <w:szCs w:val="24"/>
        </w:rPr>
        <w:t xml:space="preserve">árhatóan </w:t>
      </w:r>
      <w:r w:rsidR="00D82CE9" w:rsidRPr="008606AA">
        <w:rPr>
          <w:rFonts w:ascii="Times New Roman" w:hAnsi="Times New Roman" w:cs="Times New Roman"/>
          <w:sz w:val="24"/>
          <w:szCs w:val="24"/>
        </w:rPr>
        <w:t>e</w:t>
      </w:r>
      <w:r w:rsidR="00DB0DAC" w:rsidRPr="008606AA">
        <w:rPr>
          <w:rFonts w:ascii="Times New Roman" w:hAnsi="Times New Roman" w:cs="Times New Roman"/>
          <w:sz w:val="24"/>
          <w:szCs w:val="24"/>
        </w:rPr>
        <w:t xml:space="preserve">gészen másfajta asszociációk indulnak el abban, aki hívő családban, gyülekezeti közösségben nevelődött, mint azokban, akik keresztyén mintákat nem látnak sem </w:t>
      </w:r>
      <w:r w:rsidR="00DB0DAC" w:rsidRPr="008606AA">
        <w:rPr>
          <w:rFonts w:ascii="Times New Roman" w:hAnsi="Times New Roman" w:cs="Times New Roman"/>
          <w:sz w:val="24"/>
          <w:szCs w:val="24"/>
        </w:rPr>
        <w:lastRenderedPageBreak/>
        <w:t>otthon, sem a családban. A családban, baráti körben, iskolában, hétköznapi helyzetekben megvalósuló felebaráti szeretet példái mellett a</w:t>
      </w:r>
      <w:r w:rsidRPr="008606AA">
        <w:rPr>
          <w:rFonts w:ascii="Times New Roman" w:hAnsi="Times New Roman" w:cs="Times New Roman"/>
          <w:sz w:val="24"/>
          <w:szCs w:val="24"/>
        </w:rPr>
        <w:t xml:space="preserve"> tanári magyarázatban hangsúlyt kell kapjon, hogy a diakónia, a betegek gondozása éppen a jézusi felhatalmazás értelmében vált az egyház egyik fő feladatává.</w:t>
      </w:r>
    </w:p>
    <w:p w14:paraId="1FF409BC" w14:textId="77777777" w:rsidR="00DE5206" w:rsidRPr="008606AA" w:rsidRDefault="00DE5206" w:rsidP="00F60FC1">
      <w:pPr>
        <w:tabs>
          <w:tab w:val="left" w:pos="2712"/>
        </w:tabs>
        <w:jc w:val="both"/>
        <w:rPr>
          <w:rFonts w:ascii="Times New Roman" w:hAnsi="Times New Roman" w:cs="Times New Roman"/>
          <w:sz w:val="24"/>
          <w:szCs w:val="24"/>
          <w:u w:val="single"/>
        </w:rPr>
      </w:pPr>
    </w:p>
    <w:p w14:paraId="7026431E" w14:textId="77777777" w:rsidR="00ED37D2" w:rsidRPr="008606AA" w:rsidRDefault="00ED37D2" w:rsidP="0089036B">
      <w:pPr>
        <w:pStyle w:val="Listaszerbekezds"/>
        <w:numPr>
          <w:ilvl w:val="2"/>
          <w:numId w:val="8"/>
        </w:numPr>
        <w:tabs>
          <w:tab w:val="left" w:pos="0"/>
        </w:tabs>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Valláspedagógiai, teológiai háttér</w:t>
      </w:r>
    </w:p>
    <w:p w14:paraId="06E9BD3A" w14:textId="0E0677EF" w:rsidR="00DE5206" w:rsidRPr="008606AA" w:rsidRDefault="005176B4"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w:t>
      </w:r>
      <w:r w:rsidRPr="008606AA">
        <w:rPr>
          <w:rFonts w:ascii="Times New Roman" w:hAnsi="Times New Roman" w:cs="Times New Roman"/>
          <w:i/>
          <w:sz w:val="24"/>
          <w:szCs w:val="24"/>
        </w:rPr>
        <w:t>Jézus nemcsak a szó teljhatalmát adta tanítványainak, hanem a tettekét, vagyis a csodatételét is.</w:t>
      </w:r>
      <w:r w:rsidR="008E335E">
        <w:rPr>
          <w:rFonts w:ascii="Times New Roman" w:hAnsi="Times New Roman" w:cs="Times New Roman"/>
          <w:i/>
          <w:sz w:val="24"/>
          <w:szCs w:val="24"/>
        </w:rPr>
        <w:t xml:space="preserve"> (Mt 6,7;</w:t>
      </w:r>
      <w:r w:rsidRPr="008606AA">
        <w:rPr>
          <w:rFonts w:ascii="Times New Roman" w:hAnsi="Times New Roman" w:cs="Times New Roman"/>
          <w:i/>
          <w:sz w:val="24"/>
          <w:szCs w:val="24"/>
        </w:rPr>
        <w:t xml:space="preserve"> Mt 10,1</w:t>
      </w:r>
      <w:r w:rsidR="008E335E">
        <w:rPr>
          <w:rFonts w:ascii="Times New Roman" w:hAnsi="Times New Roman" w:cs="Times New Roman"/>
          <w:i/>
          <w:sz w:val="24"/>
          <w:szCs w:val="24"/>
        </w:rPr>
        <w:t>;</w:t>
      </w:r>
      <w:r w:rsidRPr="008606AA">
        <w:rPr>
          <w:rFonts w:ascii="Times New Roman" w:hAnsi="Times New Roman" w:cs="Times New Roman"/>
          <w:i/>
          <w:sz w:val="24"/>
          <w:szCs w:val="24"/>
        </w:rPr>
        <w:t xml:space="preserve"> Lk 9,1)</w:t>
      </w:r>
      <w:r w:rsidRPr="008606AA">
        <w:rPr>
          <w:rFonts w:ascii="Times New Roman" w:hAnsi="Times New Roman" w:cs="Times New Roman"/>
          <w:sz w:val="24"/>
          <w:szCs w:val="24"/>
        </w:rPr>
        <w:t>”</w:t>
      </w:r>
      <w:r w:rsidR="00AB138A">
        <w:rPr>
          <w:rFonts w:ascii="Times New Roman" w:hAnsi="Times New Roman" w:cs="Times New Roman"/>
          <w:sz w:val="24"/>
          <w:szCs w:val="24"/>
        </w:rPr>
        <w:t>.</w:t>
      </w:r>
      <w:r w:rsidRPr="008606AA">
        <w:rPr>
          <w:rFonts w:ascii="Times New Roman" w:hAnsi="Times New Roman" w:cs="Times New Roman"/>
          <w:sz w:val="24"/>
          <w:szCs w:val="24"/>
        </w:rPr>
        <w:t xml:space="preserve"> (Kasper, Walter 107.)</w:t>
      </w:r>
      <w:r w:rsidR="00C928D5" w:rsidRPr="008606AA">
        <w:rPr>
          <w:rFonts w:ascii="Times New Roman" w:hAnsi="Times New Roman" w:cs="Times New Roman"/>
          <w:sz w:val="24"/>
          <w:szCs w:val="24"/>
        </w:rPr>
        <w:t xml:space="preserve"> </w:t>
      </w:r>
      <w:r w:rsidR="00B85F2E" w:rsidRPr="008606AA">
        <w:rPr>
          <w:rFonts w:ascii="Times New Roman" w:hAnsi="Times New Roman" w:cs="Times New Roman"/>
          <w:sz w:val="24"/>
          <w:szCs w:val="24"/>
        </w:rPr>
        <w:t xml:space="preserve">A Jézus nevében való gyógyítás példái felkeltik a tanulók érdeklődését. </w:t>
      </w:r>
      <w:r w:rsidR="00F00A2F" w:rsidRPr="008606AA">
        <w:rPr>
          <w:rFonts w:ascii="Times New Roman" w:hAnsi="Times New Roman" w:cs="Times New Roman"/>
          <w:sz w:val="24"/>
          <w:szCs w:val="24"/>
        </w:rPr>
        <w:t>Ez segít a teljes személyiség aktiválás</w:t>
      </w:r>
      <w:r w:rsidR="00E855B7" w:rsidRPr="008606AA">
        <w:rPr>
          <w:rFonts w:ascii="Times New Roman" w:hAnsi="Times New Roman" w:cs="Times New Roman"/>
          <w:sz w:val="24"/>
          <w:szCs w:val="24"/>
        </w:rPr>
        <w:t>a</w:t>
      </w:r>
      <w:r w:rsidR="00F00A2F" w:rsidRPr="008606AA">
        <w:rPr>
          <w:rFonts w:ascii="Times New Roman" w:hAnsi="Times New Roman" w:cs="Times New Roman"/>
          <w:sz w:val="24"/>
          <w:szCs w:val="24"/>
        </w:rPr>
        <w:t xml:space="preserve"> valláspedagógiai alapelv</w:t>
      </w:r>
      <w:r w:rsidR="005D7762" w:rsidRPr="008606AA">
        <w:rPr>
          <w:rFonts w:ascii="Times New Roman" w:hAnsi="Times New Roman" w:cs="Times New Roman"/>
          <w:sz w:val="24"/>
          <w:szCs w:val="24"/>
        </w:rPr>
        <w:t>ének gyakorlati</w:t>
      </w:r>
      <w:r w:rsidR="00F00A2F" w:rsidRPr="008606AA">
        <w:rPr>
          <w:rFonts w:ascii="Times New Roman" w:hAnsi="Times New Roman" w:cs="Times New Roman"/>
          <w:sz w:val="24"/>
          <w:szCs w:val="24"/>
        </w:rPr>
        <w:t xml:space="preserve"> megvalósulásában. Ugyancsak alkalmas a téma a cselekvő hit megélésére való buzdításnak. A személyes felelősség, a kitartó imára való elköteleződés, a szenvedő emberrel való szolidaritás, a szükség szerinti gondozásban való részvétel emberi feladatok. Érdemes hangsúlyozni az órán, hogy a csoda lehetősége mindig adott</w:t>
      </w:r>
      <w:r w:rsidR="005D7762" w:rsidRPr="008606AA">
        <w:rPr>
          <w:rFonts w:ascii="Times New Roman" w:hAnsi="Times New Roman" w:cs="Times New Roman"/>
          <w:sz w:val="24"/>
          <w:szCs w:val="24"/>
        </w:rPr>
        <w:t xml:space="preserve">, Jézus bármikor felhasználhatja övéit gyógyító szeretete közvetítésére, de soha nem kikényszeríthető a gyógyítás. </w:t>
      </w:r>
      <w:r w:rsidR="0030512A" w:rsidRPr="008606AA">
        <w:rPr>
          <w:rFonts w:ascii="Times New Roman" w:hAnsi="Times New Roman" w:cs="Times New Roman"/>
          <w:sz w:val="24"/>
          <w:szCs w:val="24"/>
        </w:rPr>
        <w:t>Mivel a gyógyítás nem mechanikus következménye a gyógyulásért mondott imádságnak,</w:t>
      </w:r>
      <w:r w:rsidR="005D7762" w:rsidRPr="008606AA">
        <w:rPr>
          <w:rFonts w:ascii="Times New Roman" w:hAnsi="Times New Roman" w:cs="Times New Roman"/>
          <w:sz w:val="24"/>
          <w:szCs w:val="24"/>
        </w:rPr>
        <w:t xml:space="preserve"> nem is válhat a liturgia részévé.</w:t>
      </w:r>
      <w:r w:rsidR="0030512A" w:rsidRPr="008606AA">
        <w:rPr>
          <w:rFonts w:ascii="Times New Roman" w:hAnsi="Times New Roman" w:cs="Times New Roman"/>
          <w:sz w:val="24"/>
          <w:szCs w:val="24"/>
        </w:rPr>
        <w:t xml:space="preserve"> A gyógyítás mindig csoda, kegyelem marad.</w:t>
      </w:r>
    </w:p>
    <w:p w14:paraId="500D2021" w14:textId="77777777" w:rsidR="003E474D" w:rsidRPr="008606AA" w:rsidRDefault="003E474D" w:rsidP="00F60FC1">
      <w:pPr>
        <w:tabs>
          <w:tab w:val="left" w:pos="2712"/>
        </w:tabs>
        <w:jc w:val="both"/>
        <w:rPr>
          <w:rFonts w:ascii="Times New Roman" w:hAnsi="Times New Roman" w:cs="Times New Roman"/>
          <w:sz w:val="24"/>
          <w:szCs w:val="24"/>
        </w:rPr>
      </w:pPr>
    </w:p>
    <w:p w14:paraId="22966576" w14:textId="77777777" w:rsidR="00D70AF5" w:rsidRPr="008606AA" w:rsidRDefault="00D70AF5" w:rsidP="0089036B">
      <w:pPr>
        <w:pStyle w:val="Listaszerbekezds"/>
        <w:numPr>
          <w:ilvl w:val="2"/>
          <w:numId w:val="8"/>
        </w:numPr>
        <w:tabs>
          <w:tab w:val="left" w:pos="0"/>
        </w:tabs>
        <w:ind w:left="0" w:firstLine="0"/>
        <w:jc w:val="both"/>
        <w:rPr>
          <w:rFonts w:ascii="Times New Roman" w:hAnsi="Times New Roman" w:cs="Times New Roman"/>
          <w:b/>
          <w:sz w:val="24"/>
          <w:szCs w:val="24"/>
        </w:rPr>
      </w:pPr>
      <w:r w:rsidRPr="008606AA">
        <w:rPr>
          <w:rFonts w:ascii="Times New Roman" w:hAnsi="Times New Roman" w:cs="Times New Roman"/>
          <w:b/>
          <w:sz w:val="24"/>
          <w:szCs w:val="24"/>
        </w:rPr>
        <w:t>Módszertani javaslatok</w:t>
      </w:r>
    </w:p>
    <w:p w14:paraId="7EBF20AD" w14:textId="77777777" w:rsidR="0020051E" w:rsidRPr="008606AA" w:rsidRDefault="00911F99" w:rsidP="00F60FC1">
      <w:pPr>
        <w:tabs>
          <w:tab w:val="left" w:pos="2712"/>
        </w:tabs>
        <w:jc w:val="both"/>
        <w:rPr>
          <w:rFonts w:ascii="Times New Roman" w:hAnsi="Times New Roman" w:cs="Times New Roman"/>
          <w:sz w:val="24"/>
          <w:szCs w:val="24"/>
        </w:rPr>
      </w:pPr>
      <w:r w:rsidRPr="008606AA">
        <w:rPr>
          <w:rFonts w:ascii="Times New Roman" w:hAnsi="Times New Roman" w:cs="Times New Roman"/>
          <w:sz w:val="24"/>
          <w:szCs w:val="24"/>
        </w:rPr>
        <w:t xml:space="preserve">Sok diák számára jelent problémát az a tény, hogy nem mindenki gyógyul meg, aki hittel kéri a szabadulást. </w:t>
      </w:r>
      <w:r w:rsidR="00C928D5" w:rsidRPr="008606AA">
        <w:rPr>
          <w:rFonts w:ascii="Times New Roman" w:hAnsi="Times New Roman" w:cs="Times New Roman"/>
          <w:sz w:val="24"/>
          <w:szCs w:val="24"/>
        </w:rPr>
        <w:t>A lecke rávilágít az emberi ismeretek határaira, ahol az emberi bölcselkedésnek át kell adnia a helyét az Isten iránti alázatnak és feltétlen bizalomnak. A vallástanárnak ki kell lépnie a „mindentudó felnőtt” szerepéből, és a diákokhoz hasonló pozíciót felvéve mutatni be az emberi tudás végességét. Ez a követelmény összecseng Karácsony Sándor gondolatával: „</w:t>
      </w:r>
      <w:r w:rsidR="00C928D5" w:rsidRPr="008606AA">
        <w:rPr>
          <w:rFonts w:ascii="Times New Roman" w:hAnsi="Times New Roman" w:cs="Times New Roman"/>
          <w:i/>
          <w:sz w:val="24"/>
          <w:szCs w:val="24"/>
        </w:rPr>
        <w:t>A másik emberrel egyenrangú partnerként léphetek kapcsolatba, hiszen Krisztus előtt mindnyájan egyformák vagyunk.</w:t>
      </w:r>
      <w:r w:rsidR="00C928D5" w:rsidRPr="008606AA">
        <w:rPr>
          <w:rFonts w:ascii="Times New Roman" w:hAnsi="Times New Roman" w:cs="Times New Roman"/>
          <w:sz w:val="24"/>
          <w:szCs w:val="24"/>
        </w:rPr>
        <w:t>”</w:t>
      </w:r>
      <w:r w:rsidR="0030512A" w:rsidRPr="008606AA">
        <w:rPr>
          <w:rFonts w:ascii="Times New Roman" w:hAnsi="Times New Roman" w:cs="Times New Roman"/>
          <w:sz w:val="24"/>
          <w:szCs w:val="24"/>
        </w:rPr>
        <w:t xml:space="preserve"> A hívő ember, így a vallástanár is</w:t>
      </w:r>
      <w:r w:rsidR="007F7003" w:rsidRPr="008606AA">
        <w:rPr>
          <w:rFonts w:ascii="Times New Roman" w:hAnsi="Times New Roman" w:cs="Times New Roman"/>
          <w:sz w:val="24"/>
          <w:szCs w:val="24"/>
        </w:rPr>
        <w:t>,</w:t>
      </w:r>
      <w:r w:rsidR="0030512A" w:rsidRPr="008606AA">
        <w:rPr>
          <w:rFonts w:ascii="Times New Roman" w:hAnsi="Times New Roman" w:cs="Times New Roman"/>
          <w:sz w:val="24"/>
          <w:szCs w:val="24"/>
        </w:rPr>
        <w:t xml:space="preserve"> csak annyit tudhat Istenről, amennyit a Kijelentésb</w:t>
      </w:r>
      <w:r w:rsidR="00DF1EE3" w:rsidRPr="008606AA">
        <w:rPr>
          <w:rFonts w:ascii="Times New Roman" w:hAnsi="Times New Roman" w:cs="Times New Roman"/>
          <w:sz w:val="24"/>
          <w:szCs w:val="24"/>
        </w:rPr>
        <w:t>en megtudhatunk Róla</w:t>
      </w:r>
      <w:r w:rsidR="0030512A" w:rsidRPr="008606AA">
        <w:rPr>
          <w:rFonts w:ascii="Times New Roman" w:hAnsi="Times New Roman" w:cs="Times New Roman"/>
          <w:sz w:val="24"/>
          <w:szCs w:val="24"/>
        </w:rPr>
        <w:t>, de töredékes ismeretei nem akadályozzák</w:t>
      </w:r>
      <w:r w:rsidR="00090FB1" w:rsidRPr="008606AA">
        <w:rPr>
          <w:rFonts w:ascii="Times New Roman" w:hAnsi="Times New Roman" w:cs="Times New Roman"/>
          <w:sz w:val="24"/>
          <w:szCs w:val="24"/>
        </w:rPr>
        <w:t xml:space="preserve"> a töretlen bizalmat, amellyel </w:t>
      </w:r>
      <w:r w:rsidR="00DF1EE3" w:rsidRPr="008606AA">
        <w:rPr>
          <w:rFonts w:ascii="Times New Roman" w:hAnsi="Times New Roman" w:cs="Times New Roman"/>
          <w:sz w:val="24"/>
          <w:szCs w:val="24"/>
        </w:rPr>
        <w:t>Hozzá fordulhat gyógyulásért, vigasztalásért, segítségért.</w:t>
      </w:r>
    </w:p>
    <w:p w14:paraId="055591A0" w14:textId="77777777" w:rsidR="0020051E" w:rsidRPr="008606AA" w:rsidRDefault="0020051E" w:rsidP="00F60FC1">
      <w:pPr>
        <w:tabs>
          <w:tab w:val="left" w:pos="2712"/>
        </w:tabs>
        <w:jc w:val="both"/>
        <w:rPr>
          <w:rFonts w:ascii="Times New Roman" w:hAnsi="Times New Roman" w:cs="Times New Roman"/>
          <w:b/>
          <w:sz w:val="24"/>
          <w:szCs w:val="24"/>
        </w:rPr>
      </w:pPr>
    </w:p>
    <w:p w14:paraId="3EC05582" w14:textId="389017A6" w:rsidR="00160A63" w:rsidRPr="008606AA" w:rsidRDefault="00160A63" w:rsidP="00F60FC1">
      <w:pPr>
        <w:rPr>
          <w:rFonts w:ascii="Times New Roman" w:hAnsi="Times New Roman" w:cs="Times New Roman"/>
          <w:b/>
          <w:sz w:val="24"/>
          <w:szCs w:val="24"/>
        </w:rPr>
      </w:pPr>
      <w:r w:rsidRPr="008606AA">
        <w:rPr>
          <w:rFonts w:ascii="Times New Roman" w:hAnsi="Times New Roman" w:cs="Times New Roman"/>
          <w:b/>
          <w:sz w:val="24"/>
          <w:szCs w:val="24"/>
        </w:rPr>
        <w:t>2.1</w:t>
      </w:r>
      <w:r w:rsidR="00085584">
        <w:rPr>
          <w:rFonts w:ascii="Times New Roman" w:hAnsi="Times New Roman" w:cs="Times New Roman"/>
          <w:b/>
          <w:sz w:val="24"/>
          <w:szCs w:val="24"/>
        </w:rPr>
        <w:t>0.</w:t>
      </w:r>
      <w:r w:rsidRPr="008606AA">
        <w:rPr>
          <w:rFonts w:ascii="Times New Roman" w:hAnsi="Times New Roman" w:cs="Times New Roman"/>
          <w:b/>
          <w:sz w:val="24"/>
          <w:szCs w:val="24"/>
        </w:rPr>
        <w:t xml:space="preserve"> Összefoglalás</w:t>
      </w:r>
    </w:p>
    <w:p w14:paraId="739D2069" w14:textId="77777777" w:rsidR="008E7E3C" w:rsidRPr="008606AA" w:rsidRDefault="008E7E3C" w:rsidP="00F60FC1">
      <w:pPr>
        <w:jc w:val="both"/>
        <w:rPr>
          <w:rFonts w:ascii="Times New Roman" w:hAnsi="Times New Roman" w:cs="Times New Roman"/>
          <w:sz w:val="24"/>
          <w:szCs w:val="24"/>
        </w:rPr>
      </w:pPr>
      <w:r w:rsidRPr="008606AA">
        <w:rPr>
          <w:rFonts w:ascii="Times New Roman" w:hAnsi="Times New Roman" w:cs="Times New Roman"/>
          <w:sz w:val="24"/>
          <w:szCs w:val="24"/>
        </w:rPr>
        <w:t>A modul során tárgyalt leckék összefoglalására, a tárgyalt témák összegzésére</w:t>
      </w:r>
      <w:r w:rsidR="00334C12" w:rsidRPr="008606AA">
        <w:rPr>
          <w:rFonts w:ascii="Times New Roman" w:hAnsi="Times New Roman" w:cs="Times New Roman"/>
          <w:sz w:val="24"/>
          <w:szCs w:val="24"/>
        </w:rPr>
        <w:t xml:space="preserve"> szolgáló táblázat Thoma László munkája. A táblázat segítségével jól kiemelhetők a témakör során megfogalmazott legfontosabb gondolatok, összegezhetők a közös munka során levont legfontosabb következtetések.</w:t>
      </w:r>
    </w:p>
    <w:sectPr w:rsidR="008E7E3C" w:rsidRPr="008606AA" w:rsidSect="007E50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15E42" w14:textId="77777777" w:rsidR="007912F6" w:rsidRDefault="007912F6" w:rsidP="00F006CF">
      <w:pPr>
        <w:spacing w:after="0" w:line="240" w:lineRule="auto"/>
      </w:pPr>
      <w:r>
        <w:separator/>
      </w:r>
    </w:p>
  </w:endnote>
  <w:endnote w:type="continuationSeparator" w:id="0">
    <w:p w14:paraId="0C50934D" w14:textId="77777777" w:rsidR="007912F6" w:rsidRDefault="007912F6" w:rsidP="00F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65C6" w14:textId="77777777" w:rsidR="007912F6" w:rsidRDefault="007912F6">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553141"/>
      <w:docPartObj>
        <w:docPartGallery w:val="Page Numbers (Bottom of Page)"/>
        <w:docPartUnique/>
      </w:docPartObj>
    </w:sdtPr>
    <w:sdtContent>
      <w:p w14:paraId="480FFC6E" w14:textId="673624A8" w:rsidR="007912F6" w:rsidRDefault="007912F6">
        <w:pPr>
          <w:pStyle w:val="llb"/>
          <w:jc w:val="right"/>
        </w:pPr>
        <w:r>
          <w:fldChar w:fldCharType="begin"/>
        </w:r>
        <w:r>
          <w:instrText xml:space="preserve"> PAGE   \* MERGEFORMAT </w:instrText>
        </w:r>
        <w:r>
          <w:fldChar w:fldCharType="separate"/>
        </w:r>
        <w:r w:rsidR="00D65861">
          <w:rPr>
            <w:noProof/>
          </w:rPr>
          <w:t>23</w:t>
        </w:r>
        <w:r>
          <w:rPr>
            <w:noProof/>
          </w:rPr>
          <w:fldChar w:fldCharType="end"/>
        </w:r>
      </w:p>
    </w:sdtContent>
  </w:sdt>
  <w:p w14:paraId="2853ED1E" w14:textId="77777777" w:rsidR="007912F6" w:rsidRDefault="007912F6">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A16BE" w14:textId="77777777" w:rsidR="007912F6" w:rsidRDefault="007912F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80E88" w14:textId="77777777" w:rsidR="007912F6" w:rsidRDefault="007912F6" w:rsidP="00F006CF">
      <w:pPr>
        <w:spacing w:after="0" w:line="240" w:lineRule="auto"/>
      </w:pPr>
      <w:r>
        <w:separator/>
      </w:r>
    </w:p>
  </w:footnote>
  <w:footnote w:type="continuationSeparator" w:id="0">
    <w:p w14:paraId="6F7F79C2" w14:textId="77777777" w:rsidR="007912F6" w:rsidRDefault="007912F6" w:rsidP="00F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A912" w14:textId="77777777" w:rsidR="007912F6" w:rsidRDefault="007912F6">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2204" w14:textId="77777777" w:rsidR="007912F6" w:rsidRDefault="007912F6">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8B98" w14:textId="77777777" w:rsidR="007912F6" w:rsidRDefault="007912F6">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510"/>
    <w:multiLevelType w:val="multilevel"/>
    <w:tmpl w:val="735291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251880"/>
    <w:multiLevelType w:val="multilevel"/>
    <w:tmpl w:val="9D565D14"/>
    <w:lvl w:ilvl="0">
      <w:start w:val="2"/>
      <w:numFmt w:val="decimal"/>
      <w:lvlText w:val="%1"/>
      <w:lvlJc w:val="left"/>
      <w:pPr>
        <w:ind w:left="1080" w:hanging="360"/>
      </w:pPr>
      <w:rPr>
        <w:rFonts w:hint="default"/>
      </w:rPr>
    </w:lvl>
    <w:lvl w:ilvl="1">
      <w:start w:val="9"/>
      <w:numFmt w:val="decimal"/>
      <w:isLgl/>
      <w:lvlText w:val="%1.%2."/>
      <w:lvlJc w:val="left"/>
      <w:pPr>
        <w:ind w:left="1530" w:hanging="81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 w15:restartNumberingAfterBreak="0">
    <w:nsid w:val="0B6253BD"/>
    <w:multiLevelType w:val="hybridMultilevel"/>
    <w:tmpl w:val="E946B1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A64604"/>
    <w:multiLevelType w:val="multilevel"/>
    <w:tmpl w:val="9FA03DFC"/>
    <w:lvl w:ilvl="0">
      <w:start w:val="2"/>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19212A69"/>
    <w:multiLevelType w:val="multilevel"/>
    <w:tmpl w:val="7BD8703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36"/>
        <w:szCs w:val="36"/>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5" w15:restartNumberingAfterBreak="0">
    <w:nsid w:val="436538FC"/>
    <w:multiLevelType w:val="multilevel"/>
    <w:tmpl w:val="B4D61C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274907"/>
    <w:multiLevelType w:val="hybridMultilevel"/>
    <w:tmpl w:val="50041048"/>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0AE2BF0"/>
    <w:multiLevelType w:val="hybridMultilevel"/>
    <w:tmpl w:val="4F1EBEE0"/>
    <w:lvl w:ilvl="0" w:tplc="4BA0CF40">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1576B0E"/>
    <w:multiLevelType w:val="multilevel"/>
    <w:tmpl w:val="A45E19E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5033D81"/>
    <w:multiLevelType w:val="multilevel"/>
    <w:tmpl w:val="82C8B1EA"/>
    <w:lvl w:ilvl="0">
      <w:start w:val="2"/>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77892278"/>
    <w:multiLevelType w:val="multilevel"/>
    <w:tmpl w:val="FD2C3162"/>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781B0932"/>
    <w:multiLevelType w:val="hybridMultilevel"/>
    <w:tmpl w:val="54187ECC"/>
    <w:lvl w:ilvl="0" w:tplc="9A9280F2">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E387195"/>
    <w:multiLevelType w:val="hybridMultilevel"/>
    <w:tmpl w:val="6BE47F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E746BC2"/>
    <w:multiLevelType w:val="hybridMultilevel"/>
    <w:tmpl w:val="F70ABE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EA9611A"/>
    <w:multiLevelType w:val="hybridMultilevel"/>
    <w:tmpl w:val="3258DEB8"/>
    <w:lvl w:ilvl="0" w:tplc="23BA0DAE">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14"/>
  </w:num>
  <w:num w:numId="5">
    <w:abstractNumId w:val="6"/>
  </w:num>
  <w:num w:numId="6">
    <w:abstractNumId w:val="11"/>
  </w:num>
  <w:num w:numId="7">
    <w:abstractNumId w:val="7"/>
  </w:num>
  <w:num w:numId="8">
    <w:abstractNumId w:val="1"/>
  </w:num>
  <w:num w:numId="9">
    <w:abstractNumId w:val="9"/>
  </w:num>
  <w:num w:numId="10">
    <w:abstractNumId w:val="8"/>
  </w:num>
  <w:num w:numId="11">
    <w:abstractNumId w:val="12"/>
  </w:num>
  <w:num w:numId="12">
    <w:abstractNumId w:val="2"/>
  </w:num>
  <w:num w:numId="13">
    <w:abstractNumId w:val="1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2F"/>
    <w:rsid w:val="00003AD5"/>
    <w:rsid w:val="00014789"/>
    <w:rsid w:val="00014EBF"/>
    <w:rsid w:val="000160A3"/>
    <w:rsid w:val="000229F5"/>
    <w:rsid w:val="00023405"/>
    <w:rsid w:val="00026AD3"/>
    <w:rsid w:val="00031640"/>
    <w:rsid w:val="00036CD4"/>
    <w:rsid w:val="00037CE3"/>
    <w:rsid w:val="00046134"/>
    <w:rsid w:val="00056D87"/>
    <w:rsid w:val="00057585"/>
    <w:rsid w:val="00066181"/>
    <w:rsid w:val="00074EBF"/>
    <w:rsid w:val="000819FD"/>
    <w:rsid w:val="00085584"/>
    <w:rsid w:val="000902A1"/>
    <w:rsid w:val="00090FB1"/>
    <w:rsid w:val="000A01BB"/>
    <w:rsid w:val="000B042A"/>
    <w:rsid w:val="000B3318"/>
    <w:rsid w:val="000B74A4"/>
    <w:rsid w:val="000B7719"/>
    <w:rsid w:val="000E7A82"/>
    <w:rsid w:val="000F36D5"/>
    <w:rsid w:val="000F7760"/>
    <w:rsid w:val="0010616E"/>
    <w:rsid w:val="00107BE5"/>
    <w:rsid w:val="00107D47"/>
    <w:rsid w:val="001114FF"/>
    <w:rsid w:val="00113D3F"/>
    <w:rsid w:val="00117054"/>
    <w:rsid w:val="001170B4"/>
    <w:rsid w:val="0012156D"/>
    <w:rsid w:val="00121B5A"/>
    <w:rsid w:val="00122D13"/>
    <w:rsid w:val="00126A07"/>
    <w:rsid w:val="001321ED"/>
    <w:rsid w:val="00135642"/>
    <w:rsid w:val="001411EB"/>
    <w:rsid w:val="00145BEA"/>
    <w:rsid w:val="00152E5D"/>
    <w:rsid w:val="001550B2"/>
    <w:rsid w:val="00160A63"/>
    <w:rsid w:val="00161CCA"/>
    <w:rsid w:val="00161CF4"/>
    <w:rsid w:val="001739E9"/>
    <w:rsid w:val="00177145"/>
    <w:rsid w:val="001841B4"/>
    <w:rsid w:val="001908CD"/>
    <w:rsid w:val="00191C46"/>
    <w:rsid w:val="00193A2B"/>
    <w:rsid w:val="00193CF5"/>
    <w:rsid w:val="001951EF"/>
    <w:rsid w:val="001B297B"/>
    <w:rsid w:val="001B45CD"/>
    <w:rsid w:val="001C5D62"/>
    <w:rsid w:val="001E1B98"/>
    <w:rsid w:val="001E3C25"/>
    <w:rsid w:val="001E66E5"/>
    <w:rsid w:val="001E77BC"/>
    <w:rsid w:val="001F12EC"/>
    <w:rsid w:val="001F7D4A"/>
    <w:rsid w:val="0020051E"/>
    <w:rsid w:val="00204B8F"/>
    <w:rsid w:val="0021033D"/>
    <w:rsid w:val="00212EB3"/>
    <w:rsid w:val="0023230B"/>
    <w:rsid w:val="0023246D"/>
    <w:rsid w:val="00247C40"/>
    <w:rsid w:val="002537AB"/>
    <w:rsid w:val="00253E79"/>
    <w:rsid w:val="0025585E"/>
    <w:rsid w:val="00265648"/>
    <w:rsid w:val="002673B9"/>
    <w:rsid w:val="00267F33"/>
    <w:rsid w:val="002703ED"/>
    <w:rsid w:val="00276754"/>
    <w:rsid w:val="00280A1E"/>
    <w:rsid w:val="00293312"/>
    <w:rsid w:val="002A5BAA"/>
    <w:rsid w:val="002B1CB6"/>
    <w:rsid w:val="002B73B1"/>
    <w:rsid w:val="002C6D43"/>
    <w:rsid w:val="002D2502"/>
    <w:rsid w:val="002D26FD"/>
    <w:rsid w:val="002D2BD1"/>
    <w:rsid w:val="002E318F"/>
    <w:rsid w:val="002E4098"/>
    <w:rsid w:val="002E5B35"/>
    <w:rsid w:val="003027FD"/>
    <w:rsid w:val="0030512A"/>
    <w:rsid w:val="003077AE"/>
    <w:rsid w:val="00314627"/>
    <w:rsid w:val="003164D3"/>
    <w:rsid w:val="00320A7C"/>
    <w:rsid w:val="00324B6B"/>
    <w:rsid w:val="00332BCA"/>
    <w:rsid w:val="0033453F"/>
    <w:rsid w:val="00334C12"/>
    <w:rsid w:val="00336B4C"/>
    <w:rsid w:val="00337C04"/>
    <w:rsid w:val="003413C4"/>
    <w:rsid w:val="00342E9B"/>
    <w:rsid w:val="00343BD6"/>
    <w:rsid w:val="003525F9"/>
    <w:rsid w:val="00353AF8"/>
    <w:rsid w:val="00355951"/>
    <w:rsid w:val="00371E20"/>
    <w:rsid w:val="003733E0"/>
    <w:rsid w:val="00386DF7"/>
    <w:rsid w:val="0038787E"/>
    <w:rsid w:val="00394750"/>
    <w:rsid w:val="003A20BC"/>
    <w:rsid w:val="003A7934"/>
    <w:rsid w:val="003B22BA"/>
    <w:rsid w:val="003B2B3A"/>
    <w:rsid w:val="003B7713"/>
    <w:rsid w:val="003C0B06"/>
    <w:rsid w:val="003C205D"/>
    <w:rsid w:val="003C4D08"/>
    <w:rsid w:val="003D2454"/>
    <w:rsid w:val="003D6032"/>
    <w:rsid w:val="003E0CB2"/>
    <w:rsid w:val="003E474D"/>
    <w:rsid w:val="003F43DD"/>
    <w:rsid w:val="003F4908"/>
    <w:rsid w:val="0040201B"/>
    <w:rsid w:val="00414DF8"/>
    <w:rsid w:val="00415F83"/>
    <w:rsid w:val="00417759"/>
    <w:rsid w:val="004260A2"/>
    <w:rsid w:val="00432DC1"/>
    <w:rsid w:val="0044158A"/>
    <w:rsid w:val="00444FA3"/>
    <w:rsid w:val="00447797"/>
    <w:rsid w:val="00452DB9"/>
    <w:rsid w:val="00455081"/>
    <w:rsid w:val="00456C74"/>
    <w:rsid w:val="00460162"/>
    <w:rsid w:val="004603A0"/>
    <w:rsid w:val="00472668"/>
    <w:rsid w:val="004808B1"/>
    <w:rsid w:val="00483098"/>
    <w:rsid w:val="004860D0"/>
    <w:rsid w:val="004915D1"/>
    <w:rsid w:val="004A0485"/>
    <w:rsid w:val="004A3440"/>
    <w:rsid w:val="004B3458"/>
    <w:rsid w:val="004C764F"/>
    <w:rsid w:val="004D7141"/>
    <w:rsid w:val="004E09B4"/>
    <w:rsid w:val="004F4DA0"/>
    <w:rsid w:val="0050305D"/>
    <w:rsid w:val="00506558"/>
    <w:rsid w:val="005176B4"/>
    <w:rsid w:val="005202AB"/>
    <w:rsid w:val="00521EA1"/>
    <w:rsid w:val="00542053"/>
    <w:rsid w:val="005479B0"/>
    <w:rsid w:val="00551AD1"/>
    <w:rsid w:val="00563B25"/>
    <w:rsid w:val="00573EBD"/>
    <w:rsid w:val="005815E3"/>
    <w:rsid w:val="00585D8F"/>
    <w:rsid w:val="00591534"/>
    <w:rsid w:val="00592C3F"/>
    <w:rsid w:val="005A125E"/>
    <w:rsid w:val="005A2360"/>
    <w:rsid w:val="005A366C"/>
    <w:rsid w:val="005A5D1E"/>
    <w:rsid w:val="005B7CDC"/>
    <w:rsid w:val="005C04A1"/>
    <w:rsid w:val="005C6135"/>
    <w:rsid w:val="005D2D66"/>
    <w:rsid w:val="005D64C1"/>
    <w:rsid w:val="005D7762"/>
    <w:rsid w:val="005F1C26"/>
    <w:rsid w:val="005F29AD"/>
    <w:rsid w:val="005F3064"/>
    <w:rsid w:val="005F38EB"/>
    <w:rsid w:val="005F4026"/>
    <w:rsid w:val="00621094"/>
    <w:rsid w:val="00626CA6"/>
    <w:rsid w:val="006317A6"/>
    <w:rsid w:val="006364E4"/>
    <w:rsid w:val="00636B8F"/>
    <w:rsid w:val="00642559"/>
    <w:rsid w:val="006425A6"/>
    <w:rsid w:val="00646AFA"/>
    <w:rsid w:val="00646B0A"/>
    <w:rsid w:val="00646B37"/>
    <w:rsid w:val="006621E2"/>
    <w:rsid w:val="00664C59"/>
    <w:rsid w:val="006658E9"/>
    <w:rsid w:val="0067359C"/>
    <w:rsid w:val="00673CB7"/>
    <w:rsid w:val="00682447"/>
    <w:rsid w:val="006868B8"/>
    <w:rsid w:val="00693B5F"/>
    <w:rsid w:val="00696E84"/>
    <w:rsid w:val="006A0AF1"/>
    <w:rsid w:val="006A25C5"/>
    <w:rsid w:val="006A3B3A"/>
    <w:rsid w:val="006B04EC"/>
    <w:rsid w:val="006B7D15"/>
    <w:rsid w:val="006C1C61"/>
    <w:rsid w:val="006C7782"/>
    <w:rsid w:val="006D133C"/>
    <w:rsid w:val="006E1C8C"/>
    <w:rsid w:val="006E540E"/>
    <w:rsid w:val="006F4497"/>
    <w:rsid w:val="006F464E"/>
    <w:rsid w:val="006F5AC7"/>
    <w:rsid w:val="006F6B25"/>
    <w:rsid w:val="007012F9"/>
    <w:rsid w:val="00702C89"/>
    <w:rsid w:val="00703489"/>
    <w:rsid w:val="0070472C"/>
    <w:rsid w:val="00705F5F"/>
    <w:rsid w:val="00707736"/>
    <w:rsid w:val="00714DA1"/>
    <w:rsid w:val="00714F9C"/>
    <w:rsid w:val="007162C9"/>
    <w:rsid w:val="0072388F"/>
    <w:rsid w:val="00723DD3"/>
    <w:rsid w:val="00730C59"/>
    <w:rsid w:val="007376A4"/>
    <w:rsid w:val="00742444"/>
    <w:rsid w:val="007426A4"/>
    <w:rsid w:val="00745075"/>
    <w:rsid w:val="00747362"/>
    <w:rsid w:val="00765929"/>
    <w:rsid w:val="00766A86"/>
    <w:rsid w:val="00766F75"/>
    <w:rsid w:val="0077547A"/>
    <w:rsid w:val="007834EA"/>
    <w:rsid w:val="00784F9A"/>
    <w:rsid w:val="00787868"/>
    <w:rsid w:val="007912F6"/>
    <w:rsid w:val="00797739"/>
    <w:rsid w:val="007A663C"/>
    <w:rsid w:val="007A6A25"/>
    <w:rsid w:val="007A7839"/>
    <w:rsid w:val="007C1A97"/>
    <w:rsid w:val="007C66E2"/>
    <w:rsid w:val="007C755C"/>
    <w:rsid w:val="007C7B32"/>
    <w:rsid w:val="007D640D"/>
    <w:rsid w:val="007D79F2"/>
    <w:rsid w:val="007E50C3"/>
    <w:rsid w:val="007E796D"/>
    <w:rsid w:val="007F0383"/>
    <w:rsid w:val="007F0541"/>
    <w:rsid w:val="007F0A43"/>
    <w:rsid w:val="007F3424"/>
    <w:rsid w:val="007F7003"/>
    <w:rsid w:val="00804B13"/>
    <w:rsid w:val="00807FF9"/>
    <w:rsid w:val="00820184"/>
    <w:rsid w:val="00821897"/>
    <w:rsid w:val="008225B3"/>
    <w:rsid w:val="00830403"/>
    <w:rsid w:val="008408E8"/>
    <w:rsid w:val="00843B04"/>
    <w:rsid w:val="0084428B"/>
    <w:rsid w:val="008454B2"/>
    <w:rsid w:val="008458E6"/>
    <w:rsid w:val="008512FB"/>
    <w:rsid w:val="0085326F"/>
    <w:rsid w:val="00855C2F"/>
    <w:rsid w:val="008606AA"/>
    <w:rsid w:val="008640CF"/>
    <w:rsid w:val="0086421B"/>
    <w:rsid w:val="00876600"/>
    <w:rsid w:val="0089036B"/>
    <w:rsid w:val="00894351"/>
    <w:rsid w:val="008A0982"/>
    <w:rsid w:val="008A3BDC"/>
    <w:rsid w:val="008A4C8C"/>
    <w:rsid w:val="008C0127"/>
    <w:rsid w:val="008C059A"/>
    <w:rsid w:val="008C10BC"/>
    <w:rsid w:val="008C27D4"/>
    <w:rsid w:val="008E335E"/>
    <w:rsid w:val="008E6DBB"/>
    <w:rsid w:val="008E7E3C"/>
    <w:rsid w:val="008F03B2"/>
    <w:rsid w:val="008F167C"/>
    <w:rsid w:val="008F3F22"/>
    <w:rsid w:val="008F4366"/>
    <w:rsid w:val="008F554D"/>
    <w:rsid w:val="008F6DA2"/>
    <w:rsid w:val="00902956"/>
    <w:rsid w:val="00911F99"/>
    <w:rsid w:val="0092645B"/>
    <w:rsid w:val="00937AF1"/>
    <w:rsid w:val="00942AF5"/>
    <w:rsid w:val="00945D5E"/>
    <w:rsid w:val="00946CA2"/>
    <w:rsid w:val="00951349"/>
    <w:rsid w:val="00962440"/>
    <w:rsid w:val="00972E52"/>
    <w:rsid w:val="0098119F"/>
    <w:rsid w:val="00993F87"/>
    <w:rsid w:val="00996BB6"/>
    <w:rsid w:val="009B1129"/>
    <w:rsid w:val="009B1577"/>
    <w:rsid w:val="009B660C"/>
    <w:rsid w:val="009C03D3"/>
    <w:rsid w:val="009C3138"/>
    <w:rsid w:val="009C3DF1"/>
    <w:rsid w:val="009C5959"/>
    <w:rsid w:val="009D5FC4"/>
    <w:rsid w:val="009E1296"/>
    <w:rsid w:val="00A003A0"/>
    <w:rsid w:val="00A01E69"/>
    <w:rsid w:val="00A01FE4"/>
    <w:rsid w:val="00A03094"/>
    <w:rsid w:val="00A05809"/>
    <w:rsid w:val="00A07936"/>
    <w:rsid w:val="00A11CE3"/>
    <w:rsid w:val="00A12A8C"/>
    <w:rsid w:val="00A146E6"/>
    <w:rsid w:val="00A155D8"/>
    <w:rsid w:val="00A21003"/>
    <w:rsid w:val="00A225CE"/>
    <w:rsid w:val="00A577F2"/>
    <w:rsid w:val="00A65D45"/>
    <w:rsid w:val="00A83724"/>
    <w:rsid w:val="00A91ADE"/>
    <w:rsid w:val="00A93DF2"/>
    <w:rsid w:val="00A94A1E"/>
    <w:rsid w:val="00AA1797"/>
    <w:rsid w:val="00AA2CF6"/>
    <w:rsid w:val="00AA7D05"/>
    <w:rsid w:val="00AB138A"/>
    <w:rsid w:val="00AB1FAD"/>
    <w:rsid w:val="00AB74B1"/>
    <w:rsid w:val="00AC420A"/>
    <w:rsid w:val="00AD3FD2"/>
    <w:rsid w:val="00AE2577"/>
    <w:rsid w:val="00AE2807"/>
    <w:rsid w:val="00AE28AE"/>
    <w:rsid w:val="00AE4F13"/>
    <w:rsid w:val="00AE7034"/>
    <w:rsid w:val="00AE760A"/>
    <w:rsid w:val="00AE7DDC"/>
    <w:rsid w:val="00AF1335"/>
    <w:rsid w:val="00AF173E"/>
    <w:rsid w:val="00B02093"/>
    <w:rsid w:val="00B0515B"/>
    <w:rsid w:val="00B06209"/>
    <w:rsid w:val="00B0759F"/>
    <w:rsid w:val="00B13182"/>
    <w:rsid w:val="00B1336B"/>
    <w:rsid w:val="00B233C3"/>
    <w:rsid w:val="00B263AF"/>
    <w:rsid w:val="00B32989"/>
    <w:rsid w:val="00B34611"/>
    <w:rsid w:val="00B3676C"/>
    <w:rsid w:val="00B47C25"/>
    <w:rsid w:val="00B52DF9"/>
    <w:rsid w:val="00B54CA2"/>
    <w:rsid w:val="00B55171"/>
    <w:rsid w:val="00B553B8"/>
    <w:rsid w:val="00B6636C"/>
    <w:rsid w:val="00B734F8"/>
    <w:rsid w:val="00B76BD3"/>
    <w:rsid w:val="00B85F2E"/>
    <w:rsid w:val="00B91253"/>
    <w:rsid w:val="00B94B45"/>
    <w:rsid w:val="00B957AA"/>
    <w:rsid w:val="00BA1BB9"/>
    <w:rsid w:val="00BC1CB8"/>
    <w:rsid w:val="00BC6933"/>
    <w:rsid w:val="00BD011C"/>
    <w:rsid w:val="00BD0FC9"/>
    <w:rsid w:val="00BD2E70"/>
    <w:rsid w:val="00BD3B51"/>
    <w:rsid w:val="00BE3083"/>
    <w:rsid w:val="00BE436F"/>
    <w:rsid w:val="00BF4027"/>
    <w:rsid w:val="00BF4301"/>
    <w:rsid w:val="00BF4330"/>
    <w:rsid w:val="00BF4345"/>
    <w:rsid w:val="00BF5159"/>
    <w:rsid w:val="00BF515E"/>
    <w:rsid w:val="00BF6D82"/>
    <w:rsid w:val="00C00BCD"/>
    <w:rsid w:val="00C02085"/>
    <w:rsid w:val="00C06C20"/>
    <w:rsid w:val="00C11E07"/>
    <w:rsid w:val="00C11FDB"/>
    <w:rsid w:val="00C123DD"/>
    <w:rsid w:val="00C12569"/>
    <w:rsid w:val="00C16FDC"/>
    <w:rsid w:val="00C26246"/>
    <w:rsid w:val="00C27405"/>
    <w:rsid w:val="00C320AC"/>
    <w:rsid w:val="00C50E7C"/>
    <w:rsid w:val="00C51827"/>
    <w:rsid w:val="00C54C58"/>
    <w:rsid w:val="00C57132"/>
    <w:rsid w:val="00C62C40"/>
    <w:rsid w:val="00C71A78"/>
    <w:rsid w:val="00C77D5F"/>
    <w:rsid w:val="00C83813"/>
    <w:rsid w:val="00C843B1"/>
    <w:rsid w:val="00C85E35"/>
    <w:rsid w:val="00C86672"/>
    <w:rsid w:val="00C928D5"/>
    <w:rsid w:val="00C96F86"/>
    <w:rsid w:val="00CA18DD"/>
    <w:rsid w:val="00CA319B"/>
    <w:rsid w:val="00CB7925"/>
    <w:rsid w:val="00CC3D79"/>
    <w:rsid w:val="00CC5419"/>
    <w:rsid w:val="00CC5EC4"/>
    <w:rsid w:val="00CE3407"/>
    <w:rsid w:val="00CF152E"/>
    <w:rsid w:val="00CF2151"/>
    <w:rsid w:val="00CF485B"/>
    <w:rsid w:val="00CF7BAE"/>
    <w:rsid w:val="00D05DBB"/>
    <w:rsid w:val="00D11157"/>
    <w:rsid w:val="00D121EE"/>
    <w:rsid w:val="00D16B78"/>
    <w:rsid w:val="00D33E97"/>
    <w:rsid w:val="00D5149C"/>
    <w:rsid w:val="00D539F1"/>
    <w:rsid w:val="00D5797F"/>
    <w:rsid w:val="00D63746"/>
    <w:rsid w:val="00D65861"/>
    <w:rsid w:val="00D70AF5"/>
    <w:rsid w:val="00D8126D"/>
    <w:rsid w:val="00D82CE9"/>
    <w:rsid w:val="00D84202"/>
    <w:rsid w:val="00D91352"/>
    <w:rsid w:val="00D94F6B"/>
    <w:rsid w:val="00D9526F"/>
    <w:rsid w:val="00D96145"/>
    <w:rsid w:val="00D968B4"/>
    <w:rsid w:val="00DA1C3A"/>
    <w:rsid w:val="00DA2753"/>
    <w:rsid w:val="00DA3624"/>
    <w:rsid w:val="00DB001C"/>
    <w:rsid w:val="00DB0DAC"/>
    <w:rsid w:val="00DB285D"/>
    <w:rsid w:val="00DB732F"/>
    <w:rsid w:val="00DC5F83"/>
    <w:rsid w:val="00DD08D8"/>
    <w:rsid w:val="00DD3115"/>
    <w:rsid w:val="00DD5779"/>
    <w:rsid w:val="00DD6670"/>
    <w:rsid w:val="00DD6879"/>
    <w:rsid w:val="00DE5206"/>
    <w:rsid w:val="00DE5593"/>
    <w:rsid w:val="00DF1112"/>
    <w:rsid w:val="00DF1EE3"/>
    <w:rsid w:val="00E05CAC"/>
    <w:rsid w:val="00E11F45"/>
    <w:rsid w:val="00E1224D"/>
    <w:rsid w:val="00E15A82"/>
    <w:rsid w:val="00E15DBA"/>
    <w:rsid w:val="00E15F30"/>
    <w:rsid w:val="00E20D38"/>
    <w:rsid w:val="00E24E42"/>
    <w:rsid w:val="00E41088"/>
    <w:rsid w:val="00E42DE0"/>
    <w:rsid w:val="00E43935"/>
    <w:rsid w:val="00E44CAE"/>
    <w:rsid w:val="00E6741B"/>
    <w:rsid w:val="00E71E6B"/>
    <w:rsid w:val="00E7441F"/>
    <w:rsid w:val="00E7617F"/>
    <w:rsid w:val="00E769F0"/>
    <w:rsid w:val="00E81725"/>
    <w:rsid w:val="00E855B7"/>
    <w:rsid w:val="00E95CD3"/>
    <w:rsid w:val="00EB2EDB"/>
    <w:rsid w:val="00ED1679"/>
    <w:rsid w:val="00ED37D2"/>
    <w:rsid w:val="00ED7260"/>
    <w:rsid w:val="00ED7C6E"/>
    <w:rsid w:val="00EE27D8"/>
    <w:rsid w:val="00EE4A45"/>
    <w:rsid w:val="00EF3EA3"/>
    <w:rsid w:val="00F006CF"/>
    <w:rsid w:val="00F00A2F"/>
    <w:rsid w:val="00F038E7"/>
    <w:rsid w:val="00F05C4F"/>
    <w:rsid w:val="00F0740A"/>
    <w:rsid w:val="00F10758"/>
    <w:rsid w:val="00F14AB4"/>
    <w:rsid w:val="00F14C15"/>
    <w:rsid w:val="00F155FB"/>
    <w:rsid w:val="00F214B1"/>
    <w:rsid w:val="00F22875"/>
    <w:rsid w:val="00F253AC"/>
    <w:rsid w:val="00F26F8C"/>
    <w:rsid w:val="00F414FB"/>
    <w:rsid w:val="00F42F30"/>
    <w:rsid w:val="00F47DF6"/>
    <w:rsid w:val="00F5128D"/>
    <w:rsid w:val="00F56675"/>
    <w:rsid w:val="00F60FC1"/>
    <w:rsid w:val="00F617BA"/>
    <w:rsid w:val="00F708AC"/>
    <w:rsid w:val="00F73C9B"/>
    <w:rsid w:val="00F76CB3"/>
    <w:rsid w:val="00F8638C"/>
    <w:rsid w:val="00F8724E"/>
    <w:rsid w:val="00F91231"/>
    <w:rsid w:val="00F924EC"/>
    <w:rsid w:val="00F94995"/>
    <w:rsid w:val="00FA080F"/>
    <w:rsid w:val="00FA63C8"/>
    <w:rsid w:val="00FA6B39"/>
    <w:rsid w:val="00FB7C84"/>
    <w:rsid w:val="00FC5B8D"/>
    <w:rsid w:val="00FC6E0C"/>
    <w:rsid w:val="00FF0362"/>
    <w:rsid w:val="00FF58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82ADC"/>
  <w15:docId w15:val="{6C9115BC-1CD2-450B-8189-9685EAFF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F4026"/>
    <w:pPr>
      <w:ind w:left="720"/>
      <w:contextualSpacing/>
    </w:pPr>
  </w:style>
  <w:style w:type="character" w:styleId="Hiperhivatkozs">
    <w:name w:val="Hyperlink"/>
    <w:basedOn w:val="Bekezdsalapbettpusa"/>
    <w:uiPriority w:val="99"/>
    <w:unhideWhenUsed/>
    <w:rsid w:val="00CC5419"/>
    <w:rPr>
      <w:color w:val="0563C1" w:themeColor="hyperlink"/>
      <w:u w:val="single"/>
    </w:rPr>
  </w:style>
  <w:style w:type="table" w:styleId="Rcsostblzat">
    <w:name w:val="Table Grid"/>
    <w:basedOn w:val="Normltblzat"/>
    <w:uiPriority w:val="59"/>
    <w:rsid w:val="007A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idzet">
    <w:name w:val="HTML Cite"/>
    <w:basedOn w:val="Bekezdsalapbettpusa"/>
    <w:uiPriority w:val="99"/>
    <w:semiHidden/>
    <w:unhideWhenUsed/>
    <w:rsid w:val="00705F5F"/>
    <w:rPr>
      <w:i/>
      <w:iCs/>
    </w:rPr>
  </w:style>
  <w:style w:type="character" w:customStyle="1" w:styleId="st">
    <w:name w:val="st"/>
    <w:basedOn w:val="Bekezdsalapbettpusa"/>
    <w:rsid w:val="00705F5F"/>
  </w:style>
  <w:style w:type="paragraph" w:styleId="lfej">
    <w:name w:val="header"/>
    <w:basedOn w:val="Norml"/>
    <w:link w:val="lfejChar"/>
    <w:uiPriority w:val="99"/>
    <w:unhideWhenUsed/>
    <w:rsid w:val="00F006CF"/>
    <w:pPr>
      <w:tabs>
        <w:tab w:val="center" w:pos="4536"/>
        <w:tab w:val="right" w:pos="9072"/>
      </w:tabs>
      <w:spacing w:after="0" w:line="240" w:lineRule="auto"/>
    </w:pPr>
  </w:style>
  <w:style w:type="character" w:customStyle="1" w:styleId="lfejChar">
    <w:name w:val="Élőfej Char"/>
    <w:basedOn w:val="Bekezdsalapbettpusa"/>
    <w:link w:val="lfej"/>
    <w:uiPriority w:val="99"/>
    <w:rsid w:val="00F006CF"/>
  </w:style>
  <w:style w:type="paragraph" w:styleId="llb">
    <w:name w:val="footer"/>
    <w:basedOn w:val="Norml"/>
    <w:link w:val="llbChar"/>
    <w:uiPriority w:val="99"/>
    <w:unhideWhenUsed/>
    <w:rsid w:val="00F006CF"/>
    <w:pPr>
      <w:tabs>
        <w:tab w:val="center" w:pos="4536"/>
        <w:tab w:val="right" w:pos="9072"/>
      </w:tabs>
      <w:spacing w:after="0" w:line="240" w:lineRule="auto"/>
    </w:pPr>
  </w:style>
  <w:style w:type="character" w:customStyle="1" w:styleId="llbChar">
    <w:name w:val="Élőláb Char"/>
    <w:basedOn w:val="Bekezdsalapbettpusa"/>
    <w:link w:val="llb"/>
    <w:uiPriority w:val="99"/>
    <w:rsid w:val="00F006CF"/>
  </w:style>
  <w:style w:type="character" w:styleId="Jegyzethivatkozs">
    <w:name w:val="annotation reference"/>
    <w:basedOn w:val="Bekezdsalapbettpusa"/>
    <w:uiPriority w:val="99"/>
    <w:semiHidden/>
    <w:unhideWhenUsed/>
    <w:rsid w:val="00472668"/>
    <w:rPr>
      <w:sz w:val="16"/>
      <w:szCs w:val="16"/>
    </w:rPr>
  </w:style>
  <w:style w:type="paragraph" w:styleId="Jegyzetszveg">
    <w:name w:val="annotation text"/>
    <w:basedOn w:val="Norml"/>
    <w:link w:val="JegyzetszvegChar"/>
    <w:uiPriority w:val="99"/>
    <w:semiHidden/>
    <w:unhideWhenUsed/>
    <w:rsid w:val="00472668"/>
    <w:pPr>
      <w:spacing w:line="240" w:lineRule="auto"/>
    </w:pPr>
    <w:rPr>
      <w:rFonts w:ascii="Calibri" w:eastAsia="Calibri" w:hAnsi="Calibri" w:cs="Times New Roman"/>
      <w:sz w:val="20"/>
      <w:szCs w:val="20"/>
    </w:rPr>
  </w:style>
  <w:style w:type="character" w:customStyle="1" w:styleId="JegyzetszvegChar">
    <w:name w:val="Jegyzetszöveg Char"/>
    <w:basedOn w:val="Bekezdsalapbettpusa"/>
    <w:link w:val="Jegyzetszveg"/>
    <w:uiPriority w:val="99"/>
    <w:semiHidden/>
    <w:rsid w:val="00472668"/>
    <w:rPr>
      <w:rFonts w:ascii="Calibri" w:eastAsia="Calibri" w:hAnsi="Calibri" w:cs="Times New Roman"/>
      <w:sz w:val="20"/>
      <w:szCs w:val="20"/>
    </w:rPr>
  </w:style>
  <w:style w:type="paragraph" w:styleId="Buborkszveg">
    <w:name w:val="Balloon Text"/>
    <w:basedOn w:val="Norml"/>
    <w:link w:val="BuborkszvegChar"/>
    <w:uiPriority w:val="99"/>
    <w:semiHidden/>
    <w:unhideWhenUsed/>
    <w:rsid w:val="0047266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72668"/>
    <w:rPr>
      <w:rFonts w:ascii="Tahoma" w:hAnsi="Tahoma" w:cs="Tahoma"/>
      <w:sz w:val="16"/>
      <w:szCs w:val="16"/>
    </w:rPr>
  </w:style>
  <w:style w:type="table" w:customStyle="1" w:styleId="Vilgvallsok">
    <w:name w:val="Világvallások"/>
    <w:basedOn w:val="Moderntblzat"/>
    <w:uiPriority w:val="99"/>
    <w:qFormat/>
    <w:rsid w:val="00AA7D05"/>
    <w:pPr>
      <w:spacing w:after="0" w:line="240" w:lineRule="auto"/>
    </w:pPr>
    <w:rPr>
      <w:rFonts w:eastAsiaTheme="minorEastAsia"/>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clear" w:color="auto" w:fill="A6A6A6" w:themeFill="background1" w:themeFillShade="A6"/>
      </w:tcPr>
    </w:tblStylePr>
    <w:tblStylePr w:type="firstCol">
      <w:rPr>
        <w:b/>
      </w:rPr>
      <w:tblPr/>
      <w:tcPr>
        <w:shd w:val="clear" w:color="auto" w:fill="A6A6A6" w:themeFill="background1" w:themeFillShade="A6"/>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derntblzat">
    <w:name w:val="Table Contemporary"/>
    <w:basedOn w:val="Normltblzat"/>
    <w:uiPriority w:val="99"/>
    <w:semiHidden/>
    <w:unhideWhenUsed/>
    <w:rsid w:val="00AA7D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Mrltotthiperhivatkozs">
    <w:name w:val="FollowedHyperlink"/>
    <w:basedOn w:val="Bekezdsalapbettpusa"/>
    <w:uiPriority w:val="99"/>
    <w:semiHidden/>
    <w:unhideWhenUsed/>
    <w:rsid w:val="004F4DA0"/>
    <w:rPr>
      <w:color w:val="954F72" w:themeColor="followedHyperlink"/>
      <w:u w:val="single"/>
    </w:rPr>
  </w:style>
  <w:style w:type="paragraph" w:styleId="Megjegyzstrgya">
    <w:name w:val="annotation subject"/>
    <w:basedOn w:val="Jegyzetszveg"/>
    <w:next w:val="Jegyzetszveg"/>
    <w:link w:val="MegjegyzstrgyaChar"/>
    <w:uiPriority w:val="99"/>
    <w:semiHidden/>
    <w:unhideWhenUsed/>
    <w:rsid w:val="004F4DA0"/>
    <w:rPr>
      <w:rFonts w:asciiTheme="minorHAnsi" w:eastAsiaTheme="minorHAnsi" w:hAnsiTheme="minorHAnsi" w:cstheme="minorBidi"/>
      <w:b/>
      <w:bCs/>
    </w:rPr>
  </w:style>
  <w:style w:type="character" w:customStyle="1" w:styleId="MegjegyzstrgyaChar">
    <w:name w:val="Megjegyzés tárgya Char"/>
    <w:basedOn w:val="JegyzetszvegChar"/>
    <w:link w:val="Megjegyzstrgya"/>
    <w:uiPriority w:val="99"/>
    <w:semiHidden/>
    <w:rsid w:val="004F4DA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vostortenet.hu/tankonyvek/tk05/pdf/2.3.4.2/benedek_istvan_kozepkori_orvosla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biterkepzes.hu/?q=node/3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ksi.hu/get.php?order=DisplayPreview&amp;lid=184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erikatalin.wordpress.com/2007/08/11/az-egeszseg-kulturtorteneti-megkozelitese-az-okortol-a-18-szazadi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okia.hu/publikacio/cikk/131" TargetMode="Externa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2117-12C8-4DBA-9388-F8E2C09B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5223</Words>
  <Characters>36045</Characters>
  <Application>Microsoft Office Word</Application>
  <DocSecurity>0</DocSecurity>
  <Lines>300</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Kalicz Gizella</cp:lastModifiedBy>
  <cp:revision>4</cp:revision>
  <dcterms:created xsi:type="dcterms:W3CDTF">2026-07-09T15:02:00Z</dcterms:created>
  <dcterms:modified xsi:type="dcterms:W3CDTF">2026-07-09T15:04:00Z</dcterms:modified>
</cp:coreProperties>
</file>